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7BA" w:rsidRDefault="00F03C09" w:rsidP="00F03C09">
      <w:pPr>
        <w:spacing w:after="0"/>
        <w:jc w:val="center"/>
        <w:rPr>
          <w:b/>
          <w:sz w:val="24"/>
          <w:szCs w:val="24"/>
          <w:lang w:val="cs-CZ"/>
        </w:rPr>
      </w:pPr>
      <w:r w:rsidRPr="0080684E">
        <w:rPr>
          <w:b/>
          <w:sz w:val="24"/>
          <w:szCs w:val="24"/>
          <w:lang w:val="cs-CZ"/>
        </w:rPr>
        <w:t>Univerzita Karlova v Praze, Právnická fakulta</w:t>
      </w:r>
      <w:r w:rsidR="000417BA">
        <w:rPr>
          <w:b/>
          <w:sz w:val="24"/>
          <w:szCs w:val="24"/>
          <w:lang w:val="cs-CZ"/>
        </w:rPr>
        <w:t>, nám. Curieových 7, Praha 1</w:t>
      </w:r>
    </w:p>
    <w:p w:rsidR="00F03C09" w:rsidRPr="0080684E" w:rsidRDefault="00F03C09" w:rsidP="00F03C09">
      <w:pPr>
        <w:spacing w:after="0"/>
        <w:jc w:val="center"/>
        <w:rPr>
          <w:b/>
          <w:sz w:val="24"/>
          <w:szCs w:val="24"/>
          <w:lang w:val="cs-CZ"/>
        </w:rPr>
      </w:pPr>
      <w:bookmarkStart w:id="0" w:name="_GoBack"/>
      <w:bookmarkEnd w:id="0"/>
      <w:r w:rsidRPr="0080684E">
        <w:rPr>
          <w:b/>
          <w:sz w:val="24"/>
          <w:szCs w:val="24"/>
          <w:lang w:val="cs-CZ"/>
        </w:rPr>
        <w:t xml:space="preserve"> </w:t>
      </w:r>
      <w:r>
        <w:rPr>
          <w:b/>
          <w:sz w:val="24"/>
          <w:szCs w:val="24"/>
          <w:lang w:val="cs-CZ"/>
        </w:rPr>
        <w:t>hledá</w:t>
      </w:r>
      <w:r w:rsidRPr="0080684E">
        <w:rPr>
          <w:b/>
          <w:sz w:val="24"/>
          <w:szCs w:val="24"/>
          <w:lang w:val="cs-CZ"/>
        </w:rPr>
        <w:t xml:space="preserve"> na pozici</w:t>
      </w:r>
    </w:p>
    <w:p w:rsidR="00F03C09" w:rsidRPr="0080684E" w:rsidRDefault="00F03C09" w:rsidP="00F03C09">
      <w:pPr>
        <w:spacing w:after="0"/>
        <w:jc w:val="both"/>
        <w:rPr>
          <w:b/>
          <w:sz w:val="24"/>
          <w:szCs w:val="24"/>
          <w:lang w:val="cs-CZ"/>
        </w:rPr>
      </w:pPr>
    </w:p>
    <w:p w:rsidR="00F03C09" w:rsidRPr="0080684E" w:rsidRDefault="00F03C09" w:rsidP="00F03C09">
      <w:pPr>
        <w:spacing w:after="0"/>
        <w:jc w:val="center"/>
        <w:rPr>
          <w:b/>
          <w:sz w:val="24"/>
          <w:szCs w:val="24"/>
          <w:lang w:val="cs-CZ"/>
        </w:rPr>
      </w:pPr>
      <w:r w:rsidRPr="0080684E">
        <w:rPr>
          <w:b/>
          <w:sz w:val="24"/>
          <w:szCs w:val="24"/>
          <w:lang w:val="cs-CZ"/>
        </w:rPr>
        <w:t>Vedoucí oddělení strategického rozvoje</w:t>
      </w:r>
    </w:p>
    <w:p w:rsidR="00F03C09" w:rsidRPr="0080684E" w:rsidRDefault="00F03C09" w:rsidP="00F03C09">
      <w:pPr>
        <w:spacing w:after="0"/>
        <w:jc w:val="both"/>
        <w:rPr>
          <w:sz w:val="24"/>
          <w:szCs w:val="24"/>
          <w:lang w:val="cs-CZ"/>
        </w:rPr>
      </w:pPr>
    </w:p>
    <w:p w:rsidR="00F03C09" w:rsidRPr="0080684E" w:rsidRDefault="00F03C09" w:rsidP="00F03C09">
      <w:pPr>
        <w:spacing w:after="120"/>
        <w:jc w:val="both"/>
        <w:rPr>
          <w:b/>
          <w:sz w:val="24"/>
          <w:szCs w:val="24"/>
          <w:lang w:val="cs-CZ"/>
        </w:rPr>
      </w:pPr>
      <w:r w:rsidRPr="0080684E">
        <w:rPr>
          <w:b/>
          <w:sz w:val="24"/>
          <w:szCs w:val="24"/>
          <w:u w:val="single"/>
          <w:lang w:val="cs-CZ"/>
        </w:rPr>
        <w:t>Hlavní okruhy odpovědností</w:t>
      </w:r>
    </w:p>
    <w:p w:rsidR="00F03C09" w:rsidRPr="0080684E" w:rsidRDefault="00F03C09" w:rsidP="00F03C09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  <w:lang w:val="cs-CZ"/>
        </w:rPr>
      </w:pPr>
      <w:r w:rsidRPr="0080684E">
        <w:rPr>
          <w:sz w:val="24"/>
          <w:szCs w:val="24"/>
          <w:lang w:val="cs-CZ"/>
        </w:rPr>
        <w:t>Příprava koncepce nově vznikajícího Projektového oddělení ve spolupráci s vedením fakulty a návazně pak podpora efektivní kooperace mezi Projektovým, Personálním a Ekonomickým oddělením ve fázi přípravy i implementace projektů pro potřeby zajištění jejich efektivního řízení a administrace.</w:t>
      </w:r>
    </w:p>
    <w:p w:rsidR="00F03C09" w:rsidRPr="0080684E" w:rsidRDefault="00F03C09" w:rsidP="00F03C09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  <w:lang w:val="cs-CZ"/>
        </w:rPr>
      </w:pPr>
      <w:r w:rsidRPr="0080684E">
        <w:rPr>
          <w:sz w:val="24"/>
          <w:szCs w:val="24"/>
          <w:lang w:val="cs-CZ"/>
        </w:rPr>
        <w:t>řízení a koordinace rutinních agend Projektového oddělení.</w:t>
      </w:r>
    </w:p>
    <w:p w:rsidR="00F03C09" w:rsidRPr="0080684E" w:rsidRDefault="00F03C09" w:rsidP="00F03C09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  <w:lang w:val="cs-CZ"/>
        </w:rPr>
      </w:pPr>
      <w:r w:rsidRPr="0080684E">
        <w:rPr>
          <w:sz w:val="24"/>
          <w:szCs w:val="24"/>
          <w:lang w:val="cs-CZ"/>
        </w:rPr>
        <w:t xml:space="preserve">aktivní vyhledávání zdrojů financování pro strategické a institucionální projekty (veřejné i soukromé, národní i zahraniční); koordinace diseminace informací o relevantních výzvách. </w:t>
      </w:r>
    </w:p>
    <w:p w:rsidR="00F03C09" w:rsidRPr="0080684E" w:rsidRDefault="00F03C09" w:rsidP="00F03C09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  <w:lang w:val="cs-CZ"/>
        </w:rPr>
      </w:pPr>
      <w:r w:rsidRPr="0080684E">
        <w:rPr>
          <w:sz w:val="24"/>
          <w:szCs w:val="24"/>
          <w:lang w:val="cs-CZ"/>
        </w:rPr>
        <w:t>správa zásobníku strategických a institucionálních projektů,</w:t>
      </w:r>
    </w:p>
    <w:p w:rsidR="00F03C09" w:rsidRPr="0080684E" w:rsidRDefault="00F03C09" w:rsidP="00F03C09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  <w:lang w:val="cs-CZ"/>
        </w:rPr>
      </w:pPr>
      <w:r w:rsidRPr="0080684E">
        <w:rPr>
          <w:sz w:val="24"/>
          <w:szCs w:val="24"/>
          <w:lang w:val="cs-CZ"/>
        </w:rPr>
        <w:t>systematická podpora vedení fakulty při plánování strategických projektů; podpora Komise pro naplňování strategického záměru,</w:t>
      </w:r>
    </w:p>
    <w:p w:rsidR="00F03C09" w:rsidRPr="0080684E" w:rsidRDefault="00F03C09" w:rsidP="00F03C09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  <w:lang w:val="cs-CZ"/>
        </w:rPr>
      </w:pPr>
      <w:r w:rsidRPr="0080684E">
        <w:rPr>
          <w:sz w:val="24"/>
          <w:szCs w:val="24"/>
          <w:lang w:val="cs-CZ"/>
        </w:rPr>
        <w:t>supervize přípravy, implementace a reportování strategických a institucionálních projektů; zajištění průběžné evaluace a vyhodnocení risk managementu,</w:t>
      </w:r>
    </w:p>
    <w:p w:rsidR="00F03C09" w:rsidRPr="0080684E" w:rsidRDefault="00F03C09" w:rsidP="00F03C09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  <w:lang w:val="cs-CZ"/>
        </w:rPr>
      </w:pPr>
      <w:r w:rsidRPr="0080684E">
        <w:rPr>
          <w:sz w:val="24"/>
          <w:szCs w:val="24"/>
          <w:lang w:val="cs-CZ"/>
        </w:rPr>
        <w:t>úzká kooperace s RUK v oblasti přípravy a realizace projektů v rámci OP VVV a dalších programových schémat.</w:t>
      </w:r>
    </w:p>
    <w:p w:rsidR="00F03C09" w:rsidRPr="0080684E" w:rsidRDefault="00F03C09" w:rsidP="00F03C09">
      <w:pPr>
        <w:spacing w:after="0"/>
        <w:jc w:val="both"/>
        <w:rPr>
          <w:sz w:val="24"/>
          <w:szCs w:val="24"/>
          <w:lang w:val="cs-CZ"/>
        </w:rPr>
      </w:pPr>
    </w:p>
    <w:p w:rsidR="00F03C09" w:rsidRPr="0080684E" w:rsidRDefault="00F03C09" w:rsidP="00F03C09">
      <w:pPr>
        <w:spacing w:after="0"/>
        <w:jc w:val="both"/>
        <w:rPr>
          <w:b/>
          <w:sz w:val="24"/>
          <w:szCs w:val="24"/>
          <w:lang w:val="cs-CZ"/>
        </w:rPr>
      </w:pPr>
      <w:r w:rsidRPr="0080684E">
        <w:rPr>
          <w:b/>
          <w:sz w:val="24"/>
          <w:szCs w:val="24"/>
          <w:u w:val="single"/>
          <w:lang w:val="cs-CZ"/>
        </w:rPr>
        <w:t>Kvalifikační předpoklady</w:t>
      </w:r>
    </w:p>
    <w:p w:rsidR="00F03C09" w:rsidRPr="0080684E" w:rsidRDefault="00F03C09" w:rsidP="00F03C09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  <w:lang w:val="cs-CZ"/>
        </w:rPr>
      </w:pPr>
      <w:r w:rsidRPr="0080684E">
        <w:rPr>
          <w:sz w:val="24"/>
          <w:szCs w:val="24"/>
          <w:lang w:val="cs-CZ"/>
        </w:rPr>
        <w:t xml:space="preserve">Ukončené vysokoškolské vzdělání (min. Bc.), přednostně právního nebo ekonomického směru, </w:t>
      </w:r>
    </w:p>
    <w:p w:rsidR="00F03C09" w:rsidRPr="0080684E" w:rsidRDefault="00F03C09" w:rsidP="00F03C09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  <w:lang w:val="cs-CZ"/>
        </w:rPr>
      </w:pPr>
      <w:r w:rsidRPr="0080684E">
        <w:rPr>
          <w:sz w:val="24"/>
          <w:szCs w:val="24"/>
          <w:lang w:val="cs-CZ"/>
        </w:rPr>
        <w:t xml:space="preserve">angličtina minimálně na úrovni B2, </w:t>
      </w:r>
    </w:p>
    <w:p w:rsidR="00F03C09" w:rsidRPr="0080684E" w:rsidRDefault="00F03C09" w:rsidP="00F03C09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  <w:lang w:val="cs-CZ"/>
        </w:rPr>
      </w:pPr>
      <w:r w:rsidRPr="0080684E">
        <w:rPr>
          <w:sz w:val="24"/>
          <w:szCs w:val="24"/>
          <w:lang w:val="cs-CZ"/>
        </w:rPr>
        <w:t>Zkušenosti s projektovým řízením a problematikou grantových projektů (řízení týmu, ekonomická a právní problematika spojená s realizací projektů),</w:t>
      </w:r>
    </w:p>
    <w:p w:rsidR="00F03C09" w:rsidRPr="0080684E" w:rsidRDefault="00F03C09" w:rsidP="00F03C09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  <w:lang w:val="cs-CZ"/>
        </w:rPr>
      </w:pPr>
      <w:r w:rsidRPr="0080684E">
        <w:rPr>
          <w:sz w:val="24"/>
          <w:szCs w:val="24"/>
          <w:lang w:val="cs-CZ"/>
        </w:rPr>
        <w:t>výborné komunikační dovednosti a dobré vystupování,</w:t>
      </w:r>
    </w:p>
    <w:p w:rsidR="00F03C09" w:rsidRPr="0080684E" w:rsidRDefault="00F03C09" w:rsidP="00F03C09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  <w:lang w:val="cs-CZ"/>
        </w:rPr>
      </w:pPr>
      <w:r w:rsidRPr="0080684E">
        <w:rPr>
          <w:sz w:val="24"/>
          <w:szCs w:val="24"/>
          <w:lang w:val="cs-CZ"/>
        </w:rPr>
        <w:t>organizační schopnosti, týmový duch a spolehlivost,</w:t>
      </w:r>
    </w:p>
    <w:p w:rsidR="00F03C09" w:rsidRPr="0080684E" w:rsidRDefault="00F03C09" w:rsidP="00F03C09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  <w:lang w:val="cs-CZ"/>
        </w:rPr>
      </w:pPr>
      <w:r w:rsidRPr="0080684E">
        <w:rPr>
          <w:sz w:val="24"/>
          <w:szCs w:val="24"/>
          <w:lang w:val="cs-CZ"/>
        </w:rPr>
        <w:t>schopnost logického, systematického a strategického uvažování,</w:t>
      </w:r>
    </w:p>
    <w:p w:rsidR="00F03C09" w:rsidRPr="0080684E" w:rsidRDefault="00F03C09" w:rsidP="00F03C09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  <w:lang w:val="cs-CZ"/>
        </w:rPr>
      </w:pPr>
      <w:r w:rsidRPr="0080684E">
        <w:rPr>
          <w:sz w:val="24"/>
          <w:szCs w:val="24"/>
          <w:lang w:val="cs-CZ"/>
        </w:rPr>
        <w:t>ochota se dále vzdělávat,</w:t>
      </w:r>
    </w:p>
    <w:p w:rsidR="00F03C09" w:rsidRPr="0080684E" w:rsidRDefault="00F03C09" w:rsidP="00F03C09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  <w:lang w:val="cs-CZ"/>
        </w:rPr>
      </w:pPr>
      <w:r w:rsidRPr="0080684E">
        <w:rPr>
          <w:sz w:val="24"/>
          <w:szCs w:val="24"/>
          <w:lang w:val="cs-CZ"/>
        </w:rPr>
        <w:t>znalost MS Office,</w:t>
      </w:r>
    </w:p>
    <w:p w:rsidR="00F03C09" w:rsidRPr="0080684E" w:rsidRDefault="00F03C09" w:rsidP="00F03C09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  <w:lang w:val="cs-CZ"/>
        </w:rPr>
      </w:pPr>
      <w:r w:rsidRPr="0080684E">
        <w:rPr>
          <w:sz w:val="24"/>
          <w:szCs w:val="24"/>
          <w:lang w:val="cs-CZ"/>
        </w:rPr>
        <w:lastRenderedPageBreak/>
        <w:t>znalost vysokoškolského/akademického prostředí výhodou.</w:t>
      </w:r>
    </w:p>
    <w:p w:rsidR="00F03C09" w:rsidRPr="0080684E" w:rsidRDefault="00F03C09" w:rsidP="00F03C09">
      <w:pPr>
        <w:pStyle w:val="Odstavecseseznamem"/>
        <w:spacing w:after="0"/>
        <w:jc w:val="both"/>
        <w:rPr>
          <w:sz w:val="24"/>
          <w:szCs w:val="24"/>
          <w:lang w:val="cs-CZ"/>
        </w:rPr>
      </w:pPr>
    </w:p>
    <w:p w:rsidR="00F03C09" w:rsidRPr="0080684E" w:rsidRDefault="00F03C09" w:rsidP="00F03C09">
      <w:pPr>
        <w:spacing w:after="0"/>
        <w:jc w:val="both"/>
        <w:rPr>
          <w:b/>
          <w:sz w:val="24"/>
          <w:szCs w:val="24"/>
          <w:u w:val="single"/>
          <w:lang w:val="cs-CZ"/>
        </w:rPr>
      </w:pPr>
      <w:r w:rsidRPr="0080684E">
        <w:rPr>
          <w:b/>
          <w:sz w:val="24"/>
          <w:szCs w:val="24"/>
          <w:u w:val="single"/>
          <w:lang w:val="cs-CZ"/>
        </w:rPr>
        <w:t>Možnost nástupu</w:t>
      </w:r>
    </w:p>
    <w:p w:rsidR="00F03C09" w:rsidRPr="0080684E" w:rsidRDefault="00F03C09" w:rsidP="00F03C09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  <w:lang w:val="cs-CZ"/>
        </w:rPr>
      </w:pPr>
      <w:r w:rsidRPr="0080684E">
        <w:rPr>
          <w:sz w:val="24"/>
          <w:szCs w:val="24"/>
          <w:lang w:val="cs-CZ"/>
        </w:rPr>
        <w:t>1. 1. 20</w:t>
      </w:r>
      <w:r>
        <w:rPr>
          <w:sz w:val="24"/>
          <w:szCs w:val="24"/>
          <w:lang w:val="cs-CZ"/>
        </w:rPr>
        <w:t>20</w:t>
      </w:r>
      <w:r w:rsidRPr="0080684E">
        <w:rPr>
          <w:sz w:val="24"/>
          <w:szCs w:val="24"/>
          <w:lang w:val="cs-CZ"/>
        </w:rPr>
        <w:t>, případně dohodou.</w:t>
      </w:r>
    </w:p>
    <w:p w:rsidR="00F03C09" w:rsidRPr="0080684E" w:rsidRDefault="00F03C09" w:rsidP="00F03C09">
      <w:pPr>
        <w:spacing w:after="0"/>
        <w:jc w:val="both"/>
        <w:rPr>
          <w:sz w:val="24"/>
          <w:szCs w:val="24"/>
          <w:lang w:val="cs-CZ"/>
        </w:rPr>
      </w:pPr>
    </w:p>
    <w:p w:rsidR="00F03C09" w:rsidRPr="0080684E" w:rsidRDefault="00F03C09" w:rsidP="00F03C09">
      <w:pPr>
        <w:spacing w:after="0"/>
        <w:jc w:val="both"/>
        <w:rPr>
          <w:b/>
          <w:bCs/>
          <w:sz w:val="24"/>
          <w:szCs w:val="24"/>
          <w:u w:val="single"/>
          <w:lang w:val="cs-CZ"/>
        </w:rPr>
      </w:pPr>
      <w:r w:rsidRPr="0080684E">
        <w:rPr>
          <w:b/>
          <w:bCs/>
          <w:sz w:val="24"/>
          <w:szCs w:val="24"/>
          <w:u w:val="single"/>
          <w:lang w:val="cs-CZ"/>
        </w:rPr>
        <w:t xml:space="preserve">Požadavek </w:t>
      </w:r>
    </w:p>
    <w:p w:rsidR="00F03C09" w:rsidRDefault="00F03C09" w:rsidP="00F03C09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  <w:lang w:val="cs-CZ"/>
        </w:rPr>
      </w:pPr>
      <w:r w:rsidRPr="0080684E">
        <w:rPr>
          <w:sz w:val="24"/>
          <w:szCs w:val="24"/>
          <w:lang w:val="cs-CZ"/>
        </w:rPr>
        <w:t>Úvazek 1.0 (možná domluva na snížení na 0,75).</w:t>
      </w:r>
    </w:p>
    <w:p w:rsidR="002652A7" w:rsidRDefault="002652A7" w:rsidP="002652A7">
      <w:pPr>
        <w:pStyle w:val="Odstavecseseznamem"/>
        <w:spacing w:after="0"/>
        <w:jc w:val="both"/>
        <w:rPr>
          <w:sz w:val="24"/>
          <w:szCs w:val="24"/>
          <w:lang w:val="cs-CZ"/>
        </w:rPr>
      </w:pPr>
    </w:p>
    <w:p w:rsidR="00F03C09" w:rsidRDefault="00F03C09" w:rsidP="00F03C09">
      <w:pPr>
        <w:spacing w:after="0"/>
        <w:jc w:val="both"/>
        <w:rPr>
          <w:sz w:val="24"/>
          <w:szCs w:val="24"/>
          <w:lang w:val="cs-CZ"/>
        </w:rPr>
      </w:pPr>
    </w:p>
    <w:p w:rsidR="00F03C09" w:rsidRPr="00F03C09" w:rsidRDefault="00F03C09" w:rsidP="00F03C09">
      <w:pPr>
        <w:rPr>
          <w:sz w:val="24"/>
          <w:szCs w:val="24"/>
          <w:lang w:val="cs-CZ"/>
        </w:rPr>
      </w:pPr>
      <w:r w:rsidRPr="00F03C09">
        <w:rPr>
          <w:b/>
          <w:sz w:val="24"/>
          <w:szCs w:val="24"/>
          <w:lang w:val="cs-CZ"/>
        </w:rPr>
        <w:t>V případě Vašeho zájmu o danou pozici zašlete Váš profesní životopis na e-mail:</w:t>
      </w:r>
      <w:r w:rsidRPr="00F03C09">
        <w:rPr>
          <w:sz w:val="24"/>
          <w:szCs w:val="24"/>
          <w:lang w:val="cs-CZ"/>
        </w:rPr>
        <w:t xml:space="preserve"> </w:t>
      </w:r>
      <w:hyperlink r:id="rId8" w:history="1">
        <w:r w:rsidRPr="00F03C09">
          <w:rPr>
            <w:rStyle w:val="Hypertextovodkaz"/>
            <w:sz w:val="24"/>
            <w:szCs w:val="24"/>
            <w:lang w:val="cs-CZ"/>
          </w:rPr>
          <w:t>zichova@prf.cuni.cz</w:t>
        </w:r>
      </w:hyperlink>
      <w:r w:rsidRPr="00F03C09">
        <w:rPr>
          <w:sz w:val="24"/>
          <w:szCs w:val="24"/>
          <w:lang w:val="cs-CZ"/>
        </w:rPr>
        <w:t xml:space="preserve"> </w:t>
      </w:r>
    </w:p>
    <w:p w:rsidR="00F03C09" w:rsidRPr="00F03C09" w:rsidRDefault="00F03C09" w:rsidP="00F03C09">
      <w:pPr>
        <w:rPr>
          <w:sz w:val="24"/>
          <w:szCs w:val="24"/>
          <w:lang w:val="cs-CZ"/>
        </w:rPr>
      </w:pPr>
    </w:p>
    <w:p w:rsidR="00F03C09" w:rsidRPr="00F03C09" w:rsidRDefault="00F03C09" w:rsidP="00F03C09">
      <w:pPr>
        <w:rPr>
          <w:sz w:val="24"/>
          <w:szCs w:val="24"/>
          <w:lang w:val="cs-CZ"/>
        </w:rPr>
      </w:pPr>
      <w:r w:rsidRPr="00F03C09">
        <w:rPr>
          <w:sz w:val="24"/>
          <w:szCs w:val="24"/>
          <w:lang w:val="cs-CZ"/>
        </w:rPr>
        <w:t>Vybraní zájemci budou pozváni k osobnímu pohovoru. Zamítavé odpovědi nezasíláme.</w:t>
      </w:r>
    </w:p>
    <w:p w:rsidR="00F03C09" w:rsidRPr="00F03C09" w:rsidRDefault="00F03C09" w:rsidP="00F03C09">
      <w:pPr>
        <w:rPr>
          <w:sz w:val="24"/>
          <w:szCs w:val="24"/>
          <w:lang w:val="cs-CZ"/>
        </w:rPr>
      </w:pPr>
      <w:r w:rsidRPr="00F03C09">
        <w:rPr>
          <w:sz w:val="24"/>
          <w:szCs w:val="24"/>
          <w:lang w:val="cs-CZ"/>
        </w:rPr>
        <w:t>Zasláním svého životopisu souhlasíte, aby PF UK zpracovávala Vaše osobní údaje pro účely vedení evidence uchazečů o zaměstnání v souladu s příslušnými právními předpisy.</w:t>
      </w:r>
    </w:p>
    <w:p w:rsidR="00F03C09" w:rsidRPr="00F03C09" w:rsidRDefault="00F03C09" w:rsidP="00042268">
      <w:pPr>
        <w:rPr>
          <w:sz w:val="24"/>
          <w:szCs w:val="24"/>
          <w:lang w:val="cs-CZ"/>
        </w:rPr>
      </w:pPr>
    </w:p>
    <w:sectPr w:rsidR="00F03C09" w:rsidRPr="00F03C09" w:rsidSect="007446CF">
      <w:headerReference w:type="first" r:id="rId9"/>
      <w:type w:val="continuous"/>
      <w:pgSz w:w="11900" w:h="16840" w:code="9"/>
      <w:pgMar w:top="1418" w:right="1418" w:bottom="1701" w:left="1418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1F9" w:rsidRDefault="003431F9" w:rsidP="00505244">
      <w:r>
        <w:separator/>
      </w:r>
    </w:p>
  </w:endnote>
  <w:endnote w:type="continuationSeparator" w:id="0">
    <w:p w:rsidR="003431F9" w:rsidRDefault="003431F9" w:rsidP="005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1F9" w:rsidRDefault="003431F9" w:rsidP="00505244">
      <w:r>
        <w:separator/>
      </w:r>
    </w:p>
  </w:footnote>
  <w:footnote w:type="continuationSeparator" w:id="0">
    <w:p w:rsidR="003431F9" w:rsidRDefault="003431F9" w:rsidP="005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leftFromText="141" w:rightFromText="141" w:vertAnchor="text" w:tblpY="1"/>
      <w:tblOverlap w:val="never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7"/>
      <w:gridCol w:w="4126"/>
      <w:gridCol w:w="3377"/>
    </w:tblGrid>
    <w:tr w:rsidR="00B019AA" w:rsidTr="00AC0E3D">
      <w:tc>
        <w:tcPr>
          <w:tcW w:w="5713" w:type="dxa"/>
          <w:gridSpan w:val="2"/>
        </w:tcPr>
        <w:p w:rsidR="00B019AA" w:rsidRDefault="006C3EAE" w:rsidP="00D21353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2739214" cy="12763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FU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3503" cy="12876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2" w:type="dxa"/>
        </w:tcPr>
        <w:p w:rsidR="00B019AA" w:rsidRDefault="00B019AA" w:rsidP="00D21353">
          <w:pPr>
            <w:pStyle w:val="Zhlav"/>
          </w:pPr>
        </w:p>
      </w:tc>
    </w:tr>
    <w:tr w:rsidR="00B019AA" w:rsidTr="00AC0E3D">
      <w:trPr>
        <w:trHeight w:val="283"/>
      </w:trPr>
      <w:tc>
        <w:tcPr>
          <w:tcW w:w="1587" w:type="dxa"/>
        </w:tcPr>
        <w:p w:rsidR="00B019AA" w:rsidRDefault="00B019AA" w:rsidP="00D21353">
          <w:pPr>
            <w:pStyle w:val="Zhlav"/>
          </w:pPr>
        </w:p>
      </w:tc>
      <w:tc>
        <w:tcPr>
          <w:tcW w:w="7503" w:type="dxa"/>
          <w:gridSpan w:val="2"/>
        </w:tcPr>
        <w:p w:rsidR="00B019AA" w:rsidRDefault="00B019AA" w:rsidP="00D21353">
          <w:pPr>
            <w:pStyle w:val="Zhlav"/>
          </w:pPr>
        </w:p>
      </w:tc>
    </w:tr>
    <w:tr w:rsidR="00B019AA" w:rsidTr="00560D37">
      <w:trPr>
        <w:trHeight w:val="82"/>
      </w:trPr>
      <w:tc>
        <w:tcPr>
          <w:tcW w:w="1587" w:type="dxa"/>
          <w:tcBorders>
            <w:bottom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  <w:tc>
        <w:tcPr>
          <w:tcW w:w="7503" w:type="dxa"/>
          <w:gridSpan w:val="2"/>
          <w:tcBorders>
            <w:bottom w:val="single" w:sz="4" w:space="0" w:color="auto"/>
          </w:tcBorders>
          <w:tcMar>
            <w:top w:w="57" w:type="dxa"/>
          </w:tcMar>
        </w:tcPr>
        <w:p w:rsidR="00B019AA" w:rsidRDefault="00B019AA" w:rsidP="00D21353">
          <w:pPr>
            <w:pStyle w:val="Zhlav"/>
          </w:pPr>
        </w:p>
      </w:tc>
    </w:tr>
    <w:tr w:rsidR="00B019AA" w:rsidTr="00AC0E3D">
      <w:trPr>
        <w:trHeight w:val="397"/>
      </w:trPr>
      <w:tc>
        <w:tcPr>
          <w:tcW w:w="1587" w:type="dxa"/>
          <w:tcBorders>
            <w:top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  <w:tc>
        <w:tcPr>
          <w:tcW w:w="7503" w:type="dxa"/>
          <w:gridSpan w:val="2"/>
          <w:tcBorders>
            <w:top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</w:tr>
  </w:tbl>
  <w:p w:rsidR="00B9724B" w:rsidRPr="00B019AA" w:rsidRDefault="00B9724B" w:rsidP="00BE55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2FB"/>
    <w:multiLevelType w:val="hybridMultilevel"/>
    <w:tmpl w:val="6406911A"/>
    <w:lvl w:ilvl="0" w:tplc="FD809F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1F9"/>
    <w:rsid w:val="000104F8"/>
    <w:rsid w:val="00027153"/>
    <w:rsid w:val="0003292A"/>
    <w:rsid w:val="000342DD"/>
    <w:rsid w:val="000417BA"/>
    <w:rsid w:val="00042268"/>
    <w:rsid w:val="00045EEC"/>
    <w:rsid w:val="00064AB3"/>
    <w:rsid w:val="00093350"/>
    <w:rsid w:val="000B5E4A"/>
    <w:rsid w:val="0010698E"/>
    <w:rsid w:val="00116B95"/>
    <w:rsid w:val="001765B6"/>
    <w:rsid w:val="00192002"/>
    <w:rsid w:val="00192427"/>
    <w:rsid w:val="001A5368"/>
    <w:rsid w:val="001B18F8"/>
    <w:rsid w:val="001B6A5B"/>
    <w:rsid w:val="001C5181"/>
    <w:rsid w:val="001F1773"/>
    <w:rsid w:val="001F4351"/>
    <w:rsid w:val="00200312"/>
    <w:rsid w:val="002069FD"/>
    <w:rsid w:val="002173E3"/>
    <w:rsid w:val="002439F2"/>
    <w:rsid w:val="002614ED"/>
    <w:rsid w:val="002652A7"/>
    <w:rsid w:val="002671F5"/>
    <w:rsid w:val="002835B7"/>
    <w:rsid w:val="002A68E8"/>
    <w:rsid w:val="002B3721"/>
    <w:rsid w:val="002E3E55"/>
    <w:rsid w:val="00306FF2"/>
    <w:rsid w:val="00332C55"/>
    <w:rsid w:val="003431F9"/>
    <w:rsid w:val="00356983"/>
    <w:rsid w:val="00370125"/>
    <w:rsid w:val="00373AB6"/>
    <w:rsid w:val="00374061"/>
    <w:rsid w:val="00380DD0"/>
    <w:rsid w:val="00382058"/>
    <w:rsid w:val="003B0A2D"/>
    <w:rsid w:val="003C40D6"/>
    <w:rsid w:val="003C5EC7"/>
    <w:rsid w:val="003D51EB"/>
    <w:rsid w:val="003D62CF"/>
    <w:rsid w:val="003D70E9"/>
    <w:rsid w:val="003E18FD"/>
    <w:rsid w:val="003F04E1"/>
    <w:rsid w:val="003F3B24"/>
    <w:rsid w:val="00402DE8"/>
    <w:rsid w:val="004224C2"/>
    <w:rsid w:val="0042430D"/>
    <w:rsid w:val="004301DC"/>
    <w:rsid w:val="00442C21"/>
    <w:rsid w:val="00486B5C"/>
    <w:rsid w:val="004D1FA5"/>
    <w:rsid w:val="004D50F0"/>
    <w:rsid w:val="004E1EE0"/>
    <w:rsid w:val="004E226A"/>
    <w:rsid w:val="00505244"/>
    <w:rsid w:val="005244C7"/>
    <w:rsid w:val="00547F8F"/>
    <w:rsid w:val="00555410"/>
    <w:rsid w:val="00560D37"/>
    <w:rsid w:val="005622FD"/>
    <w:rsid w:val="005C6C66"/>
    <w:rsid w:val="005C7016"/>
    <w:rsid w:val="005D7F0B"/>
    <w:rsid w:val="006126A3"/>
    <w:rsid w:val="006415FF"/>
    <w:rsid w:val="0069178F"/>
    <w:rsid w:val="006966D1"/>
    <w:rsid w:val="00697A4B"/>
    <w:rsid w:val="006B413A"/>
    <w:rsid w:val="006C3EAE"/>
    <w:rsid w:val="006C5998"/>
    <w:rsid w:val="006E167F"/>
    <w:rsid w:val="006E64A2"/>
    <w:rsid w:val="006F2435"/>
    <w:rsid w:val="00720D63"/>
    <w:rsid w:val="007446CF"/>
    <w:rsid w:val="00785BE1"/>
    <w:rsid w:val="00792FB9"/>
    <w:rsid w:val="007A2FC0"/>
    <w:rsid w:val="007C16E0"/>
    <w:rsid w:val="007C52C8"/>
    <w:rsid w:val="007E680F"/>
    <w:rsid w:val="007E79B8"/>
    <w:rsid w:val="008020A8"/>
    <w:rsid w:val="00816EF6"/>
    <w:rsid w:val="00817DE6"/>
    <w:rsid w:val="00826FD8"/>
    <w:rsid w:val="008361BD"/>
    <w:rsid w:val="008363F5"/>
    <w:rsid w:val="00865D69"/>
    <w:rsid w:val="00890731"/>
    <w:rsid w:val="008B0562"/>
    <w:rsid w:val="008E0437"/>
    <w:rsid w:val="009034E1"/>
    <w:rsid w:val="00920A51"/>
    <w:rsid w:val="00931173"/>
    <w:rsid w:val="00933F86"/>
    <w:rsid w:val="00941819"/>
    <w:rsid w:val="00961901"/>
    <w:rsid w:val="00981466"/>
    <w:rsid w:val="00983B63"/>
    <w:rsid w:val="00984FCF"/>
    <w:rsid w:val="009A2D94"/>
    <w:rsid w:val="009D5B9C"/>
    <w:rsid w:val="009F13F2"/>
    <w:rsid w:val="00A0694A"/>
    <w:rsid w:val="00A13B06"/>
    <w:rsid w:val="00A200B6"/>
    <w:rsid w:val="00A27E05"/>
    <w:rsid w:val="00A42DB1"/>
    <w:rsid w:val="00A46A10"/>
    <w:rsid w:val="00A50E1A"/>
    <w:rsid w:val="00A73048"/>
    <w:rsid w:val="00A92EAE"/>
    <w:rsid w:val="00AB4FD4"/>
    <w:rsid w:val="00AC0E3D"/>
    <w:rsid w:val="00AC6C40"/>
    <w:rsid w:val="00AD60D0"/>
    <w:rsid w:val="00AF38B7"/>
    <w:rsid w:val="00B019AA"/>
    <w:rsid w:val="00B20B1A"/>
    <w:rsid w:val="00B24002"/>
    <w:rsid w:val="00B9724B"/>
    <w:rsid w:val="00BA4A12"/>
    <w:rsid w:val="00BE42DF"/>
    <w:rsid w:val="00BE55B1"/>
    <w:rsid w:val="00BF4D99"/>
    <w:rsid w:val="00C07590"/>
    <w:rsid w:val="00C40674"/>
    <w:rsid w:val="00C458E1"/>
    <w:rsid w:val="00C53F37"/>
    <w:rsid w:val="00C63517"/>
    <w:rsid w:val="00C666AA"/>
    <w:rsid w:val="00C811AF"/>
    <w:rsid w:val="00C906FD"/>
    <w:rsid w:val="00CA2A3C"/>
    <w:rsid w:val="00CA767B"/>
    <w:rsid w:val="00CB76FE"/>
    <w:rsid w:val="00CB78BB"/>
    <w:rsid w:val="00D1297D"/>
    <w:rsid w:val="00D21353"/>
    <w:rsid w:val="00D27C79"/>
    <w:rsid w:val="00D543C6"/>
    <w:rsid w:val="00D670FE"/>
    <w:rsid w:val="00D71B2D"/>
    <w:rsid w:val="00D9709D"/>
    <w:rsid w:val="00DA5E60"/>
    <w:rsid w:val="00DA7A66"/>
    <w:rsid w:val="00DC46DB"/>
    <w:rsid w:val="00DD11CD"/>
    <w:rsid w:val="00DD2211"/>
    <w:rsid w:val="00DE2224"/>
    <w:rsid w:val="00E31CC0"/>
    <w:rsid w:val="00E356DE"/>
    <w:rsid w:val="00E40485"/>
    <w:rsid w:val="00E56C4E"/>
    <w:rsid w:val="00E67CA4"/>
    <w:rsid w:val="00E91C1B"/>
    <w:rsid w:val="00ED213E"/>
    <w:rsid w:val="00F03C09"/>
    <w:rsid w:val="00F51641"/>
    <w:rsid w:val="00F815F2"/>
    <w:rsid w:val="00FA1F6F"/>
    <w:rsid w:val="00FE7C55"/>
    <w:rsid w:val="00FF068B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54EA9E"/>
  <w14:defaultImageDpi w14:val="32767"/>
  <w15:docId w15:val="{6BEBA881-B2CF-4111-9F4C-2E13EDB5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3C09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pPr>
      <w:spacing w:line="240" w:lineRule="auto"/>
    </w:pPr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3C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3C0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03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chova@prf.c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ZAMESTNANCI\hlavickovy%20papir-sablony\Univerzal-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744FD-E0E2-4BB4-9E64-9B6D5A77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Univerzal-vzor.dotx</Template>
  <TotalTime>0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Univerzita Karlova v Praze, Právnická Fakulta</Company>
  <LinksUpToDate>false</LinksUpToDate>
  <CharactersWithSpaces>2206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Krzykalova</dc:creator>
  <cp:keywords/>
  <dc:description/>
  <cp:lastModifiedBy>Iveta Zichova</cp:lastModifiedBy>
  <cp:revision>5</cp:revision>
  <cp:lastPrinted>2019-12-10T09:04:00Z</cp:lastPrinted>
  <dcterms:created xsi:type="dcterms:W3CDTF">2019-12-10T09:02:00Z</dcterms:created>
  <dcterms:modified xsi:type="dcterms:W3CDTF">2019-12-10T09:04:00Z</dcterms:modified>
  <cp:category/>
</cp:coreProperties>
</file>