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47" w:rsidRDefault="004B2F76" w:rsidP="0031199A">
      <w:pPr>
        <w:jc w:val="center"/>
        <w:rPr>
          <w:b/>
        </w:rPr>
      </w:pPr>
      <w:r>
        <w:rPr>
          <w:b/>
        </w:rPr>
        <w:t>1</w:t>
      </w:r>
      <w:r w:rsidR="0023690D">
        <w:rPr>
          <w:b/>
        </w:rPr>
        <w:t>8</w:t>
      </w:r>
      <w:r w:rsidR="0031199A" w:rsidRPr="0031199A">
        <w:rPr>
          <w:b/>
        </w:rPr>
        <w:t>. kolo soutěže vyhlášené Gra</w:t>
      </w:r>
      <w:r w:rsidR="00696CB1">
        <w:rPr>
          <w:b/>
        </w:rPr>
        <w:t>ntovou agenturou UK pro rok 20</w:t>
      </w:r>
      <w:r w:rsidR="00765286">
        <w:rPr>
          <w:b/>
        </w:rPr>
        <w:t>2</w:t>
      </w:r>
      <w:r w:rsidR="0023690D">
        <w:rPr>
          <w:b/>
        </w:rPr>
        <w:t>1</w:t>
      </w:r>
    </w:p>
    <w:p w:rsidR="007124D0" w:rsidRDefault="007124D0" w:rsidP="0085765E">
      <w:pPr>
        <w:ind w:left="708"/>
        <w:jc w:val="both"/>
      </w:pPr>
      <w:r>
        <w:t>Dovolujeme si Vás touto cestou informovat o vyhlášení nového kola interní grantové soutěže</w:t>
      </w:r>
      <w:r w:rsidR="0085765E">
        <w:t xml:space="preserve"> </w:t>
      </w:r>
      <w:r>
        <w:t>organizované Grantovou agenturou UK</w:t>
      </w:r>
      <w:r w:rsidR="00BB1626">
        <w:t xml:space="preserve"> (GAUK)</w:t>
      </w:r>
      <w:r>
        <w:t>, určené zejména studentům doktorského nebo magisterského studijního programu</w:t>
      </w:r>
      <w:r w:rsidR="008D6D6E">
        <w:t xml:space="preserve">, kteří mají vědecké ambice a zájem získat zahraniční zkušenosti či navázat kontakty. </w:t>
      </w:r>
    </w:p>
    <w:p w:rsidR="008D6D6E" w:rsidRDefault="008D6D6E" w:rsidP="0085765E">
      <w:pPr>
        <w:ind w:left="708"/>
        <w:jc w:val="both"/>
      </w:pPr>
      <w:r>
        <w:t xml:space="preserve">Rovněž se Vám touto cestou nabízí možnost získat finanční podporu na zpracování vlastní disertační práce, realizovat zahraniční cesty, ať už za účelem sběru materiálů nebo účasti na konferencích apod. Nárokovat je možné také </w:t>
      </w:r>
      <w:r w:rsidR="00294216">
        <w:t>prostředky</w:t>
      </w:r>
      <w:r>
        <w:t xml:space="preserve"> na vydání disertační práce a čerpat osobní náklady v podobě stipendií.</w:t>
      </w:r>
    </w:p>
    <w:p w:rsidR="00294216" w:rsidRDefault="008D6D6E" w:rsidP="0085765E">
      <w:pPr>
        <w:ind w:left="708"/>
        <w:jc w:val="both"/>
      </w:pPr>
      <w:r>
        <w:t xml:space="preserve">Soutěž má na naší fakultě již svou tradici a řadu úspěšných </w:t>
      </w:r>
      <w:r w:rsidR="00FA3C78">
        <w:t>ř</w:t>
      </w:r>
      <w:r>
        <w:t>ešitelů z řad studentů</w:t>
      </w:r>
      <w:r w:rsidR="00FA3C78">
        <w:t>. Vedoucími Vašich soutěžních projektů budou přední odborníci a zkušení pedagogové, s nimiž musíte projekty před podáním konzultovat. Podporou Vám bude rovněž odd. pro vědu, výzkum a edici.</w:t>
      </w:r>
      <w:r>
        <w:t xml:space="preserve"> </w:t>
      </w:r>
    </w:p>
    <w:p w:rsidR="0085765E" w:rsidRPr="0085765E" w:rsidRDefault="0085765E" w:rsidP="0085765E">
      <w:pPr>
        <w:ind w:left="708"/>
        <w:jc w:val="both"/>
      </w:pPr>
    </w:p>
    <w:p w:rsidR="007124D0" w:rsidRPr="0085765E" w:rsidRDefault="007124D0" w:rsidP="0031199A">
      <w:pPr>
        <w:jc w:val="center"/>
        <w:rPr>
          <w:b/>
          <w:u w:val="single"/>
        </w:rPr>
      </w:pPr>
      <w:r w:rsidRPr="0085765E">
        <w:rPr>
          <w:b/>
          <w:u w:val="single"/>
        </w:rPr>
        <w:t>Základní informace pro nové žadatele</w:t>
      </w:r>
    </w:p>
    <w:p w:rsidR="0031199A" w:rsidRPr="007124D0" w:rsidRDefault="00373847" w:rsidP="007124D0">
      <w:pPr>
        <w:rPr>
          <w:b/>
        </w:rPr>
      </w:pPr>
      <w:r w:rsidRPr="007124D0">
        <w:rPr>
          <w:b/>
        </w:rPr>
        <w:t>Jak</w:t>
      </w:r>
      <w:r w:rsidR="005B5185" w:rsidRPr="007124D0">
        <w:rPr>
          <w:b/>
        </w:rPr>
        <w:t xml:space="preserve"> podat přihlášku</w:t>
      </w:r>
      <w:r w:rsidR="005537F4" w:rsidRPr="007124D0">
        <w:rPr>
          <w:b/>
        </w:rPr>
        <w:t>/proje</w:t>
      </w:r>
      <w:r w:rsidR="00765286" w:rsidRPr="007124D0">
        <w:rPr>
          <w:b/>
        </w:rPr>
        <w:t>k</w:t>
      </w:r>
      <w:r w:rsidR="005537F4" w:rsidRPr="007124D0">
        <w:rPr>
          <w:b/>
        </w:rPr>
        <w:t>t</w:t>
      </w:r>
    </w:p>
    <w:p w:rsidR="002366E0" w:rsidRDefault="005B5185" w:rsidP="008029D1">
      <w:pPr>
        <w:pStyle w:val="Odstavecseseznamem"/>
        <w:spacing w:after="120"/>
        <w:ind w:left="1429"/>
        <w:contextualSpacing w:val="0"/>
      </w:pPr>
      <w:r>
        <w:t>Přihlášk</w:t>
      </w:r>
      <w:r w:rsidR="0061571A">
        <w:t>a</w:t>
      </w:r>
      <w:r>
        <w:t xml:space="preserve"> </w:t>
      </w:r>
      <w:r w:rsidR="005537F4">
        <w:t>se podává</w:t>
      </w:r>
      <w:r>
        <w:t xml:space="preserve"> pouze prostřednictvím webové aplikace, kam je možné</w:t>
      </w:r>
      <w:r w:rsidR="00373847">
        <w:t xml:space="preserve"> se přihlásit </w:t>
      </w:r>
      <w:r>
        <w:t>přes Centrální autentizační službu (CAS)</w:t>
      </w:r>
      <w:r w:rsidR="004D509F">
        <w:t>, tzn. že přihlašovací údaje jsou stejné jako do fakultní sítě</w:t>
      </w:r>
      <w:r w:rsidR="002366E0">
        <w:t>.</w:t>
      </w:r>
    </w:p>
    <w:p w:rsidR="005B5185" w:rsidRDefault="004D509F" w:rsidP="008029D1">
      <w:pPr>
        <w:pStyle w:val="Odstavecseseznamem"/>
        <w:spacing w:after="120"/>
        <w:ind w:left="1429"/>
        <w:contextualSpacing w:val="0"/>
      </w:pPr>
      <w:r>
        <w:t>Aplikace je přístupná</w:t>
      </w:r>
      <w:r w:rsidR="002366E0">
        <w:t xml:space="preserve"> </w:t>
      </w:r>
      <w:r>
        <w:t>na adrese</w:t>
      </w:r>
      <w:r w:rsidR="002366E0">
        <w:t> </w:t>
      </w:r>
      <w:hyperlink r:id="rId6" w:history="1">
        <w:r w:rsidR="002366E0" w:rsidRPr="00AA7DAD">
          <w:rPr>
            <w:rStyle w:val="Hypertextovodkaz"/>
          </w:rPr>
          <w:t>www.cuni.cz</w:t>
        </w:r>
      </w:hyperlink>
      <w:r w:rsidR="002366E0">
        <w:t>; sekce Věda a výzkum/ Financování vědy na UK/ Grantová agentura</w:t>
      </w:r>
      <w:r w:rsidR="00036157">
        <w:t>, nebo</w:t>
      </w:r>
      <w:r w:rsidR="002366E0">
        <w:t xml:space="preserve"> přes odkaz</w:t>
      </w:r>
      <w:r w:rsidR="00373847">
        <w:t xml:space="preserve"> </w:t>
      </w:r>
      <w:hyperlink r:id="rId7" w:history="1">
        <w:r w:rsidR="00373847" w:rsidRPr="00AA7DAD">
          <w:rPr>
            <w:rStyle w:val="Hypertextovodkaz"/>
          </w:rPr>
          <w:t>http://www.cuni.cz/UK-33.html</w:t>
        </w:r>
      </w:hyperlink>
      <w:r w:rsidR="002366E0">
        <w:t xml:space="preserve">. </w:t>
      </w:r>
      <w:r w:rsidR="0007300F">
        <w:t xml:space="preserve">Zde </w:t>
      </w:r>
      <w:r>
        <w:t>také najdete všechny</w:t>
      </w:r>
      <w:r w:rsidR="0007300F">
        <w:t xml:space="preserve"> základní informace</w:t>
      </w:r>
      <w:r>
        <w:t xml:space="preserve"> a dokumenty</w:t>
      </w:r>
      <w:r w:rsidR="0007300F">
        <w:t xml:space="preserve">. </w:t>
      </w:r>
    </w:p>
    <w:p w:rsidR="005B5185" w:rsidRPr="007124D0" w:rsidRDefault="00373847" w:rsidP="007124D0">
      <w:pPr>
        <w:rPr>
          <w:b/>
        </w:rPr>
      </w:pPr>
      <w:r w:rsidRPr="007124D0">
        <w:rPr>
          <w:b/>
        </w:rPr>
        <w:t>Kdo může podat přihlášku</w:t>
      </w:r>
    </w:p>
    <w:p w:rsidR="004B466C" w:rsidRDefault="00373847" w:rsidP="00FD6EF8">
      <w:pPr>
        <w:pStyle w:val="Odstavecseseznamem"/>
        <w:spacing w:after="120"/>
        <w:ind w:left="1429"/>
        <w:contextualSpacing w:val="0"/>
        <w:jc w:val="both"/>
      </w:pPr>
      <w:r>
        <w:t>Soutěž je určena pro studenty magisterského nebo doktorského studijního programu</w:t>
      </w:r>
      <w:r w:rsidR="00EF33E5">
        <w:t xml:space="preserve"> ve </w:t>
      </w:r>
      <w:r w:rsidR="00B709F3">
        <w:t>standardní době studia</w:t>
      </w:r>
      <w:r>
        <w:t>. Student, který přerušil studium, nemůže přihlášku podat.</w:t>
      </w:r>
      <w:r w:rsidR="00F62738">
        <w:t xml:space="preserve"> Student může v daném termínu podat </w:t>
      </w:r>
      <w:r w:rsidR="00F62738" w:rsidRPr="00F62738">
        <w:rPr>
          <w:u w:val="single"/>
        </w:rPr>
        <w:t>nejvýše jednu</w:t>
      </w:r>
      <w:r w:rsidR="00F62738">
        <w:t xml:space="preserve"> přihlášku v roli </w:t>
      </w:r>
      <w:r w:rsidR="00F62738" w:rsidRPr="00F62738">
        <w:rPr>
          <w:u w:val="single"/>
        </w:rPr>
        <w:t>hlavního řešitele</w:t>
      </w:r>
      <w:r w:rsidR="00F62738">
        <w:t xml:space="preserve">. Student </w:t>
      </w:r>
      <w:r w:rsidR="00AB37E9">
        <w:t xml:space="preserve">může v pozici hlavního řešitele </w:t>
      </w:r>
      <w:r w:rsidR="000517BC">
        <w:t xml:space="preserve">souběžně řešit </w:t>
      </w:r>
      <w:r w:rsidR="000517BC" w:rsidRPr="00CE3366">
        <w:rPr>
          <w:u w:val="single"/>
        </w:rPr>
        <w:t>nejvýše jeden projekt</w:t>
      </w:r>
      <w:r w:rsidR="000517BC">
        <w:t xml:space="preserve">. Student může současně </w:t>
      </w:r>
      <w:r w:rsidR="00424F29">
        <w:t>být členem více řešitelských týmů nebo být uveden ve více přihláškách, avšak</w:t>
      </w:r>
      <w:r w:rsidR="008029D1">
        <w:t xml:space="preserve"> dohromady </w:t>
      </w:r>
      <w:r w:rsidR="00424F29">
        <w:t xml:space="preserve">nejvýše </w:t>
      </w:r>
      <w:r w:rsidR="008029D1">
        <w:t>u tří projektů.</w:t>
      </w:r>
      <w:r w:rsidR="00F62738">
        <w:t xml:space="preserve"> </w:t>
      </w:r>
    </w:p>
    <w:p w:rsidR="004B466C" w:rsidRPr="007124D0" w:rsidRDefault="00FD6EF8" w:rsidP="007124D0">
      <w:pPr>
        <w:rPr>
          <w:b/>
        </w:rPr>
      </w:pPr>
      <w:r w:rsidRPr="007124D0">
        <w:rPr>
          <w:b/>
        </w:rPr>
        <w:t>Řešitelský tým</w:t>
      </w:r>
    </w:p>
    <w:p w:rsidR="00FD6EF8" w:rsidRPr="00FD6EF8" w:rsidRDefault="00FD6EF8" w:rsidP="00FD6EF8">
      <w:pPr>
        <w:pStyle w:val="Odstavecseseznamem"/>
        <w:ind w:left="1423"/>
      </w:pPr>
      <w:r>
        <w:t xml:space="preserve">Hlavní řešitel si musí zajistit vedoucího svého projektu a získat od něho souhlas s předloženým návrhem (potvrzuje </w:t>
      </w:r>
      <w:r w:rsidR="00F91657">
        <w:t xml:space="preserve">se </w:t>
      </w:r>
      <w:r>
        <w:t xml:space="preserve">přímo v aplikaci). Vedoucím projektu je </w:t>
      </w:r>
      <w:r w:rsidRPr="00FD6EF8">
        <w:t>vždy školitel žadatele, nebo, nestuduje-li žadatel v doktorském studijním programu, jiný akademický pracovník, kterým, má-li žadatel zadánu diplomovou práci, je zpravidla vedoucí této práce.</w:t>
      </w:r>
    </w:p>
    <w:p w:rsidR="00920354" w:rsidRPr="007124D0" w:rsidRDefault="002366E0" w:rsidP="007124D0">
      <w:pPr>
        <w:rPr>
          <w:b/>
        </w:rPr>
      </w:pPr>
      <w:r w:rsidRPr="007124D0">
        <w:rPr>
          <w:b/>
        </w:rPr>
        <w:t>Termíny pro podání přihlášky</w:t>
      </w:r>
    </w:p>
    <w:p w:rsidR="00021C6A" w:rsidRPr="00920354" w:rsidRDefault="00021C6A" w:rsidP="00920354">
      <w:pPr>
        <w:pStyle w:val="Odstavecseseznamem"/>
        <w:spacing w:after="120"/>
        <w:ind w:left="1423"/>
        <w:contextualSpacing w:val="0"/>
        <w:rPr>
          <w:b/>
        </w:rPr>
      </w:pPr>
      <w:r>
        <w:t xml:space="preserve">Přihlášky nových projektů lze podávat počínaje dnem </w:t>
      </w:r>
      <w:r w:rsidR="004905A8" w:rsidRPr="00425F9D">
        <w:rPr>
          <w:color w:val="000000" w:themeColor="text1"/>
        </w:rPr>
        <w:t>7</w:t>
      </w:r>
      <w:r w:rsidR="008677B4" w:rsidRPr="00425F9D">
        <w:rPr>
          <w:color w:val="000000" w:themeColor="text1"/>
        </w:rPr>
        <w:t>.</w:t>
      </w:r>
      <w:r w:rsidR="004B2F76" w:rsidRPr="00425F9D">
        <w:t xml:space="preserve"> října 20</w:t>
      </w:r>
      <w:r w:rsidR="000705FD" w:rsidRPr="00425F9D">
        <w:t>20</w:t>
      </w:r>
      <w:r w:rsidR="00036157">
        <w:rPr>
          <w:b/>
        </w:rPr>
        <w:t>.</w:t>
      </w:r>
      <w:r w:rsidR="00CE3366">
        <w:rPr>
          <w:b/>
        </w:rPr>
        <w:t xml:space="preserve"> </w:t>
      </w:r>
      <w:r>
        <w:t xml:space="preserve">Posledním dnem pro podání nových projektů na PF UK je </w:t>
      </w:r>
      <w:r w:rsidR="00425F9D" w:rsidRPr="00425F9D">
        <w:rPr>
          <w:b/>
        </w:rPr>
        <w:t>2</w:t>
      </w:r>
      <w:r w:rsidR="004B2F76" w:rsidRPr="00425F9D">
        <w:rPr>
          <w:b/>
        </w:rPr>
        <w:t>. listopad 20</w:t>
      </w:r>
      <w:r w:rsidR="00425F9D" w:rsidRPr="00425F9D">
        <w:rPr>
          <w:b/>
        </w:rPr>
        <w:t>20</w:t>
      </w:r>
      <w:r>
        <w:t xml:space="preserve">. </w:t>
      </w:r>
    </w:p>
    <w:p w:rsidR="00373847" w:rsidRPr="007124D0" w:rsidRDefault="00373847" w:rsidP="007124D0">
      <w:pPr>
        <w:spacing w:after="0"/>
        <w:rPr>
          <w:b/>
        </w:rPr>
      </w:pPr>
      <w:r w:rsidRPr="007124D0">
        <w:rPr>
          <w:b/>
        </w:rPr>
        <w:lastRenderedPageBreak/>
        <w:t>Obsah přihlášky</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Výstižně formulujte název (nepoužívejte zkratky)</w:t>
      </w:r>
      <w:r w:rsidR="00920354">
        <w:rPr>
          <w:rFonts w:ascii="Tahoma" w:eastAsia="Times New Roman" w:hAnsi="Tahoma" w:cs="Tahoma"/>
          <w:i/>
          <w:iCs/>
          <w:color w:val="000000"/>
          <w:sz w:val="20"/>
          <w:szCs w:val="20"/>
          <w:lang w:eastAsia="cs-CZ"/>
        </w:rPr>
        <w:t>;</w:t>
      </w:r>
    </w:p>
    <w:p w:rsidR="00920354"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Jasně formulujte cíle</w:t>
      </w:r>
      <w:r w:rsidR="00920354" w:rsidRPr="00920354">
        <w:rPr>
          <w:rFonts w:ascii="Tahoma" w:eastAsia="Times New Roman" w:hAnsi="Tahoma" w:cs="Tahoma"/>
          <w:i/>
          <w:iCs/>
          <w:color w:val="000000"/>
          <w:sz w:val="20"/>
          <w:szCs w:val="20"/>
          <w:lang w:eastAsia="cs-CZ"/>
        </w:rPr>
        <w:t>;</w:t>
      </w:r>
    </w:p>
    <w:p w:rsidR="009A79C0"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Rozvrhněte jednotlivé etapy řešení</w:t>
      </w:r>
      <w:r w:rsidR="00920354">
        <w:rPr>
          <w:rFonts w:ascii="Tahoma" w:eastAsia="Times New Roman" w:hAnsi="Tahoma" w:cs="Tahoma"/>
          <w:i/>
          <w:iCs/>
          <w:color w:val="000000"/>
          <w:sz w:val="20"/>
          <w:szCs w:val="20"/>
          <w:lang w:eastAsia="cs-CZ"/>
        </w:rPr>
        <w:t>;</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Definujte konkrétní výstupy tak, aby byly splnitelné</w:t>
      </w:r>
      <w:r w:rsidR="00920354">
        <w:rPr>
          <w:rFonts w:ascii="Tahoma" w:eastAsia="Times New Roman" w:hAnsi="Tahoma" w:cs="Tahoma"/>
          <w:i/>
          <w:iCs/>
          <w:color w:val="000000"/>
          <w:sz w:val="20"/>
          <w:szCs w:val="20"/>
          <w:lang w:eastAsia="cs-CZ"/>
        </w:rPr>
        <w:t>;</w:t>
      </w:r>
    </w:p>
    <w:p w:rsidR="009A79C0" w:rsidRPr="00920354" w:rsidRDefault="00920354"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Pr>
          <w:rFonts w:ascii="Tahoma" w:eastAsia="Times New Roman" w:hAnsi="Tahoma" w:cs="Tahoma"/>
          <w:i/>
          <w:iCs/>
          <w:color w:val="000000"/>
          <w:sz w:val="20"/>
          <w:szCs w:val="20"/>
          <w:lang w:eastAsia="cs-CZ"/>
        </w:rPr>
        <w:t>Zdůrazněte přínos projektu;</w:t>
      </w:r>
    </w:p>
    <w:p w:rsidR="00920354" w:rsidRPr="00920354" w:rsidRDefault="009A79C0" w:rsidP="00920354">
      <w:pPr>
        <w:pStyle w:val="Odstavecseseznamem"/>
        <w:numPr>
          <w:ilvl w:val="0"/>
          <w:numId w:val="7"/>
        </w:numPr>
        <w:spacing w:after="120" w:line="240" w:lineRule="auto"/>
        <w:ind w:left="1780" w:hanging="357"/>
        <w:contextualSpacing w:val="0"/>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 xml:space="preserve">Blíže specifikujte </w:t>
      </w:r>
      <w:r w:rsidR="00862CCE">
        <w:rPr>
          <w:rFonts w:ascii="Tahoma" w:eastAsia="Times New Roman" w:hAnsi="Tahoma" w:cs="Tahoma"/>
          <w:i/>
          <w:iCs/>
          <w:color w:val="000000"/>
          <w:sz w:val="20"/>
          <w:szCs w:val="20"/>
          <w:lang w:eastAsia="cs-CZ"/>
        </w:rPr>
        <w:t xml:space="preserve">a zdůvodněte </w:t>
      </w:r>
      <w:r w:rsidRPr="00920354">
        <w:rPr>
          <w:rFonts w:ascii="Tahoma" w:eastAsia="Times New Roman" w:hAnsi="Tahoma" w:cs="Tahoma"/>
          <w:i/>
          <w:iCs/>
          <w:color w:val="000000"/>
          <w:sz w:val="20"/>
          <w:szCs w:val="20"/>
          <w:lang w:eastAsia="cs-CZ"/>
        </w:rPr>
        <w:t>požadované finanční prostředky.</w:t>
      </w:r>
    </w:p>
    <w:p w:rsidR="00C84704" w:rsidRPr="00920354" w:rsidRDefault="00C84704" w:rsidP="00920354">
      <w:pPr>
        <w:pStyle w:val="Odstavecseseznamem"/>
        <w:spacing w:after="0" w:line="240" w:lineRule="auto"/>
        <w:ind w:left="1423"/>
        <w:contextualSpacing w:val="0"/>
        <w:jc w:val="both"/>
        <w:rPr>
          <w:rFonts w:eastAsia="Times New Roman" w:cs="Tahoma"/>
          <w:color w:val="000000"/>
          <w:lang w:eastAsia="cs-CZ"/>
        </w:rPr>
      </w:pPr>
      <w:r w:rsidRPr="00920354">
        <w:rPr>
          <w:rFonts w:eastAsia="Times New Roman" w:cs="Tahoma"/>
          <w:color w:val="000000"/>
          <w:lang w:eastAsia="cs-CZ"/>
        </w:rPr>
        <w:t>Součást</w:t>
      </w:r>
      <w:r w:rsidR="00920354">
        <w:rPr>
          <w:rFonts w:eastAsia="Times New Roman" w:cs="Tahoma"/>
          <w:color w:val="000000"/>
          <w:lang w:eastAsia="cs-CZ"/>
        </w:rPr>
        <w:t>í projektu jsou povinné přílohy:</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Životopis hlavního řešitele</w:t>
      </w:r>
      <w:r w:rsidRPr="00920354">
        <w:rPr>
          <w:rFonts w:eastAsia="Times New Roman" w:cs="Tahoma"/>
          <w:iCs/>
          <w:color w:val="000000"/>
          <w:lang w:eastAsia="cs-CZ"/>
        </w:rPr>
        <w:t>, účast na vysokoškolských vědeckých soutěžích, prezentac</w:t>
      </w:r>
      <w:r w:rsidR="005537F4">
        <w:rPr>
          <w:rFonts w:eastAsia="Times New Roman" w:cs="Tahoma"/>
          <w:iCs/>
          <w:color w:val="000000"/>
          <w:lang w:eastAsia="cs-CZ"/>
        </w:rPr>
        <w:t>e</w:t>
      </w:r>
      <w:r w:rsidRPr="00920354">
        <w:rPr>
          <w:rFonts w:eastAsia="Times New Roman" w:cs="Tahoma"/>
          <w:iCs/>
          <w:color w:val="000000"/>
          <w:lang w:eastAsia="cs-CZ"/>
        </w:rPr>
        <w:t xml:space="preserve"> vlastních výsledků na konferencích</w:t>
      </w:r>
      <w:r w:rsidR="004B2F76">
        <w:rPr>
          <w:rFonts w:eastAsia="Times New Roman" w:cs="Tahoma"/>
          <w:iCs/>
          <w:color w:val="000000"/>
          <w:lang w:eastAsia="cs-CZ"/>
        </w:rPr>
        <w:t xml:space="preserve"> a příp. publikace, zapojení do řešení dílčích úkolů jiných projektů</w:t>
      </w:r>
      <w:r w:rsidR="00920354">
        <w:rPr>
          <w:rFonts w:eastAsia="Times New Roman" w:cs="Tahoma"/>
          <w:iCs/>
          <w:color w:val="000000"/>
          <w:lang w:eastAsia="cs-CZ"/>
        </w:rPr>
        <w:t>;</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 xml:space="preserve">Životopis vedoucího </w:t>
      </w:r>
      <w:r w:rsidR="00D876C9">
        <w:rPr>
          <w:rFonts w:eastAsia="Times New Roman" w:cs="Tahoma"/>
          <w:color w:val="000000"/>
          <w:lang w:eastAsia="cs-CZ"/>
        </w:rPr>
        <w:t xml:space="preserve">projektu </w:t>
      </w:r>
      <w:r w:rsidRPr="00920354">
        <w:rPr>
          <w:rFonts w:eastAsia="Times New Roman" w:cs="Tahoma"/>
          <w:color w:val="000000"/>
          <w:lang w:eastAsia="cs-CZ"/>
        </w:rPr>
        <w:t>(školitele), seznam</w:t>
      </w:r>
      <w:r w:rsidR="00D876C9">
        <w:rPr>
          <w:rFonts w:eastAsia="Times New Roman" w:cs="Tahoma"/>
          <w:color w:val="000000"/>
          <w:lang w:eastAsia="cs-CZ"/>
        </w:rPr>
        <w:t xml:space="preserve"> nejvýše</w:t>
      </w:r>
      <w:r w:rsidRPr="00920354">
        <w:rPr>
          <w:rFonts w:eastAsia="Times New Roman" w:cs="Tahoma"/>
          <w:color w:val="000000"/>
          <w:lang w:eastAsia="cs-CZ"/>
        </w:rPr>
        <w:t xml:space="preserve"> </w:t>
      </w:r>
      <w:r w:rsidRPr="00920354">
        <w:rPr>
          <w:rFonts w:eastAsia="Times New Roman" w:cs="Tahoma"/>
          <w:iCs/>
          <w:color w:val="000000"/>
          <w:lang w:eastAsia="cs-CZ"/>
        </w:rPr>
        <w:t>deseti nejdůležitějších publikací školitele za posledních pět let</w:t>
      </w:r>
      <w:r w:rsidR="004D1EDB">
        <w:rPr>
          <w:rFonts w:eastAsia="Times New Roman" w:cs="Tahoma"/>
          <w:iCs/>
          <w:color w:val="000000"/>
          <w:lang w:eastAsia="cs-CZ"/>
        </w:rPr>
        <w:t>.</w:t>
      </w:r>
    </w:p>
    <w:p w:rsidR="00021C6A" w:rsidRPr="007124D0" w:rsidRDefault="00021C6A" w:rsidP="007124D0">
      <w:pPr>
        <w:rPr>
          <w:b/>
        </w:rPr>
      </w:pPr>
      <w:r w:rsidRPr="007124D0">
        <w:rPr>
          <w:b/>
        </w:rPr>
        <w:t>Finan</w:t>
      </w:r>
      <w:r w:rsidR="00C84704" w:rsidRPr="007124D0">
        <w:rPr>
          <w:b/>
        </w:rPr>
        <w:t>ční prostředky</w:t>
      </w:r>
    </w:p>
    <w:p w:rsidR="00920354" w:rsidRDefault="00036157" w:rsidP="00920354">
      <w:pPr>
        <w:pStyle w:val="Odstavecseseznamem"/>
        <w:ind w:left="1428"/>
      </w:pPr>
      <w:r>
        <w:t>Maximální výše finančních prostředků</w:t>
      </w:r>
      <w:r w:rsidR="00CE3366">
        <w:t xml:space="preserve">, </w:t>
      </w:r>
      <w:r w:rsidR="005537F4">
        <w:t xml:space="preserve">o </w:t>
      </w:r>
      <w:r>
        <w:t>kter</w:t>
      </w:r>
      <w:r w:rsidR="005537F4">
        <w:t>ou</w:t>
      </w:r>
      <w:r w:rsidR="00CE3366">
        <w:t xml:space="preserve"> lze žádat činí 300 000 Kč ročně.</w:t>
      </w:r>
    </w:p>
    <w:p w:rsidR="00CE3366" w:rsidRDefault="00CE3366" w:rsidP="00CE3366">
      <w:pPr>
        <w:pStyle w:val="Odstavecseseznamem"/>
        <w:ind w:left="1428"/>
      </w:pPr>
      <w:r>
        <w:t>Limity finančních prostředků projektu na jeden rok:</w:t>
      </w:r>
    </w:p>
    <w:p w:rsidR="00CC21AF" w:rsidRDefault="00CE3366" w:rsidP="00CC21AF">
      <w:pPr>
        <w:pStyle w:val="Odstavecseseznamem"/>
        <w:numPr>
          <w:ilvl w:val="0"/>
          <w:numId w:val="10"/>
        </w:numPr>
      </w:pPr>
      <w:r>
        <w:t>Mzdové prostředky a ostatní osobní náklady</w:t>
      </w:r>
      <w:r w:rsidR="004D1EDB">
        <w:t>:</w:t>
      </w:r>
      <w:r>
        <w:t xml:space="preserve"> 40 000 Kč</w:t>
      </w:r>
      <w:r w:rsidR="00CC21AF">
        <w:t xml:space="preserve"> pro projekt</w:t>
      </w:r>
      <w:r w:rsidR="00D876C9">
        <w:t>,</w:t>
      </w:r>
      <w:r w:rsidR="00A55E01">
        <w:t xml:space="preserve"> </w:t>
      </w:r>
      <w:r w:rsidR="00CC21AF">
        <w:t>z toho nejvýše 20 000,- Kč pro školitele nebo akademického pracovníka;</w:t>
      </w:r>
    </w:p>
    <w:p w:rsidR="00CC21AF" w:rsidRPr="00D876C9" w:rsidRDefault="00CC21AF" w:rsidP="00CC21AF">
      <w:pPr>
        <w:pStyle w:val="Odstavecseseznamem"/>
        <w:numPr>
          <w:ilvl w:val="0"/>
          <w:numId w:val="10"/>
        </w:numPr>
        <w:rPr>
          <w:strike/>
        </w:rPr>
      </w:pPr>
      <w:r>
        <w:t>Stipendia</w:t>
      </w:r>
      <w:r w:rsidR="004D1EDB">
        <w:t>:</w:t>
      </w:r>
      <w:r>
        <w:t xml:space="preserve"> 160 000,- Kč pro projekt</w:t>
      </w:r>
      <w:r w:rsidR="00D876C9">
        <w:t>,</w:t>
      </w:r>
      <w:r>
        <w:t xml:space="preserve"> z toho nejvýše 80</w:t>
      </w:r>
      <w:r w:rsidR="00D876C9">
        <w:t> </w:t>
      </w:r>
      <w:r>
        <w:t>000</w:t>
      </w:r>
      <w:r w:rsidR="00D876C9">
        <w:t xml:space="preserve"> </w:t>
      </w:r>
      <w:r>
        <w:t>Kč pro hlavního řešitele</w:t>
      </w:r>
      <w:r w:rsidR="00D876C9" w:rsidRPr="00D876C9">
        <w:t>;</w:t>
      </w:r>
      <w:r w:rsidR="003A29C0">
        <w:t xml:space="preserve"> </w:t>
      </w:r>
      <w:bookmarkStart w:id="0" w:name="_GoBack"/>
      <w:bookmarkEnd w:id="0"/>
    </w:p>
    <w:p w:rsidR="00CC21AF" w:rsidRDefault="00CC21AF" w:rsidP="00CC21AF">
      <w:pPr>
        <w:pStyle w:val="Odstavecseseznamem"/>
        <w:numPr>
          <w:ilvl w:val="0"/>
          <w:numId w:val="10"/>
        </w:numPr>
        <w:spacing w:after="120"/>
        <w:ind w:left="1786" w:hanging="357"/>
        <w:contextualSpacing w:val="0"/>
      </w:pPr>
      <w:r>
        <w:t xml:space="preserve">Výše doplňkových (režijních) nákladů činní </w:t>
      </w:r>
      <w:proofErr w:type="gramStart"/>
      <w:r>
        <w:t>15%</w:t>
      </w:r>
      <w:proofErr w:type="gramEnd"/>
      <w:r>
        <w:t xml:space="preserve"> přímých nákladů (počítá se v aplikaci automaticky).</w:t>
      </w:r>
    </w:p>
    <w:p w:rsidR="0077544B" w:rsidRPr="007124D0" w:rsidRDefault="00C84704" w:rsidP="007124D0">
      <w:pPr>
        <w:rPr>
          <w:b/>
        </w:rPr>
      </w:pPr>
      <w:r w:rsidRPr="007124D0">
        <w:rPr>
          <w:b/>
        </w:rPr>
        <w:t>Hodnocení</w:t>
      </w:r>
      <w:r w:rsidR="00373847" w:rsidRPr="007124D0">
        <w:rPr>
          <w:b/>
        </w:rPr>
        <w:t xml:space="preserve"> přihlášek</w:t>
      </w:r>
    </w:p>
    <w:p w:rsidR="009A79C0" w:rsidRDefault="009A79C0" w:rsidP="009A79C0">
      <w:pPr>
        <w:pStyle w:val="Odstavecseseznamem"/>
        <w:ind w:left="1428"/>
      </w:pPr>
      <w:r>
        <w:t xml:space="preserve">Předložené projekty budou hodnoceny </w:t>
      </w:r>
      <w:r w:rsidR="00BB1626">
        <w:t xml:space="preserve">komisí GAUK </w:t>
      </w:r>
      <w:r>
        <w:t>z hlediska:</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vědecké závažnosti a aktuálnost</w:t>
      </w:r>
      <w:r w:rsidR="005A0863">
        <w:rPr>
          <w:rFonts w:ascii="Tahoma" w:eastAsia="Times New Roman" w:hAnsi="Tahoma" w:cs="Tahoma"/>
          <w:i/>
          <w:iCs/>
          <w:color w:val="000000"/>
          <w:sz w:val="20"/>
          <w:szCs w:val="20"/>
          <w:lang w:eastAsia="cs-CZ"/>
        </w:rPr>
        <w:t>i</w:t>
      </w:r>
      <w:r w:rsidRPr="009A79C0">
        <w:rPr>
          <w:rFonts w:ascii="Tahoma" w:eastAsia="Times New Roman" w:hAnsi="Tahoma" w:cs="Tahoma"/>
          <w:i/>
          <w:iCs/>
          <w:color w:val="000000"/>
          <w:sz w:val="20"/>
          <w:szCs w:val="20"/>
          <w:lang w:eastAsia="cs-CZ"/>
        </w:rPr>
        <w:t xml:space="preserve"> projektu</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zpracování návrhu a reálností cílů řešení</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koncepce a metodiky řešení</w:t>
      </w:r>
      <w:r w:rsidRPr="009A79C0">
        <w:rPr>
          <w:rFonts w:ascii="Tahoma" w:eastAsia="Times New Roman" w:hAnsi="Tahoma" w:cs="Tahoma"/>
          <w:color w:val="000000"/>
          <w:sz w:val="20"/>
          <w:szCs w:val="20"/>
          <w:lang w:eastAsia="cs-CZ"/>
        </w:rPr>
        <w:t xml:space="preserve"> </w:t>
      </w:r>
    </w:p>
    <w:p w:rsidR="004D1EDB" w:rsidRPr="00BB1626" w:rsidRDefault="009A79C0" w:rsidP="004D1EDB">
      <w:pPr>
        <w:pStyle w:val="Odstavecseseznamem"/>
        <w:numPr>
          <w:ilvl w:val="0"/>
          <w:numId w:val="8"/>
        </w:numPr>
        <w:spacing w:after="120"/>
        <w:ind w:left="2143" w:hanging="357"/>
        <w:contextualSpacing w:val="0"/>
      </w:pPr>
      <w:r w:rsidRPr="009A79C0">
        <w:rPr>
          <w:rFonts w:ascii="Tahoma" w:eastAsia="Times New Roman" w:hAnsi="Tahoma" w:cs="Tahoma"/>
          <w:i/>
          <w:iCs/>
          <w:color w:val="000000"/>
          <w:sz w:val="20"/>
          <w:szCs w:val="20"/>
          <w:lang w:eastAsia="cs-CZ"/>
        </w:rPr>
        <w:t>přiměřenosti finančních nákladů</w:t>
      </w:r>
      <w:r w:rsidRPr="009A79C0">
        <w:rPr>
          <w:rFonts w:ascii="Tahoma" w:eastAsia="Times New Roman" w:hAnsi="Tahoma" w:cs="Tahoma"/>
          <w:color w:val="000000"/>
          <w:sz w:val="20"/>
          <w:szCs w:val="20"/>
          <w:lang w:eastAsia="cs-CZ"/>
        </w:rPr>
        <w:t xml:space="preserve"> </w:t>
      </w:r>
    </w:p>
    <w:p w:rsidR="00BB1626" w:rsidRPr="009A79C0" w:rsidRDefault="00BB1626" w:rsidP="00425F9D">
      <w:pPr>
        <w:spacing w:after="120"/>
        <w:ind w:left="708" w:firstLine="708"/>
      </w:pPr>
      <w:r>
        <w:t>Výsledky hodnocení budou známy na jaře 202</w:t>
      </w:r>
      <w:r w:rsidR="00442448">
        <w:t>1</w:t>
      </w:r>
      <w:r>
        <w:t>.</w:t>
      </w:r>
    </w:p>
    <w:sectPr w:rsidR="00BB1626" w:rsidRPr="009A7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048"/>
    <w:multiLevelType w:val="hybridMultilevel"/>
    <w:tmpl w:val="27DEED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FD189F"/>
    <w:multiLevelType w:val="hybridMultilevel"/>
    <w:tmpl w:val="8752C66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0F8F05A1"/>
    <w:multiLevelType w:val="multilevel"/>
    <w:tmpl w:val="5F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B2606"/>
    <w:multiLevelType w:val="hybridMultilevel"/>
    <w:tmpl w:val="696CE86C"/>
    <w:lvl w:ilvl="0" w:tplc="052EF37E">
      <w:start w:val="1"/>
      <w:numFmt w:val="decimal"/>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605BB"/>
    <w:multiLevelType w:val="hybridMultilevel"/>
    <w:tmpl w:val="FFECB038"/>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5" w15:restartNumberingAfterBreak="0">
    <w:nsid w:val="313862D0"/>
    <w:multiLevelType w:val="hybridMultilevel"/>
    <w:tmpl w:val="230250E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520784"/>
    <w:multiLevelType w:val="hybridMultilevel"/>
    <w:tmpl w:val="7A1A92DE"/>
    <w:lvl w:ilvl="0" w:tplc="531248DC">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4FB74E0"/>
    <w:multiLevelType w:val="hybridMultilevel"/>
    <w:tmpl w:val="288CDF9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8" w15:restartNumberingAfterBreak="0">
    <w:nsid w:val="5AB94270"/>
    <w:multiLevelType w:val="multilevel"/>
    <w:tmpl w:val="E5D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03146"/>
    <w:multiLevelType w:val="hybridMultilevel"/>
    <w:tmpl w:val="048CEA82"/>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8"/>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21"/>
    <w:rsid w:val="00021C6A"/>
    <w:rsid w:val="00036157"/>
    <w:rsid w:val="000517BC"/>
    <w:rsid w:val="000705FD"/>
    <w:rsid w:val="0007300F"/>
    <w:rsid w:val="001D19AF"/>
    <w:rsid w:val="002366E0"/>
    <w:rsid w:val="0023690D"/>
    <w:rsid w:val="00294216"/>
    <w:rsid w:val="0029733D"/>
    <w:rsid w:val="0031199A"/>
    <w:rsid w:val="00373847"/>
    <w:rsid w:val="003A29C0"/>
    <w:rsid w:val="003E1608"/>
    <w:rsid w:val="00424F29"/>
    <w:rsid w:val="00425F9D"/>
    <w:rsid w:val="00442448"/>
    <w:rsid w:val="00466FFE"/>
    <w:rsid w:val="004905A8"/>
    <w:rsid w:val="004A2A44"/>
    <w:rsid w:val="004B2F76"/>
    <w:rsid w:val="004B466C"/>
    <w:rsid w:val="004C174D"/>
    <w:rsid w:val="004D1EDB"/>
    <w:rsid w:val="004D509F"/>
    <w:rsid w:val="004D738B"/>
    <w:rsid w:val="00531E21"/>
    <w:rsid w:val="005537F4"/>
    <w:rsid w:val="005A0863"/>
    <w:rsid w:val="005B5185"/>
    <w:rsid w:val="006009FB"/>
    <w:rsid w:val="0061571A"/>
    <w:rsid w:val="00683CB3"/>
    <w:rsid w:val="00696CB1"/>
    <w:rsid w:val="006F6215"/>
    <w:rsid w:val="007124D0"/>
    <w:rsid w:val="007278B5"/>
    <w:rsid w:val="00765286"/>
    <w:rsid w:val="0077544B"/>
    <w:rsid w:val="007A6C97"/>
    <w:rsid w:val="008029D1"/>
    <w:rsid w:val="008068D0"/>
    <w:rsid w:val="0085765E"/>
    <w:rsid w:val="00862CCE"/>
    <w:rsid w:val="008677B4"/>
    <w:rsid w:val="00886EFC"/>
    <w:rsid w:val="008B352E"/>
    <w:rsid w:val="008C15BF"/>
    <w:rsid w:val="008D6D6E"/>
    <w:rsid w:val="00920354"/>
    <w:rsid w:val="00946497"/>
    <w:rsid w:val="009717D5"/>
    <w:rsid w:val="009A79C0"/>
    <w:rsid w:val="00A03AEC"/>
    <w:rsid w:val="00A22788"/>
    <w:rsid w:val="00A55E01"/>
    <w:rsid w:val="00AB37E9"/>
    <w:rsid w:val="00B101AD"/>
    <w:rsid w:val="00B673A0"/>
    <w:rsid w:val="00B709F3"/>
    <w:rsid w:val="00BB1626"/>
    <w:rsid w:val="00C14211"/>
    <w:rsid w:val="00C84704"/>
    <w:rsid w:val="00C868B9"/>
    <w:rsid w:val="00C94347"/>
    <w:rsid w:val="00CA4246"/>
    <w:rsid w:val="00CC21AF"/>
    <w:rsid w:val="00CC2F4C"/>
    <w:rsid w:val="00CE1A5A"/>
    <w:rsid w:val="00CE3366"/>
    <w:rsid w:val="00CF7854"/>
    <w:rsid w:val="00D6112E"/>
    <w:rsid w:val="00D75ABF"/>
    <w:rsid w:val="00D84B5B"/>
    <w:rsid w:val="00D876C9"/>
    <w:rsid w:val="00DA04F8"/>
    <w:rsid w:val="00DE57A5"/>
    <w:rsid w:val="00DF0E23"/>
    <w:rsid w:val="00E53C79"/>
    <w:rsid w:val="00E70E01"/>
    <w:rsid w:val="00EF33E5"/>
    <w:rsid w:val="00F20917"/>
    <w:rsid w:val="00F56CAB"/>
    <w:rsid w:val="00F62738"/>
    <w:rsid w:val="00F64B55"/>
    <w:rsid w:val="00F91657"/>
    <w:rsid w:val="00FA3C78"/>
    <w:rsid w:val="00FC592F"/>
    <w:rsid w:val="00FD6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D536"/>
  <w15:docId w15:val="{AD347D93-DF0A-4682-9BDE-080D7379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199A"/>
    <w:pPr>
      <w:ind w:left="720"/>
      <w:contextualSpacing/>
    </w:pPr>
  </w:style>
  <w:style w:type="paragraph" w:styleId="Normlnweb">
    <w:name w:val="Normal (Web)"/>
    <w:basedOn w:val="Normln"/>
    <w:uiPriority w:val="99"/>
    <w:semiHidden/>
    <w:unhideWhenUsed/>
    <w:rsid w:val="0031199A"/>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86EFC"/>
    <w:rPr>
      <w:color w:val="0000FF" w:themeColor="hyperlink"/>
      <w:u w:val="single"/>
    </w:rPr>
  </w:style>
  <w:style w:type="character" w:styleId="Sledovanodkaz">
    <w:name w:val="FollowedHyperlink"/>
    <w:basedOn w:val="Standardnpsmoodstavce"/>
    <w:uiPriority w:val="99"/>
    <w:semiHidden/>
    <w:unhideWhenUsed/>
    <w:rsid w:val="0007300F"/>
    <w:rPr>
      <w:color w:val="800080" w:themeColor="followedHyperlink"/>
      <w:u w:val="single"/>
    </w:rPr>
  </w:style>
  <w:style w:type="paragraph" w:styleId="Textbubliny">
    <w:name w:val="Balloon Text"/>
    <w:basedOn w:val="Normln"/>
    <w:link w:val="TextbublinyChar"/>
    <w:uiPriority w:val="99"/>
    <w:semiHidden/>
    <w:unhideWhenUsed/>
    <w:rsid w:val="004D1E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3018">
      <w:bodyDiv w:val="1"/>
      <w:marLeft w:val="0"/>
      <w:marRight w:val="0"/>
      <w:marTop w:val="0"/>
      <w:marBottom w:val="0"/>
      <w:divBdr>
        <w:top w:val="none" w:sz="0" w:space="0" w:color="auto"/>
        <w:left w:val="none" w:sz="0" w:space="0" w:color="auto"/>
        <w:bottom w:val="none" w:sz="0" w:space="0" w:color="auto"/>
        <w:right w:val="none" w:sz="0" w:space="0" w:color="auto"/>
      </w:divBdr>
      <w:divsChild>
        <w:div w:id="139931059">
          <w:marLeft w:val="0"/>
          <w:marRight w:val="0"/>
          <w:marTop w:val="0"/>
          <w:marBottom w:val="0"/>
          <w:divBdr>
            <w:top w:val="none" w:sz="0" w:space="0" w:color="auto"/>
            <w:left w:val="none" w:sz="0" w:space="0" w:color="auto"/>
            <w:bottom w:val="none" w:sz="0" w:space="0" w:color="auto"/>
            <w:right w:val="none" w:sz="0" w:space="0" w:color="auto"/>
          </w:divBdr>
          <w:divsChild>
            <w:div w:id="1792549180">
              <w:marLeft w:val="-195"/>
              <w:marRight w:val="-195"/>
              <w:marTop w:val="0"/>
              <w:marBottom w:val="0"/>
              <w:divBdr>
                <w:top w:val="none" w:sz="0" w:space="0" w:color="auto"/>
                <w:left w:val="none" w:sz="0" w:space="0" w:color="auto"/>
                <w:bottom w:val="none" w:sz="0" w:space="0" w:color="auto"/>
                <w:right w:val="none" w:sz="0" w:space="0" w:color="auto"/>
              </w:divBdr>
              <w:divsChild>
                <w:div w:id="1865246216">
                  <w:marLeft w:val="0"/>
                  <w:marRight w:val="0"/>
                  <w:marTop w:val="0"/>
                  <w:marBottom w:val="0"/>
                  <w:divBdr>
                    <w:top w:val="none" w:sz="0" w:space="0" w:color="auto"/>
                    <w:left w:val="none" w:sz="0" w:space="0" w:color="auto"/>
                    <w:bottom w:val="none" w:sz="0" w:space="0" w:color="auto"/>
                    <w:right w:val="none" w:sz="0" w:space="0" w:color="auto"/>
                  </w:divBdr>
                  <w:divsChild>
                    <w:div w:id="1162820772">
                      <w:marLeft w:val="0"/>
                      <w:marRight w:val="0"/>
                      <w:marTop w:val="0"/>
                      <w:marBottom w:val="0"/>
                      <w:divBdr>
                        <w:top w:val="none" w:sz="0" w:space="0" w:color="auto"/>
                        <w:left w:val="none" w:sz="0" w:space="0" w:color="auto"/>
                        <w:bottom w:val="single" w:sz="6" w:space="31" w:color="DEDEDE"/>
                        <w:right w:val="none" w:sz="0" w:space="0" w:color="auto"/>
                      </w:divBdr>
                      <w:divsChild>
                        <w:div w:id="4923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ni.cz/UK-3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95971-2385-48F3-A23A-0B4848C8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3321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Kucerova</dc:creator>
  <cp:lastModifiedBy>Ivana Hulmakova</cp:lastModifiedBy>
  <cp:revision>8</cp:revision>
  <cp:lastPrinted>2019-09-19T13:56:00Z</cp:lastPrinted>
  <dcterms:created xsi:type="dcterms:W3CDTF">2020-09-02T13:40:00Z</dcterms:created>
  <dcterms:modified xsi:type="dcterms:W3CDTF">2020-09-11T09:30:00Z</dcterms:modified>
</cp:coreProperties>
</file>