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90478" w14:textId="77777777" w:rsidR="00F92EBC" w:rsidRPr="00F92EBC" w:rsidRDefault="00F92EBC" w:rsidP="00F92EBC">
      <w:pPr>
        <w:spacing w:before="600" w:after="0" w:line="360" w:lineRule="auto"/>
        <w:rPr>
          <w:rFonts w:ascii="Cambria" w:hAnsi="Cambria"/>
          <w:color w:val="262B33"/>
          <w:shd w:val="clear" w:color="auto" w:fill="FFFFFF"/>
        </w:rPr>
      </w:pPr>
      <w:r w:rsidRPr="00F92EBC">
        <w:rPr>
          <w:rFonts w:ascii="Cambria" w:hAnsi="Cambria"/>
          <w:color w:val="262B33"/>
          <w:shd w:val="clear" w:color="auto" w:fill="FFFFFF"/>
        </w:rPr>
        <w:t xml:space="preserve">TISKOVÁ ZPRÁVA ze dne </w:t>
      </w:r>
      <w:r w:rsidRPr="00F92EBC">
        <w:rPr>
          <w:rFonts w:ascii="Cambria" w:eastAsia="Times New Roman" w:hAnsi="Cambria" w:cs="Times New Roman"/>
          <w:color w:val="000000"/>
          <w:lang w:eastAsia="cs-CZ"/>
        </w:rPr>
        <w:t>4. 3. 2021</w:t>
      </w:r>
    </w:p>
    <w:p w14:paraId="1FBD29BE" w14:textId="77777777" w:rsidR="00F92EBC" w:rsidRPr="00F92EBC" w:rsidRDefault="00F92EBC" w:rsidP="00F92EBC">
      <w:pPr>
        <w:rPr>
          <w:rFonts w:ascii="Cambria" w:hAnsi="Cambria"/>
          <w:b/>
          <w:bCs/>
          <w:color w:val="262B33"/>
          <w:shd w:val="clear" w:color="auto" w:fill="FFFFFF"/>
        </w:rPr>
      </w:pPr>
    </w:p>
    <w:p w14:paraId="36F70FB4" w14:textId="77777777" w:rsidR="00F92EBC" w:rsidRDefault="00F92EBC" w:rsidP="00F92EBC">
      <w:pPr>
        <w:rPr>
          <w:rFonts w:ascii="Cambria" w:hAnsi="Cambria"/>
          <w:b/>
          <w:bCs/>
          <w:color w:val="262B33"/>
          <w:shd w:val="clear" w:color="auto" w:fill="FFFFFF"/>
        </w:rPr>
      </w:pPr>
    </w:p>
    <w:p w14:paraId="3F223047" w14:textId="77777777" w:rsidR="00F92EBC" w:rsidRPr="00F92EBC" w:rsidRDefault="00F92EBC" w:rsidP="00F92EBC">
      <w:pPr>
        <w:rPr>
          <w:rFonts w:ascii="Cambria" w:hAnsi="Cambria"/>
          <w:b/>
          <w:bCs/>
          <w:color w:val="262B33"/>
          <w:sz w:val="24"/>
          <w:szCs w:val="24"/>
          <w:shd w:val="clear" w:color="auto" w:fill="FFFFFF"/>
        </w:rPr>
      </w:pPr>
      <w:r w:rsidRPr="00F92EBC">
        <w:rPr>
          <w:rFonts w:ascii="Cambria" w:hAnsi="Cambria"/>
          <w:b/>
          <w:bCs/>
          <w:color w:val="262B33"/>
          <w:sz w:val="24"/>
          <w:szCs w:val="24"/>
          <w:shd w:val="clear" w:color="auto" w:fill="FFFFFF"/>
        </w:rPr>
        <w:t>Pražská právnická fakulta výjimečně přijímá přihlášky ke studiu až do konce března</w:t>
      </w:r>
    </w:p>
    <w:p w14:paraId="1DA2DD00" w14:textId="142DBD5E" w:rsidR="00F92EBC" w:rsidRPr="00F92EBC" w:rsidRDefault="00F92EBC" w:rsidP="00F92EBC">
      <w:pPr>
        <w:rPr>
          <w:rFonts w:ascii="Cambria" w:hAnsi="Cambria"/>
          <w:b/>
          <w:bCs/>
        </w:rPr>
      </w:pPr>
      <w:r w:rsidRPr="00F92EBC">
        <w:rPr>
          <w:rFonts w:ascii="Cambria" w:hAnsi="Cambria"/>
          <w:b/>
          <w:bCs/>
        </w:rPr>
        <w:t xml:space="preserve">Zájemci o pětileté magisterské studium oboru právo na Právnické fakultě Univerzity Karlovy mohou letos </w:t>
      </w:r>
      <w:r w:rsidR="00286036">
        <w:rPr>
          <w:rFonts w:ascii="Cambria" w:hAnsi="Cambria"/>
          <w:b/>
          <w:bCs/>
        </w:rPr>
        <w:t xml:space="preserve">podávat </w:t>
      </w:r>
      <w:r w:rsidRPr="00F92EBC">
        <w:rPr>
          <w:rFonts w:ascii="Cambria" w:hAnsi="Cambria"/>
          <w:b/>
          <w:bCs/>
        </w:rPr>
        <w:t>elektronické přihlášky</w:t>
      </w:r>
      <w:r w:rsidR="009A0753">
        <w:rPr>
          <w:rFonts w:ascii="Cambria" w:hAnsi="Cambria"/>
          <w:b/>
          <w:bCs/>
        </w:rPr>
        <w:t xml:space="preserve"> </w:t>
      </w:r>
      <w:r w:rsidRPr="00F92EBC">
        <w:rPr>
          <w:rFonts w:ascii="Cambria" w:hAnsi="Cambria"/>
          <w:b/>
          <w:bCs/>
        </w:rPr>
        <w:t>až do 31. března 2021. Fakulta tak reaguje na komplikovanou situaci středoškoláků způsobenou opatřeními v souvislosti s epidemií Covid-19.</w:t>
      </w:r>
    </w:p>
    <w:p w14:paraId="0C050E3D" w14:textId="77777777" w:rsidR="00F92EBC" w:rsidRPr="00F92EBC" w:rsidRDefault="00F92EBC" w:rsidP="00F92EBC">
      <w:pPr>
        <w:rPr>
          <w:rFonts w:ascii="Cambria" w:hAnsi="Cambria"/>
        </w:rPr>
      </w:pPr>
      <w:r w:rsidRPr="00F92EBC">
        <w:rPr>
          <w:rFonts w:ascii="Cambria" w:hAnsi="Cambria"/>
          <w:i/>
          <w:iCs/>
        </w:rPr>
        <w:t>„Termín pro podání přihlášky ke studiu je letos 31. března. Je to o měsíc později, než tomu bylo v uplynulých několika desetiletích. Fakulta ke změně, která byla naplánována již v květnu minulého roku, přistoupila proto, že vyhodnotila tehdejší jarní pandemickou vlnu jako nikoliv poslední. Předpokládali jsme bohužel správně, že letošní maturitní ročníky nebudou mít svůj poslední rok na střední škole vůbec jednoduchý, takže měsíc navíc na rozhodování, co po maturitě, by jim mohl přijít vhod,“</w:t>
      </w:r>
      <w:r w:rsidRPr="00F92EBC">
        <w:rPr>
          <w:rFonts w:ascii="Cambria" w:hAnsi="Cambria"/>
        </w:rPr>
        <w:t> doplňuje proděkanka pro magisterský studijní program a přijímací</w:t>
      </w:r>
      <w:r w:rsidRPr="00F92EBC">
        <w:rPr>
          <w:rFonts w:ascii="Cambria" w:eastAsia="Times New Roman" w:hAnsi="Cambria" w:cs="Arial"/>
          <w:color w:val="000000"/>
          <w:spacing w:val="4"/>
          <w:lang w:eastAsia="cs-CZ"/>
        </w:rPr>
        <w:t xml:space="preserve"> řízení</w:t>
      </w:r>
      <w:r w:rsidRPr="00F92EBC">
        <w:rPr>
          <w:rFonts w:ascii="Cambria" w:hAnsi="Cambria"/>
        </w:rPr>
        <w:t xml:space="preserve"> doc. Marta Chromá</w:t>
      </w:r>
      <w:r w:rsidR="009A0753">
        <w:rPr>
          <w:rFonts w:ascii="Cambria" w:hAnsi="Cambria"/>
        </w:rPr>
        <w:t>.</w:t>
      </w:r>
    </w:p>
    <w:p w14:paraId="38FFE758" w14:textId="556A3E76" w:rsidR="00F92EBC" w:rsidRPr="00F92EBC" w:rsidRDefault="00F92EBC" w:rsidP="00F92EBC">
      <w:pPr>
        <w:rPr>
          <w:rFonts w:ascii="Cambria" w:hAnsi="Cambria"/>
        </w:rPr>
      </w:pPr>
      <w:r w:rsidRPr="00F92EBC">
        <w:rPr>
          <w:rFonts w:ascii="Cambria" w:hAnsi="Cambria"/>
        </w:rPr>
        <w:t>Na pražskou Právnickou fakultu se zpravidla hlásí 2 500 – 3 000 uchazečů, přijato je 650 nejlepších z nich. Přijímací zkoušky se skládají z</w:t>
      </w:r>
      <w:r w:rsidR="009A0753">
        <w:rPr>
          <w:rFonts w:ascii="Cambria" w:hAnsi="Cambria"/>
        </w:rPr>
        <w:t> </w:t>
      </w:r>
      <w:r w:rsidRPr="00F92EBC">
        <w:rPr>
          <w:rFonts w:ascii="Cambria" w:hAnsi="Cambria"/>
        </w:rPr>
        <w:t>testů</w:t>
      </w:r>
      <w:r w:rsidR="009A0753">
        <w:rPr>
          <w:rFonts w:ascii="Cambria" w:hAnsi="Cambria"/>
        </w:rPr>
        <w:t xml:space="preserve"> Národních srovnávací</w:t>
      </w:r>
      <w:r w:rsidR="00286036">
        <w:rPr>
          <w:rFonts w:ascii="Cambria" w:hAnsi="Cambria"/>
        </w:rPr>
        <w:t>c</w:t>
      </w:r>
      <w:r w:rsidR="009A0753">
        <w:rPr>
          <w:rFonts w:ascii="Cambria" w:hAnsi="Cambria"/>
        </w:rPr>
        <w:t xml:space="preserve">h zkoušek, </w:t>
      </w:r>
      <w:r w:rsidR="00286036">
        <w:rPr>
          <w:rFonts w:ascii="Cambria" w:hAnsi="Cambria"/>
        </w:rPr>
        <w:t xml:space="preserve">konkrétně z </w:t>
      </w:r>
      <w:r w:rsidR="009A0753">
        <w:rPr>
          <w:rFonts w:ascii="Cambria" w:hAnsi="Cambria"/>
        </w:rPr>
        <w:t xml:space="preserve">testu </w:t>
      </w:r>
      <w:r w:rsidRPr="00F92EBC">
        <w:rPr>
          <w:rFonts w:ascii="Cambria" w:hAnsi="Cambria"/>
        </w:rPr>
        <w:t xml:space="preserve">Obecných studijních předpokladů a </w:t>
      </w:r>
      <w:r w:rsidR="009A0753">
        <w:rPr>
          <w:rFonts w:ascii="Cambria" w:hAnsi="Cambria"/>
        </w:rPr>
        <w:t xml:space="preserve">testu </w:t>
      </w:r>
      <w:r w:rsidRPr="00F92EBC">
        <w:rPr>
          <w:rFonts w:ascii="Cambria" w:hAnsi="Cambria"/>
        </w:rPr>
        <w:t>Základů společenských věd</w:t>
      </w:r>
      <w:r w:rsidR="009A0753">
        <w:rPr>
          <w:rFonts w:ascii="Cambria" w:hAnsi="Cambria"/>
        </w:rPr>
        <w:t>, které pořádá</w:t>
      </w:r>
      <w:r w:rsidRPr="00F92EBC">
        <w:rPr>
          <w:rFonts w:ascii="Cambria" w:hAnsi="Cambria"/>
        </w:rPr>
        <w:t xml:space="preserve"> </w:t>
      </w:r>
      <w:r>
        <w:rPr>
          <w:rFonts w:ascii="Cambria" w:hAnsi="Cambria"/>
        </w:rPr>
        <w:t>společnost</w:t>
      </w:r>
      <w:r w:rsidRPr="00F92EBC">
        <w:rPr>
          <w:rFonts w:ascii="Cambria" w:hAnsi="Cambria"/>
        </w:rPr>
        <w:t xml:space="preserve"> SCIO a v aktuální epidemické situaci probíhají online. </w:t>
      </w:r>
      <w:r>
        <w:rPr>
          <w:rFonts w:ascii="Cambria" w:hAnsi="Cambria"/>
        </w:rPr>
        <w:br/>
      </w:r>
      <w:r w:rsidRPr="00F92EBC">
        <w:rPr>
          <w:rFonts w:ascii="Cambria" w:hAnsi="Cambria"/>
        </w:rPr>
        <w:t xml:space="preserve">Uchazeči se mohou přihlásit na více termínů </w:t>
      </w:r>
      <w:r w:rsidR="009A0753" w:rsidRPr="00F92EBC">
        <w:rPr>
          <w:rFonts w:ascii="Cambria" w:hAnsi="Cambria"/>
        </w:rPr>
        <w:t>testů</w:t>
      </w:r>
      <w:r w:rsidRPr="00F92EBC">
        <w:rPr>
          <w:rFonts w:ascii="Cambria" w:hAnsi="Cambria"/>
        </w:rPr>
        <w:t xml:space="preserve">, pro potřeby přijímacího řízení se počítá pouze nejvyšší dosažený percentil. </w:t>
      </w:r>
    </w:p>
    <w:p w14:paraId="4C5AE2C0" w14:textId="77777777" w:rsidR="00F92EBC" w:rsidRDefault="00F92EBC" w:rsidP="00F92EBC">
      <w:pPr>
        <w:rPr>
          <w:rFonts w:ascii="Cambria" w:hAnsi="Cambria"/>
        </w:rPr>
      </w:pPr>
    </w:p>
    <w:p w14:paraId="55B9BA0A" w14:textId="77777777" w:rsidR="00F92EBC" w:rsidRPr="00F92EBC" w:rsidRDefault="00F92EBC" w:rsidP="00F92EBC">
      <w:pPr>
        <w:rPr>
          <w:rFonts w:ascii="Cambria" w:hAnsi="Cambria"/>
        </w:rPr>
      </w:pPr>
      <w:r w:rsidRPr="00F92EBC">
        <w:rPr>
          <w:rFonts w:ascii="Cambria" w:hAnsi="Cambria"/>
        </w:rPr>
        <w:t xml:space="preserve">Podrobné informace o přijímacím řízení na PF UK jsou </w:t>
      </w:r>
      <w:r>
        <w:rPr>
          <w:rFonts w:ascii="Cambria" w:hAnsi="Cambria"/>
        </w:rPr>
        <w:t>uvedeny</w:t>
      </w:r>
      <w:r w:rsidRPr="00F92EBC">
        <w:rPr>
          <w:rFonts w:ascii="Cambria" w:hAnsi="Cambria"/>
        </w:rPr>
        <w:t xml:space="preserve"> na webových stránkách fakulty: </w:t>
      </w:r>
      <w:hyperlink r:id="rId8" w:history="1">
        <w:r w:rsidRPr="00F92EBC">
          <w:rPr>
            <w:rStyle w:val="Hypertextovodkaz"/>
            <w:rFonts w:ascii="Cambria" w:hAnsi="Cambria"/>
          </w:rPr>
          <w:t>https://www.prf.cuni.cz/uchazeci/magisterske-studium-mgr</w:t>
        </w:r>
      </w:hyperlink>
    </w:p>
    <w:p w14:paraId="5122E6C0" w14:textId="77777777" w:rsidR="00F92EBC" w:rsidRPr="00F92EBC" w:rsidRDefault="00F92EBC" w:rsidP="00F92EBC">
      <w:pPr>
        <w:rPr>
          <w:rFonts w:ascii="Cambria" w:hAnsi="Cambria"/>
        </w:rPr>
      </w:pPr>
      <w:r w:rsidRPr="00F92EBC">
        <w:rPr>
          <w:rFonts w:ascii="Cambria" w:hAnsi="Cambria"/>
        </w:rPr>
        <w:t xml:space="preserve">Zároveň je uchazečům o studium k dispozici FB stránka </w:t>
      </w:r>
      <w:hyperlink r:id="rId9" w:history="1">
        <w:r w:rsidRPr="00F92EBC">
          <w:rPr>
            <w:rStyle w:val="Hypertextovodkaz"/>
            <w:rFonts w:ascii="Cambria" w:hAnsi="Cambria"/>
          </w:rPr>
          <w:t>Právnická fakulta UK – uchazeči o studium</w:t>
        </w:r>
      </w:hyperlink>
      <w:r w:rsidRPr="00F92EBC">
        <w:rPr>
          <w:rFonts w:ascii="Cambria" w:hAnsi="Cambria"/>
        </w:rPr>
        <w:t xml:space="preserve"> a e-mailová adresa </w:t>
      </w:r>
      <w:hyperlink r:id="rId10" w:history="1">
        <w:r w:rsidRPr="00F92EBC">
          <w:rPr>
            <w:rStyle w:val="Hypertextovodkaz"/>
            <w:rFonts w:ascii="Cambria" w:hAnsi="Cambria"/>
          </w:rPr>
          <w:t>prijimacky@prf.cuni.cz</w:t>
        </w:r>
      </w:hyperlink>
      <w:r w:rsidRPr="00F92EBC">
        <w:rPr>
          <w:rFonts w:ascii="Cambria" w:hAnsi="Cambria"/>
        </w:rPr>
        <w:t>, kde se mohou zeptat na vše ohledně přijímacího řízení.</w:t>
      </w:r>
    </w:p>
    <w:p w14:paraId="42FB3AC7" w14:textId="77777777" w:rsidR="00DB23EF" w:rsidRPr="00F92EBC" w:rsidRDefault="00DB23EF" w:rsidP="00DB23EF">
      <w:pPr>
        <w:spacing w:before="480" w:after="0" w:line="240" w:lineRule="auto"/>
        <w:rPr>
          <w:rFonts w:ascii="Cambria" w:eastAsia="Times New Roman" w:hAnsi="Cambria" w:cs="Times New Roman"/>
          <w:b/>
          <w:bCs/>
          <w:lang w:eastAsia="cs-CZ"/>
        </w:rPr>
      </w:pPr>
      <w:r w:rsidRPr="00F92EBC">
        <w:rPr>
          <w:rFonts w:ascii="Cambria" w:eastAsia="Times New Roman" w:hAnsi="Cambria" w:cs="Times New Roman"/>
          <w:b/>
          <w:bCs/>
          <w:color w:val="000000"/>
          <w:lang w:eastAsia="cs-CZ"/>
        </w:rPr>
        <w:t>Pro více informací se obracejte na:</w:t>
      </w:r>
    </w:p>
    <w:p w14:paraId="3B0AB4C4" w14:textId="77777777" w:rsidR="00DB23EF" w:rsidRPr="00F92EBC" w:rsidRDefault="00DB23EF" w:rsidP="00BC6645">
      <w:pPr>
        <w:spacing w:before="240" w:after="0" w:line="360" w:lineRule="auto"/>
        <w:jc w:val="both"/>
        <w:rPr>
          <w:rFonts w:ascii="Cambria" w:eastAsia="Times New Roman" w:hAnsi="Cambria" w:cs="Times New Roman"/>
          <w:color w:val="000000"/>
          <w:lang w:eastAsia="cs-CZ"/>
        </w:rPr>
      </w:pPr>
      <w:r w:rsidRPr="00F92EBC">
        <w:rPr>
          <w:rFonts w:ascii="Cambria" w:eastAsia="Times New Roman" w:hAnsi="Cambria" w:cs="Times New Roman"/>
          <w:color w:val="000000"/>
          <w:lang w:eastAsia="cs-CZ"/>
        </w:rPr>
        <w:t xml:space="preserve">Mgr. Vlasta Tichá, </w:t>
      </w:r>
      <w:hyperlink r:id="rId11" w:history="1">
        <w:r w:rsidRPr="00F92EBC">
          <w:rPr>
            <w:rStyle w:val="Hypertextovodkaz"/>
            <w:rFonts w:ascii="Cambria" w:eastAsia="Times New Roman" w:hAnsi="Cambria" w:cs="Times New Roman"/>
            <w:lang w:eastAsia="cs-CZ"/>
          </w:rPr>
          <w:t>tichavl@prf.cuni.cz</w:t>
        </w:r>
      </w:hyperlink>
      <w:r w:rsidRPr="00F92EBC">
        <w:rPr>
          <w:rFonts w:ascii="Cambria" w:eastAsia="Times New Roman" w:hAnsi="Cambria" w:cs="Times New Roman"/>
          <w:color w:val="000000"/>
          <w:lang w:eastAsia="cs-CZ"/>
        </w:rPr>
        <w:t>, 608 759 579, vedoucí Oddělení komunikace PF UK</w:t>
      </w:r>
    </w:p>
    <w:sectPr w:rsidR="00DB23EF" w:rsidRPr="00F92EBC" w:rsidSect="00D21353">
      <w:headerReference w:type="first" r:id="rId12"/>
      <w:footerReference w:type="first" r:id="rId13"/>
      <w:type w:val="continuous"/>
      <w:pgSz w:w="11900" w:h="16840" w:code="9"/>
      <w:pgMar w:top="1418" w:right="1418" w:bottom="1701" w:left="1418"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89531" w14:textId="77777777" w:rsidR="00CE6115" w:rsidRDefault="00CE6115" w:rsidP="00505244">
      <w:r>
        <w:separator/>
      </w:r>
    </w:p>
  </w:endnote>
  <w:endnote w:type="continuationSeparator" w:id="0">
    <w:p w14:paraId="3FB1FA51" w14:textId="77777777" w:rsidR="00CE6115" w:rsidRDefault="00CE6115" w:rsidP="005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EC632" w14:textId="4AFBDB2C" w:rsidR="00F51641" w:rsidRPr="00AD60D0" w:rsidRDefault="00CB78BB" w:rsidP="00DB23EF">
    <w:pPr>
      <w:pStyle w:val="Zpat"/>
      <w:tabs>
        <w:tab w:val="clear" w:pos="4536"/>
        <w:tab w:val="clear" w:pos="9072"/>
        <w:tab w:val="left" w:pos="6521"/>
      </w:tabs>
      <w:spacing w:before="720"/>
      <w:rPr>
        <w:rFonts w:ascii="Gill Sans MT" w:hAnsi="Gill Sans MT"/>
        <w:sz w:val="16"/>
      </w:rPr>
    </w:pPr>
    <w:r w:rsidRPr="00CB78BB">
      <w:rPr>
        <w:rFonts w:ascii="Gill Sans MT" w:hAnsi="Gill Sans MT"/>
        <w:sz w:val="16"/>
      </w:rPr>
      <w:t xml:space="preserve">Univerzita Karlova, </w:t>
    </w:r>
    <w:r w:rsidR="00286036">
      <w:rPr>
        <w:rFonts w:ascii="Gill Sans MT" w:eastAsiaTheme="minorHAnsi" w:hAnsi="Gill Sans MT" w:cstheme="minorBidi"/>
        <w:noProof/>
        <w:sz w:val="16"/>
        <w:lang w:eastAsia="cs-CZ"/>
      </w:rPr>
      <mc:AlternateContent>
        <mc:Choice Requires="wps">
          <w:drawing>
            <wp:anchor distT="4294967295" distB="4294967295" distL="114300" distR="114300" simplePos="0" relativeHeight="251654656" behindDoc="0" locked="0" layoutInCell="1" allowOverlap="1" wp14:anchorId="6F98FF03" wp14:editId="64D498EE">
              <wp:simplePos x="0" y="0"/>
              <wp:positionH relativeFrom="column">
                <wp:posOffset>0</wp:posOffset>
              </wp:positionH>
              <wp:positionV relativeFrom="bottomMargin">
                <wp:posOffset>144144</wp:posOffset>
              </wp:positionV>
              <wp:extent cx="5760085" cy="0"/>
              <wp:effectExtent l="0" t="0" r="0" b="0"/>
              <wp:wrapNone/>
              <wp:docPr id="10" name="Přímá spojnic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2AC9C9B" id="Přímá spojnice 10"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bottom-margin-area;mso-width-percent:0;mso-height-percent:0;mso-width-relative:margin;mso-height-relative:page" from="0,11.35pt" to="453.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wC5QEAAKUDAAAOAAAAZHJzL2Uyb0RvYy54bWysU0tu2zAQ3RfoHQjuaykp7BqC5SxipJug&#10;NZD0ABOKlNjyBw5ryUfpsgfoKYLeq0P6U6fdFdWCIDkzb+Y9Pq1uJmvYTkbU3rX8alZzJp3wnXZ9&#10;yz893r1ZcoYJXAfGO9nyvUR+s379ajWGRl77wZtORkYgDpsxtHxIKTRVhWKQFnDmg3QUVD5aSHSM&#10;fdVFGAndmuq6rhfV6GMXohcSkW43hyBfF3ylpEgflUKZmGk5zZbKGsv6lNdqvYKmjxAGLY5jwD9M&#10;YUE7anqG2kAC9jXqv6CsFtGjV2kmvK28UlrIwoHYXNV/sHkYIMjChcTBcJYJ/x+s+LDbRqY7ejuS&#10;x4GlN9r+/Pb8wz5/Zxj8Z0cDMoqRUGPAhvJv3TZmqmJyD+Heiy9IsepFMB8wHNImFW1OJ65sKsLv&#10;z8LLKTFBl/N3i7pezjkTp1gFzakwREzvpbcsb1putMuaQAO7e0y5NTSnlHzt/J02pryrcWxs+eLt&#10;nKgJIHcpA4m2NhBfdD1nYHqyrUixIKI3usvVGQf3eGsi2wE5hwzX+fGRxuXMACYKEIfyZWFoghel&#10;eZwN4HAoLqGD0axO5HajbcuXl9XG5Y6y+PVI6reEeffku/02nnQmL5SmR99ms12eaX/5d61/AQAA&#10;//8DAFBLAwQUAAYACAAAACEAcJAGU9sAAAAGAQAADwAAAGRycy9kb3ducmV2LnhtbEyPzU7DMBCE&#10;70i8g7VI3KjdVCI0zaZCRT1wKylIHN148wPxOoqdNrw9RhzguDOjmW/z7Wx7cabRd44RlgsFgrhy&#10;puMG4fW4v3sA4YNmo3vHhPBFHrbF9VWuM+Mu/ELnMjQilrDPNEIbwpBJ6auWrPYLNxBHr3aj1SGe&#10;YyPNqC+x3PYyUepeWt1xXGj1QLuWqs9ysgjTYVerbr+aP95XpZye08PbU90g3t7MjxsQgebwF4Yf&#10;/IgORWQ6uYmNFz1CfCQgJEkKIrprlS5BnH4FWeTyP37xDQAA//8DAFBLAQItABQABgAIAAAAIQC2&#10;gziS/gAAAOEBAAATAAAAAAAAAAAAAAAAAAAAAABbQ29udGVudF9UeXBlc10ueG1sUEsBAi0AFAAG&#10;AAgAAAAhADj9If/WAAAAlAEAAAsAAAAAAAAAAAAAAAAALwEAAF9yZWxzLy5yZWxzUEsBAi0AFAAG&#10;AAgAAAAhAEW9TALlAQAApQMAAA4AAAAAAAAAAAAAAAAALgIAAGRycy9lMm9Eb2MueG1sUEsBAi0A&#10;FAAGAAgAAAAhAHCQBlPbAAAABgEAAA8AAAAAAAAAAAAAAAAAPwQAAGRycy9kb3ducmV2LnhtbFBL&#10;BQYAAAAABAAEAPMAAABHBQAAAAA=&#10;" strokecolor="windowText" strokeweight=".5pt">
              <v:stroke joinstyle="miter"/>
              <o:lock v:ext="edit" shapetype="f"/>
              <w10:wrap anchory="margin"/>
            </v:line>
          </w:pict>
        </mc:Fallback>
      </mc:AlternateContent>
    </w:r>
    <w:r w:rsidR="00560D37" w:rsidRPr="00560D37">
      <w:rPr>
        <w:rFonts w:ascii="Gill Sans MT" w:hAnsi="Gill Sans MT"/>
        <w:sz w:val="16"/>
      </w:rPr>
      <w:t>Právnická fakulta</w:t>
    </w:r>
    <w:r w:rsidR="006415FF">
      <w:rPr>
        <w:rFonts w:ascii="Gill Sans MT" w:hAnsi="Gill Sans MT"/>
        <w:sz w:val="16"/>
      </w:rPr>
      <w:tab/>
    </w:r>
    <w:r w:rsidR="00DB23EF" w:rsidRPr="00AD60D0">
      <w:rPr>
        <w:rFonts w:ascii="Gill Sans MT" w:hAnsi="Gill Sans MT"/>
        <w:sz w:val="16"/>
      </w:rPr>
      <w:t>http://www.prf.cuni.cz</w:t>
    </w:r>
  </w:p>
  <w:p w14:paraId="6C9661CD" w14:textId="77777777" w:rsidR="00DB23EF" w:rsidRDefault="006415FF" w:rsidP="00DB23EF">
    <w:pPr>
      <w:pStyle w:val="Zpat"/>
      <w:tabs>
        <w:tab w:val="clear" w:pos="4536"/>
        <w:tab w:val="clear" w:pos="9072"/>
        <w:tab w:val="left" w:pos="6521"/>
      </w:tabs>
      <w:rPr>
        <w:rFonts w:ascii="Gill Sans MT" w:hAnsi="Gill Sans MT"/>
        <w:sz w:val="16"/>
      </w:rPr>
    </w:pPr>
    <w:r w:rsidRPr="00AD60D0">
      <w:rPr>
        <w:rFonts w:ascii="Gill Sans MT" w:hAnsi="Gill Sans MT"/>
        <w:sz w:val="16"/>
      </w:rPr>
      <w:t>nám. Curieových 901/7</w:t>
    </w:r>
    <w:r>
      <w:rPr>
        <w:rFonts w:ascii="Gill Sans MT" w:hAnsi="Gill Sans MT"/>
        <w:sz w:val="16"/>
      </w:rPr>
      <w:t>,</w:t>
    </w:r>
    <w:r w:rsidR="00DB23EF">
      <w:rPr>
        <w:rFonts w:ascii="Gill Sans MT" w:hAnsi="Gill Sans MT"/>
        <w:sz w:val="16"/>
      </w:rPr>
      <w:t xml:space="preserve"> </w:t>
    </w:r>
    <w:r w:rsidR="00DB23EF" w:rsidRPr="00AD60D0">
      <w:rPr>
        <w:rFonts w:ascii="Gill Sans MT" w:hAnsi="Gill Sans MT"/>
        <w:sz w:val="16"/>
      </w:rPr>
      <w:t>116 40 Praha 1</w:t>
    </w:r>
    <w:r w:rsidR="00DB23EF" w:rsidRPr="00DB23EF">
      <w:rPr>
        <w:rFonts w:ascii="Gill Sans MT" w:hAnsi="Gill Sans MT"/>
        <w:sz w:val="16"/>
      </w:rPr>
      <w:t xml:space="preserve"> </w:t>
    </w:r>
    <w:r w:rsidR="00DB23EF">
      <w:rPr>
        <w:rFonts w:ascii="Gill Sans MT" w:hAnsi="Gill Sans MT"/>
        <w:sz w:val="16"/>
      </w:rPr>
      <w:tab/>
    </w:r>
    <w:r w:rsidR="00DB23EF" w:rsidRPr="00DB23EF">
      <w:rPr>
        <w:rFonts w:ascii="Gill Sans MT" w:hAnsi="Gill Sans MT"/>
        <w:sz w:val="16"/>
      </w:rPr>
      <w:t>https://nocfakulty.cz/</w:t>
    </w:r>
  </w:p>
  <w:p w14:paraId="6032D60E" w14:textId="77777777" w:rsidR="0003292A" w:rsidRPr="00E56C4E" w:rsidRDefault="006415FF" w:rsidP="00356983">
    <w:pPr>
      <w:pStyle w:val="Zpat"/>
      <w:tabs>
        <w:tab w:val="clear" w:pos="4536"/>
        <w:tab w:val="clear" w:pos="9072"/>
        <w:tab w:val="left" w:pos="1316"/>
        <w:tab w:val="left" w:pos="6521"/>
      </w:tabs>
    </w:pPr>
    <w:r w:rsidRPr="00AD60D0">
      <w:rPr>
        <w:rFonts w:ascii="Gill Sans MT" w:hAnsi="Gill Sans MT"/>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E66A6" w14:textId="77777777" w:rsidR="00CE6115" w:rsidRDefault="00CE6115" w:rsidP="00505244">
      <w:r>
        <w:separator/>
      </w:r>
    </w:p>
  </w:footnote>
  <w:footnote w:type="continuationSeparator" w:id="0">
    <w:p w14:paraId="0C343E14" w14:textId="77777777" w:rsidR="00CE6115" w:rsidRDefault="00CE6115" w:rsidP="00505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Mkatabulky"/>
      <w:tblpPr w:leftFromText="141" w:rightFromText="141" w:vertAnchor="text" w:tblpY="1"/>
      <w:tblOverlap w:val="never"/>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13"/>
      <w:gridCol w:w="3377"/>
    </w:tblGrid>
    <w:tr w:rsidR="00B019AA" w14:paraId="620A2A15" w14:textId="77777777" w:rsidTr="00DB23EF">
      <w:tc>
        <w:tcPr>
          <w:tcW w:w="5713" w:type="dxa"/>
        </w:tcPr>
        <w:p w14:paraId="297A1DD1" w14:textId="77777777" w:rsidR="00B019AA" w:rsidRDefault="006C3EAE" w:rsidP="00D21353">
          <w:pPr>
            <w:pStyle w:val="Zhlav"/>
          </w:pPr>
          <w:r>
            <w:rPr>
              <w:noProof/>
              <w:lang w:eastAsia="cs-CZ"/>
            </w:rPr>
            <w:drawing>
              <wp:inline distT="0" distB="0" distL="0" distR="0" wp14:anchorId="1F2C644E" wp14:editId="0510C66D">
                <wp:extent cx="2739214" cy="12763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FUK.png"/>
                        <pic:cNvPicPr/>
                      </pic:nvPicPr>
                      <pic:blipFill>
                        <a:blip r:embed="rId1">
                          <a:extLst>
                            <a:ext uri="{28A0092B-C50C-407E-A947-70E740481C1C}">
                              <a14:useLocalDpi xmlns:a14="http://schemas.microsoft.com/office/drawing/2010/main" val="0"/>
                            </a:ext>
                          </a:extLst>
                        </a:blip>
                        <a:stretch>
                          <a:fillRect/>
                        </a:stretch>
                      </pic:blipFill>
                      <pic:spPr>
                        <a:xfrm>
                          <a:off x="0" y="0"/>
                          <a:ext cx="2763503" cy="1287668"/>
                        </a:xfrm>
                        <a:prstGeom prst="rect">
                          <a:avLst/>
                        </a:prstGeom>
                      </pic:spPr>
                    </pic:pic>
                  </a:graphicData>
                </a:graphic>
              </wp:inline>
            </w:drawing>
          </w:r>
        </w:p>
      </w:tc>
      <w:tc>
        <w:tcPr>
          <w:tcW w:w="3377" w:type="dxa"/>
        </w:tcPr>
        <w:p w14:paraId="4CD6A87A" w14:textId="77777777" w:rsidR="00B019AA" w:rsidRDefault="00B019AA" w:rsidP="00D21353">
          <w:pPr>
            <w:pStyle w:val="Zhlav"/>
          </w:pPr>
        </w:p>
      </w:tc>
    </w:tr>
  </w:tbl>
  <w:p w14:paraId="3AFD58B2" w14:textId="77777777" w:rsidR="00B9724B" w:rsidRPr="00B019AA" w:rsidRDefault="00B9724B" w:rsidP="00BE55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D2CDF"/>
    <w:multiLevelType w:val="singleLevel"/>
    <w:tmpl w:val="24B0E0A2"/>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readOnly"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EF"/>
    <w:rsid w:val="000104F8"/>
    <w:rsid w:val="00027153"/>
    <w:rsid w:val="0003292A"/>
    <w:rsid w:val="000342DD"/>
    <w:rsid w:val="00045EEC"/>
    <w:rsid w:val="00064AB3"/>
    <w:rsid w:val="00093350"/>
    <w:rsid w:val="000B5E4A"/>
    <w:rsid w:val="0010698E"/>
    <w:rsid w:val="00116B95"/>
    <w:rsid w:val="001765B6"/>
    <w:rsid w:val="00192002"/>
    <w:rsid w:val="00192427"/>
    <w:rsid w:val="001A5368"/>
    <w:rsid w:val="001B18F8"/>
    <w:rsid w:val="001B6A5B"/>
    <w:rsid w:val="001C5181"/>
    <w:rsid w:val="001F1773"/>
    <w:rsid w:val="001F4351"/>
    <w:rsid w:val="00200312"/>
    <w:rsid w:val="002069FD"/>
    <w:rsid w:val="002173E3"/>
    <w:rsid w:val="002439F2"/>
    <w:rsid w:val="002614ED"/>
    <w:rsid w:val="002671F5"/>
    <w:rsid w:val="002835B7"/>
    <w:rsid w:val="00286036"/>
    <w:rsid w:val="002A68E8"/>
    <w:rsid w:val="002B3721"/>
    <w:rsid w:val="002E3E55"/>
    <w:rsid w:val="00306FF2"/>
    <w:rsid w:val="00332C55"/>
    <w:rsid w:val="00356983"/>
    <w:rsid w:val="00370125"/>
    <w:rsid w:val="00373AB6"/>
    <w:rsid w:val="00374061"/>
    <w:rsid w:val="00380DD0"/>
    <w:rsid w:val="00382058"/>
    <w:rsid w:val="003B0A2D"/>
    <w:rsid w:val="003C40D6"/>
    <w:rsid w:val="003C5EC7"/>
    <w:rsid w:val="003D51EB"/>
    <w:rsid w:val="003D62CF"/>
    <w:rsid w:val="003D70E9"/>
    <w:rsid w:val="003E18FD"/>
    <w:rsid w:val="003F04E1"/>
    <w:rsid w:val="003F3B24"/>
    <w:rsid w:val="00401238"/>
    <w:rsid w:val="00402DE8"/>
    <w:rsid w:val="004224C2"/>
    <w:rsid w:val="0042430D"/>
    <w:rsid w:val="00442C21"/>
    <w:rsid w:val="00486B5C"/>
    <w:rsid w:val="004D1FA5"/>
    <w:rsid w:val="004D50F0"/>
    <w:rsid w:val="004E1EE0"/>
    <w:rsid w:val="004E226A"/>
    <w:rsid w:val="00505244"/>
    <w:rsid w:val="005244C7"/>
    <w:rsid w:val="00532FA5"/>
    <w:rsid w:val="00547F8F"/>
    <w:rsid w:val="00555410"/>
    <w:rsid w:val="00560D37"/>
    <w:rsid w:val="005622FD"/>
    <w:rsid w:val="005C109F"/>
    <w:rsid w:val="005C7016"/>
    <w:rsid w:val="005D7F0B"/>
    <w:rsid w:val="006126A3"/>
    <w:rsid w:val="006415FF"/>
    <w:rsid w:val="0069178F"/>
    <w:rsid w:val="006966D1"/>
    <w:rsid w:val="00697A4B"/>
    <w:rsid w:val="006A2012"/>
    <w:rsid w:val="006B413A"/>
    <w:rsid w:val="006C3EAE"/>
    <w:rsid w:val="006C5998"/>
    <w:rsid w:val="006E167F"/>
    <w:rsid w:val="006E64A2"/>
    <w:rsid w:val="006F2435"/>
    <w:rsid w:val="00720D63"/>
    <w:rsid w:val="00785BE1"/>
    <w:rsid w:val="00792FB9"/>
    <w:rsid w:val="007A2FC0"/>
    <w:rsid w:val="007C16E0"/>
    <w:rsid w:val="007C52C8"/>
    <w:rsid w:val="007E680F"/>
    <w:rsid w:val="007E79B8"/>
    <w:rsid w:val="008020A8"/>
    <w:rsid w:val="00816EF6"/>
    <w:rsid w:val="00817DE6"/>
    <w:rsid w:val="00826FD8"/>
    <w:rsid w:val="008361BD"/>
    <w:rsid w:val="008363F5"/>
    <w:rsid w:val="00844245"/>
    <w:rsid w:val="00865D69"/>
    <w:rsid w:val="00890731"/>
    <w:rsid w:val="008B0562"/>
    <w:rsid w:val="008E0437"/>
    <w:rsid w:val="009034E1"/>
    <w:rsid w:val="00920A51"/>
    <w:rsid w:val="009216B1"/>
    <w:rsid w:val="00931173"/>
    <w:rsid w:val="00933F86"/>
    <w:rsid w:val="00941819"/>
    <w:rsid w:val="00961901"/>
    <w:rsid w:val="00981466"/>
    <w:rsid w:val="00983B63"/>
    <w:rsid w:val="00984FCF"/>
    <w:rsid w:val="009A0753"/>
    <w:rsid w:val="009A2D94"/>
    <w:rsid w:val="009D5B9C"/>
    <w:rsid w:val="009F13F2"/>
    <w:rsid w:val="00A0694A"/>
    <w:rsid w:val="00A13B06"/>
    <w:rsid w:val="00A200B6"/>
    <w:rsid w:val="00A27E05"/>
    <w:rsid w:val="00A46A10"/>
    <w:rsid w:val="00A50E1A"/>
    <w:rsid w:val="00A73048"/>
    <w:rsid w:val="00A92EAE"/>
    <w:rsid w:val="00AB4FD4"/>
    <w:rsid w:val="00AC0E3D"/>
    <w:rsid w:val="00AC6C40"/>
    <w:rsid w:val="00AD60D0"/>
    <w:rsid w:val="00AF38B7"/>
    <w:rsid w:val="00B019AA"/>
    <w:rsid w:val="00B20B1A"/>
    <w:rsid w:val="00B24002"/>
    <w:rsid w:val="00B409D1"/>
    <w:rsid w:val="00B45996"/>
    <w:rsid w:val="00B9724B"/>
    <w:rsid w:val="00BA4A12"/>
    <w:rsid w:val="00BC6645"/>
    <w:rsid w:val="00BE2679"/>
    <w:rsid w:val="00BE42DF"/>
    <w:rsid w:val="00BE55B1"/>
    <w:rsid w:val="00BF4D99"/>
    <w:rsid w:val="00C07590"/>
    <w:rsid w:val="00C40674"/>
    <w:rsid w:val="00C524C1"/>
    <w:rsid w:val="00C53F37"/>
    <w:rsid w:val="00C63517"/>
    <w:rsid w:val="00C666AA"/>
    <w:rsid w:val="00C811AF"/>
    <w:rsid w:val="00C906FD"/>
    <w:rsid w:val="00CA2A3C"/>
    <w:rsid w:val="00CA767B"/>
    <w:rsid w:val="00CB76FE"/>
    <w:rsid w:val="00CB78BB"/>
    <w:rsid w:val="00CC786B"/>
    <w:rsid w:val="00CE6115"/>
    <w:rsid w:val="00D1297D"/>
    <w:rsid w:val="00D15B92"/>
    <w:rsid w:val="00D21353"/>
    <w:rsid w:val="00D27C79"/>
    <w:rsid w:val="00D40077"/>
    <w:rsid w:val="00D543C6"/>
    <w:rsid w:val="00D670FE"/>
    <w:rsid w:val="00D71B2D"/>
    <w:rsid w:val="00D9709D"/>
    <w:rsid w:val="00DA5E60"/>
    <w:rsid w:val="00DA7A66"/>
    <w:rsid w:val="00DB23EF"/>
    <w:rsid w:val="00DC46DB"/>
    <w:rsid w:val="00DD11CD"/>
    <w:rsid w:val="00DD2211"/>
    <w:rsid w:val="00DE2224"/>
    <w:rsid w:val="00E31CC0"/>
    <w:rsid w:val="00E356DE"/>
    <w:rsid w:val="00E40485"/>
    <w:rsid w:val="00E56C4E"/>
    <w:rsid w:val="00E67CA4"/>
    <w:rsid w:val="00E91C1B"/>
    <w:rsid w:val="00ED213E"/>
    <w:rsid w:val="00F51641"/>
    <w:rsid w:val="00F815F2"/>
    <w:rsid w:val="00F92EBC"/>
    <w:rsid w:val="00FA1F6F"/>
    <w:rsid w:val="00FE7C55"/>
    <w:rsid w:val="00FF068B"/>
    <w:rsid w:val="00FF6B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C6A34"/>
  <w15:docId w15:val="{415CFBB9-5536-4AFE-A0C1-BB3820F7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23EF"/>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uiPriority w:val="3"/>
    <w:qFormat/>
    <w:rsid w:val="00E31CC0"/>
    <w:pPr>
      <w:spacing w:after="120" w:line="240" w:lineRule="auto"/>
      <w:jc w:val="both"/>
    </w:pPr>
    <w:rPr>
      <w:rFonts w:ascii="Cambria" w:eastAsia="Calibri" w:hAnsi="Cambria" w:cs="Times New Roman"/>
      <w:b/>
      <w:spacing w:val="21"/>
    </w:rPr>
  </w:style>
  <w:style w:type="character" w:customStyle="1" w:styleId="DatumChar">
    <w:name w:val="Datum Char"/>
    <w:basedOn w:val="Standardnpsmoodstavce"/>
    <w:link w:val="Datum"/>
    <w:uiPriority w:val="3"/>
    <w:rsid w:val="00E31CC0"/>
    <w:rPr>
      <w:b/>
      <w:color w:val="44546A" w:themeColor="text2"/>
      <w:spacing w:val="21"/>
      <w:sz w:val="22"/>
      <w:szCs w:val="22"/>
      <w:lang w:eastAsia="ja-JP" w:bidi="cs-CZ"/>
    </w:rPr>
  </w:style>
  <w:style w:type="paragraph" w:styleId="Osloven">
    <w:name w:val="Salutation"/>
    <w:basedOn w:val="Normln"/>
    <w:next w:val="Normln"/>
    <w:link w:val="OslovenChar"/>
    <w:uiPriority w:val="5"/>
    <w:qFormat/>
    <w:rsid w:val="00E31CC0"/>
    <w:pPr>
      <w:spacing w:before="800" w:after="120" w:line="276" w:lineRule="auto"/>
      <w:contextualSpacing/>
      <w:jc w:val="both"/>
    </w:pPr>
    <w:rPr>
      <w:rFonts w:ascii="Cambria" w:eastAsia="Calibri" w:hAnsi="Cambria" w:cs="Times New Roman"/>
      <w:b/>
      <w:spacing w:val="21"/>
    </w:rPr>
  </w:style>
  <w:style w:type="character" w:customStyle="1" w:styleId="OslovenChar">
    <w:name w:val="Oslovení Char"/>
    <w:basedOn w:val="Standardnpsmoodstavce"/>
    <w:link w:val="Osloven"/>
    <w:uiPriority w:val="5"/>
    <w:rsid w:val="00E31CC0"/>
    <w:rPr>
      <w:b/>
      <w:color w:val="44546A" w:themeColor="text2"/>
      <w:spacing w:val="21"/>
      <w:sz w:val="22"/>
      <w:szCs w:val="22"/>
      <w:lang w:eastAsia="ja-JP" w:bidi="cs-CZ"/>
    </w:rPr>
  </w:style>
  <w:style w:type="paragraph" w:customStyle="1" w:styleId="Jmno">
    <w:name w:val="Jméno"/>
    <w:basedOn w:val="Normln"/>
    <w:link w:val="JmnoChar"/>
    <w:uiPriority w:val="1"/>
    <w:qFormat/>
    <w:rsid w:val="00E31CC0"/>
    <w:pPr>
      <w:spacing w:after="120" w:line="240" w:lineRule="auto"/>
      <w:contextualSpacing/>
      <w:jc w:val="both"/>
    </w:pPr>
    <w:rPr>
      <w:rFonts w:ascii="Cambria" w:eastAsia="Calibri" w:hAnsi="Cambria" w:cs="Times New Roman"/>
      <w:b/>
      <w:caps/>
      <w:spacing w:val="21"/>
      <w:sz w:val="36"/>
    </w:rPr>
  </w:style>
  <w:style w:type="character" w:customStyle="1" w:styleId="JmnoChar">
    <w:name w:val="Jméno Char"/>
    <w:basedOn w:val="Standardnpsmoodstavce"/>
    <w:link w:val="Jmno"/>
    <w:uiPriority w:val="1"/>
    <w:rsid w:val="00E31CC0"/>
    <w:rPr>
      <w:b/>
      <w:caps/>
      <w:color w:val="44546A" w:themeColor="text2"/>
      <w:spacing w:val="21"/>
      <w:sz w:val="36"/>
      <w:szCs w:val="22"/>
      <w:lang w:eastAsia="ja-JP" w:bidi="cs-CZ"/>
    </w:rPr>
  </w:style>
  <w:style w:type="paragraph" w:customStyle="1" w:styleId="Adresa">
    <w:name w:val="Adresa"/>
    <w:basedOn w:val="Normln"/>
    <w:link w:val="AdresaChar"/>
    <w:uiPriority w:val="4"/>
    <w:qFormat/>
    <w:rsid w:val="00E31CC0"/>
    <w:pPr>
      <w:spacing w:after="120" w:line="240" w:lineRule="auto"/>
      <w:contextualSpacing/>
      <w:jc w:val="both"/>
    </w:pPr>
    <w:rPr>
      <w:rFonts w:ascii="Cambria" w:eastAsia="Calibri" w:hAnsi="Cambria" w:cs="Times New Roman"/>
    </w:rPr>
  </w:style>
  <w:style w:type="character" w:customStyle="1" w:styleId="AdresaChar">
    <w:name w:val="Adresa Char"/>
    <w:basedOn w:val="Standardnpsmoodstavce"/>
    <w:link w:val="Adresa"/>
    <w:uiPriority w:val="4"/>
    <w:rsid w:val="00E31CC0"/>
    <w:rPr>
      <w:color w:val="44546A" w:themeColor="text2"/>
      <w:sz w:val="22"/>
      <w:szCs w:val="22"/>
      <w:lang w:eastAsia="ja-JP" w:bidi="cs-CZ"/>
    </w:rPr>
  </w:style>
  <w:style w:type="paragraph" w:styleId="Zhlav">
    <w:name w:val="header"/>
    <w:basedOn w:val="Normln"/>
    <w:link w:val="ZhlavChar"/>
    <w:uiPriority w:val="99"/>
    <w:unhideWhenUsed/>
    <w:rsid w:val="00E31CC0"/>
    <w:pPr>
      <w:tabs>
        <w:tab w:val="center" w:pos="4536"/>
        <w:tab w:val="right" w:pos="9072"/>
      </w:tabs>
      <w:spacing w:after="0" w:line="240" w:lineRule="auto"/>
      <w:jc w:val="both"/>
    </w:pPr>
    <w:rPr>
      <w:rFonts w:ascii="Cambria" w:eastAsia="Calibri" w:hAnsi="Cambria" w:cs="Times New Roman"/>
    </w:rPr>
  </w:style>
  <w:style w:type="character" w:customStyle="1" w:styleId="ZhlavChar">
    <w:name w:val="Záhlaví Char"/>
    <w:basedOn w:val="Standardnpsmoodstavce"/>
    <w:link w:val="Zhlav"/>
    <w:uiPriority w:val="99"/>
    <w:rsid w:val="00E31CC0"/>
    <w:rPr>
      <w:color w:val="44546A" w:themeColor="text2"/>
      <w:sz w:val="22"/>
      <w:szCs w:val="22"/>
      <w:lang w:eastAsia="ja-JP" w:bidi="cs-CZ"/>
    </w:rPr>
  </w:style>
  <w:style w:type="paragraph" w:styleId="Zpat">
    <w:name w:val="footer"/>
    <w:basedOn w:val="Normln"/>
    <w:link w:val="ZpatChar"/>
    <w:uiPriority w:val="99"/>
    <w:unhideWhenUsed/>
    <w:rsid w:val="00E31CC0"/>
    <w:pPr>
      <w:tabs>
        <w:tab w:val="center" w:pos="4536"/>
        <w:tab w:val="right" w:pos="9072"/>
      </w:tabs>
      <w:spacing w:after="0" w:line="240" w:lineRule="auto"/>
      <w:jc w:val="both"/>
    </w:pPr>
    <w:rPr>
      <w:rFonts w:ascii="Cambria" w:eastAsia="Calibri" w:hAnsi="Cambria" w:cs="Times New Roman"/>
    </w:rPr>
  </w:style>
  <w:style w:type="character" w:customStyle="1" w:styleId="ZpatChar">
    <w:name w:val="Zápatí Char"/>
    <w:basedOn w:val="Standardnpsmoodstavce"/>
    <w:link w:val="Zpat"/>
    <w:uiPriority w:val="99"/>
    <w:rsid w:val="00E31CC0"/>
    <w:rPr>
      <w:color w:val="44546A" w:themeColor="text2"/>
      <w:sz w:val="22"/>
      <w:szCs w:val="22"/>
      <w:lang w:eastAsia="ja-JP" w:bidi="cs-CZ"/>
    </w:rPr>
  </w:style>
  <w:style w:type="paragraph" w:styleId="Textbubliny">
    <w:name w:val="Balloon Text"/>
    <w:basedOn w:val="Normln"/>
    <w:link w:val="TextbublinyChar"/>
    <w:uiPriority w:val="99"/>
    <w:semiHidden/>
    <w:unhideWhenUsed/>
    <w:rsid w:val="000342DD"/>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0342DD"/>
    <w:rPr>
      <w:rFonts w:ascii="Tahoma" w:hAnsi="Tahoma" w:cs="Tahoma"/>
      <w:color w:val="44546A" w:themeColor="text2"/>
      <w:sz w:val="16"/>
      <w:szCs w:val="16"/>
      <w:lang w:eastAsia="ja-JP" w:bidi="cs-CZ"/>
    </w:rPr>
  </w:style>
  <w:style w:type="table" w:styleId="Mkatabulky">
    <w:name w:val="Table Grid"/>
    <w:basedOn w:val="Normlntabulka"/>
    <w:uiPriority w:val="39"/>
    <w:unhideWhenUsed/>
    <w:rsid w:val="00A20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B23EF"/>
    <w:rPr>
      <w:color w:val="0000FF"/>
      <w:u w:val="single"/>
    </w:rPr>
  </w:style>
  <w:style w:type="character" w:customStyle="1" w:styleId="Nevyeenzmnka1">
    <w:name w:val="Nevyřešená zmínka1"/>
    <w:basedOn w:val="Standardnpsmoodstavce"/>
    <w:uiPriority w:val="99"/>
    <w:semiHidden/>
    <w:unhideWhenUsed/>
    <w:rsid w:val="00DB23EF"/>
    <w:rPr>
      <w:color w:val="605E5C"/>
      <w:shd w:val="clear" w:color="auto" w:fill="E1DFDD"/>
    </w:rPr>
  </w:style>
  <w:style w:type="character" w:styleId="Sledovanodkaz">
    <w:name w:val="FollowedHyperlink"/>
    <w:basedOn w:val="Standardnpsmoodstavce"/>
    <w:uiPriority w:val="99"/>
    <w:semiHidden/>
    <w:unhideWhenUsed/>
    <w:rsid w:val="00DB23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f.cuni.cz/uchazeci/magisterske-studium-m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chavl@prf.cuni.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jimacky@prf.cuni.cz" TargetMode="External"/><Relationship Id="rId4" Type="http://schemas.openxmlformats.org/officeDocument/2006/relationships/settings" Target="settings.xml"/><Relationship Id="rId9" Type="http://schemas.openxmlformats.org/officeDocument/2006/relationships/hyperlink" Target="https://www.facebook.com/pfukuchazec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EE2DB-11E2-4C7D-83FC-0605A0F3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1824</Characters>
  <Application>Microsoft Office Word</Application>
  <DocSecurity>0</DocSecurity>
  <Lines>15</Lines>
  <Paragraphs>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Univerzita Karlova v Praze, Právnická Fakulta</Company>
  <LinksUpToDate>false</LinksUpToDate>
  <CharactersWithSpaces>2129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Petra.Sojkova@czcuni.onmicrosoft.com</dc:creator>
  <cp:lastModifiedBy>Petra Sojková Machoňová</cp:lastModifiedBy>
  <cp:revision>2</cp:revision>
  <cp:lastPrinted>2019-10-03T11:50:00Z</cp:lastPrinted>
  <dcterms:created xsi:type="dcterms:W3CDTF">2021-06-14T13:48:00Z</dcterms:created>
  <dcterms:modified xsi:type="dcterms:W3CDTF">2021-06-14T13:48:00Z</dcterms:modified>
</cp:coreProperties>
</file>