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1BF3E" w14:textId="62BB2902" w:rsidR="007F4757" w:rsidRPr="001A3713" w:rsidRDefault="007F4757" w:rsidP="007F47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3713">
        <w:rPr>
          <w:rFonts w:ascii="Times New Roman" w:hAnsi="Times New Roman" w:cs="Times New Roman"/>
          <w:b/>
          <w:bCs/>
          <w:sz w:val="24"/>
          <w:szCs w:val="24"/>
        </w:rPr>
        <w:t>Fórum CPK</w:t>
      </w:r>
      <w:r w:rsidR="00A45632" w:rsidRPr="001A3713">
        <w:rPr>
          <w:rFonts w:ascii="Times New Roman" w:hAnsi="Times New Roman" w:cs="Times New Roman"/>
          <w:b/>
          <w:bCs/>
          <w:sz w:val="24"/>
          <w:szCs w:val="24"/>
        </w:rPr>
        <w:t xml:space="preserve"> (Skype) </w:t>
      </w:r>
      <w:r w:rsidR="004424C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B48EB" w:rsidRPr="001A371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424C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F5D5B" w:rsidRPr="001A371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A3713"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</w:p>
    <w:p w14:paraId="48631F70" w14:textId="0B3E54D1" w:rsidR="007F4757" w:rsidRDefault="007F4757" w:rsidP="007F4757">
      <w:pPr>
        <w:jc w:val="center"/>
        <w:rPr>
          <w:rFonts w:ascii="Times New Roman" w:hAnsi="Times New Roman" w:cs="Times New Roman"/>
          <w:sz w:val="24"/>
          <w:szCs w:val="24"/>
        </w:rPr>
      </w:pPr>
      <w:r w:rsidRPr="007F4757">
        <w:rPr>
          <w:rFonts w:ascii="Times New Roman" w:hAnsi="Times New Roman" w:cs="Times New Roman"/>
          <w:sz w:val="24"/>
          <w:szCs w:val="24"/>
        </w:rPr>
        <w:t>17.30 – 19.00</w:t>
      </w:r>
      <w:r w:rsidR="00A45632">
        <w:rPr>
          <w:rFonts w:ascii="Times New Roman" w:hAnsi="Times New Roman" w:cs="Times New Roman"/>
          <w:sz w:val="24"/>
          <w:szCs w:val="24"/>
        </w:rPr>
        <w:t xml:space="preserve"> hod.</w:t>
      </w:r>
    </w:p>
    <w:p w14:paraId="6AD70E90" w14:textId="08019AAA" w:rsidR="0071171C" w:rsidRDefault="0071171C" w:rsidP="007F4757">
      <w:pPr>
        <w:jc w:val="center"/>
        <w:rPr>
          <w:rStyle w:val="Hypertextovodkaz"/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Hlk62594977"/>
      <w:r w:rsidRPr="007117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Připojení přes Skype: </w:t>
      </w:r>
      <w:hyperlink r:id="rId8" w:history="1">
        <w:r w:rsidRPr="0071171C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https://join.skype.com/g6Oqj57jq1eJ</w:t>
        </w:r>
      </w:hyperlink>
    </w:p>
    <w:p w14:paraId="40971A10" w14:textId="77777777" w:rsidR="001B0A78" w:rsidRPr="0071171C" w:rsidRDefault="001B0A78" w:rsidP="007F4757">
      <w:pPr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14:paraId="53E38DAB" w14:textId="77777777" w:rsidR="001E6F7D" w:rsidRDefault="001E6F7D" w:rsidP="001B0A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C12C8D" w14:textId="77777777" w:rsidR="001E6F7D" w:rsidRDefault="001E6F7D" w:rsidP="001B0A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04B029" w14:textId="77777777" w:rsidR="001E6F7D" w:rsidRDefault="001E6F7D" w:rsidP="001B0A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5C0625" w14:textId="143F19F5" w:rsidR="001A3713" w:rsidRPr="00E14FF8" w:rsidRDefault="00863C86" w:rsidP="001B0A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Smíšená smlouva jako kategorie smlouvy inominátní a její přizpůsobení</w:t>
      </w:r>
    </w:p>
    <w:p w14:paraId="176BE703" w14:textId="77777777" w:rsidR="001B0A78" w:rsidRDefault="001B0A78" w:rsidP="001B0A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54E41B" w14:textId="6896F97F" w:rsidR="007F4757" w:rsidRDefault="007F4757" w:rsidP="007F47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Luboš Tichý</w:t>
      </w:r>
    </w:p>
    <w:p w14:paraId="02EE7CAB" w14:textId="1B738267" w:rsidR="005B48EB" w:rsidRDefault="005B48EB" w:rsidP="007F4757">
      <w:pPr>
        <w:jc w:val="center"/>
        <w:rPr>
          <w:rFonts w:ascii="Times New Roman" w:hAnsi="Times New Roman" w:cs="Times New Roman"/>
          <w:sz w:val="24"/>
          <w:szCs w:val="24"/>
        </w:rPr>
      </w:pPr>
      <w:r w:rsidRPr="005B48EB">
        <w:rPr>
          <w:rFonts w:ascii="Times New Roman" w:hAnsi="Times New Roman" w:cs="Times New Roman"/>
          <w:sz w:val="24"/>
          <w:szCs w:val="24"/>
        </w:rPr>
        <w:t>Osnova</w:t>
      </w:r>
    </w:p>
    <w:p w14:paraId="395E6DE7" w14:textId="76AB1181" w:rsidR="001E6F7D" w:rsidRDefault="001E6F7D" w:rsidP="007F47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CB72DC" w14:textId="67021219" w:rsidR="001E6F7D" w:rsidRDefault="001E6F7D" w:rsidP="007F47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7D416A" w14:textId="77777777" w:rsidR="001E6F7D" w:rsidRDefault="001E6F7D" w:rsidP="007F47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F7675C" w14:textId="77777777" w:rsidR="00FF603C" w:rsidRDefault="00FF603C" w:rsidP="007F47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956BD2" w14:textId="21699F1F" w:rsidR="003A5C2C" w:rsidRDefault="00863C86" w:rsidP="00E14FF8">
      <w:pPr>
        <w:pStyle w:val="Odstavecseseznamem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Pojem</w:t>
      </w:r>
    </w:p>
    <w:p w14:paraId="6C0A22EE" w14:textId="77777777" w:rsidR="009D56EE" w:rsidRPr="001E6F7D" w:rsidRDefault="009D56EE" w:rsidP="009D56EE">
      <w:pPr>
        <w:pStyle w:val="Odstavecseseznamem"/>
        <w:ind w:left="567"/>
        <w:rPr>
          <w:rFonts w:ascii="Times New Roman" w:hAnsi="Times New Roman" w:cs="Times New Roman"/>
          <w:sz w:val="24"/>
          <w:szCs w:val="24"/>
        </w:rPr>
      </w:pPr>
    </w:p>
    <w:p w14:paraId="1024012C" w14:textId="77777777" w:rsidR="005B48EB" w:rsidRPr="001E6F7D" w:rsidRDefault="005B48EB" w:rsidP="00E14FF8">
      <w:pPr>
        <w:pStyle w:val="Odstavecseseznamem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24C2913C" w14:textId="5BEAE6EA" w:rsidR="005B48EB" w:rsidRDefault="00E14FF8" w:rsidP="00E14FF8">
      <w:pPr>
        <w:pStyle w:val="Odstavecseseznamem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1E6F7D">
        <w:rPr>
          <w:rFonts w:ascii="Times New Roman" w:hAnsi="Times New Roman" w:cs="Times New Roman"/>
          <w:sz w:val="24"/>
          <w:szCs w:val="24"/>
        </w:rPr>
        <w:t>Vý</w:t>
      </w:r>
      <w:r w:rsidR="00863C86">
        <w:rPr>
          <w:rFonts w:ascii="Times New Roman" w:hAnsi="Times New Roman" w:cs="Times New Roman"/>
          <w:sz w:val="24"/>
          <w:szCs w:val="24"/>
        </w:rPr>
        <w:t>znam typových smluv jako měřítka</w:t>
      </w:r>
    </w:p>
    <w:p w14:paraId="5DA992EC" w14:textId="77777777" w:rsidR="009D56EE" w:rsidRPr="001E6F7D" w:rsidRDefault="009D56EE" w:rsidP="009D56EE">
      <w:pPr>
        <w:pStyle w:val="Odstavecseseznamem"/>
        <w:ind w:left="567"/>
        <w:rPr>
          <w:rFonts w:ascii="Times New Roman" w:hAnsi="Times New Roman" w:cs="Times New Roman"/>
          <w:sz w:val="24"/>
          <w:szCs w:val="24"/>
        </w:rPr>
      </w:pPr>
    </w:p>
    <w:p w14:paraId="5146E5E1" w14:textId="77777777" w:rsidR="005B48EB" w:rsidRPr="001E6F7D" w:rsidRDefault="005B48EB" w:rsidP="00E14FF8">
      <w:pPr>
        <w:pStyle w:val="Odstavecseseznamem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4AF420D4" w14:textId="4D76417F" w:rsidR="005B48EB" w:rsidRDefault="00863C86" w:rsidP="00E14FF8">
      <w:pPr>
        <w:pStyle w:val="Odstavecseseznamem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Určení obsahu a relevantní právní úpravy</w:t>
      </w:r>
    </w:p>
    <w:p w14:paraId="4CBB9634" w14:textId="77777777" w:rsidR="009D56EE" w:rsidRPr="001E6F7D" w:rsidRDefault="009D56EE" w:rsidP="009D56EE">
      <w:pPr>
        <w:pStyle w:val="Odstavecseseznamem"/>
        <w:ind w:left="567"/>
        <w:rPr>
          <w:rFonts w:ascii="Times New Roman" w:hAnsi="Times New Roman" w:cs="Times New Roman"/>
          <w:sz w:val="24"/>
          <w:szCs w:val="24"/>
        </w:rPr>
      </w:pPr>
    </w:p>
    <w:p w14:paraId="1E84ADFA" w14:textId="77777777" w:rsidR="00E14FF8" w:rsidRPr="001E6F7D" w:rsidRDefault="00E14FF8" w:rsidP="00E14FF8">
      <w:pPr>
        <w:pStyle w:val="Odstavecseseznamem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1C69B655" w14:textId="537E2666" w:rsidR="00E14FF8" w:rsidRDefault="00863C86" w:rsidP="00E14FF8">
      <w:pPr>
        <w:pStyle w:val="Odstavecseseznamem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Základy moderního</w:t>
      </w:r>
      <w:r w:rsidR="00E14FF8" w:rsidRPr="001E6F7D">
        <w:rPr>
          <w:rFonts w:ascii="Times New Roman" w:hAnsi="Times New Roman" w:cs="Times New Roman"/>
          <w:sz w:val="24"/>
          <w:szCs w:val="24"/>
        </w:rPr>
        <w:t xml:space="preserve"> řešení</w:t>
      </w:r>
    </w:p>
    <w:p w14:paraId="29940B45" w14:textId="77777777" w:rsidR="009D56EE" w:rsidRPr="001E6F7D" w:rsidRDefault="009D56EE" w:rsidP="009D56EE">
      <w:pPr>
        <w:pStyle w:val="Odstavecseseznamem"/>
        <w:ind w:left="567"/>
        <w:rPr>
          <w:rFonts w:ascii="Times New Roman" w:hAnsi="Times New Roman" w:cs="Times New Roman"/>
          <w:sz w:val="24"/>
          <w:szCs w:val="24"/>
        </w:rPr>
      </w:pPr>
    </w:p>
    <w:p w14:paraId="20F4CB25" w14:textId="77777777" w:rsidR="00E14FF8" w:rsidRPr="001E6F7D" w:rsidRDefault="00E14FF8" w:rsidP="00E14FF8">
      <w:pPr>
        <w:pStyle w:val="Odstavecseseznamem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5B853951" w14:textId="6BF5F125" w:rsidR="00E14FF8" w:rsidRDefault="00863C86" w:rsidP="00E14FF8">
      <w:pPr>
        <w:pStyle w:val="Odstavecseseznamem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Přizpůsobení (adaptace) smlouvy</w:t>
      </w:r>
    </w:p>
    <w:p w14:paraId="55F5F5FF" w14:textId="77777777" w:rsidR="009D56EE" w:rsidRPr="009D56EE" w:rsidRDefault="009D56EE" w:rsidP="009D56E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55310E14" w14:textId="36DAC3D0" w:rsidR="009D56EE" w:rsidRDefault="009D56EE" w:rsidP="009D56EE">
      <w:pPr>
        <w:rPr>
          <w:rFonts w:ascii="Times New Roman" w:hAnsi="Times New Roman" w:cs="Times New Roman"/>
          <w:sz w:val="24"/>
          <w:szCs w:val="24"/>
        </w:rPr>
      </w:pPr>
    </w:p>
    <w:p w14:paraId="0196CADF" w14:textId="10F18B5B" w:rsidR="009D56EE" w:rsidRDefault="009D56EE" w:rsidP="009D56EE">
      <w:pPr>
        <w:rPr>
          <w:rFonts w:ascii="Times New Roman" w:hAnsi="Times New Roman" w:cs="Times New Roman"/>
          <w:sz w:val="24"/>
          <w:szCs w:val="24"/>
        </w:rPr>
      </w:pPr>
    </w:p>
    <w:p w14:paraId="1D7BDA55" w14:textId="3373BDAB" w:rsidR="009D56EE" w:rsidRDefault="009D56EE" w:rsidP="009D56EE">
      <w:pPr>
        <w:rPr>
          <w:rFonts w:ascii="Times New Roman" w:hAnsi="Times New Roman" w:cs="Times New Roman"/>
          <w:sz w:val="24"/>
          <w:szCs w:val="24"/>
        </w:rPr>
      </w:pPr>
    </w:p>
    <w:p w14:paraId="7A400F97" w14:textId="06A2FA79" w:rsidR="009D56EE" w:rsidRDefault="009D56EE" w:rsidP="009D56EE">
      <w:pPr>
        <w:rPr>
          <w:rFonts w:ascii="Times New Roman" w:hAnsi="Times New Roman" w:cs="Times New Roman"/>
          <w:sz w:val="24"/>
          <w:szCs w:val="24"/>
        </w:rPr>
      </w:pPr>
    </w:p>
    <w:p w14:paraId="356FB153" w14:textId="25DBFA6B" w:rsidR="009D56EE" w:rsidRDefault="009D56EE" w:rsidP="009D56EE">
      <w:pPr>
        <w:rPr>
          <w:rFonts w:ascii="Times New Roman" w:hAnsi="Times New Roman" w:cs="Times New Roman"/>
          <w:sz w:val="24"/>
          <w:szCs w:val="24"/>
        </w:rPr>
      </w:pPr>
    </w:p>
    <w:p w14:paraId="0322A67A" w14:textId="6359545C" w:rsidR="009D56EE" w:rsidRDefault="009D56EE" w:rsidP="009D56EE">
      <w:pPr>
        <w:rPr>
          <w:rFonts w:ascii="Times New Roman" w:hAnsi="Times New Roman" w:cs="Times New Roman"/>
          <w:sz w:val="24"/>
          <w:szCs w:val="24"/>
        </w:rPr>
      </w:pPr>
    </w:p>
    <w:p w14:paraId="7506368C" w14:textId="0A6783A3" w:rsidR="009D56EE" w:rsidRDefault="009D56EE" w:rsidP="009D56EE">
      <w:pPr>
        <w:rPr>
          <w:rFonts w:ascii="Times New Roman" w:hAnsi="Times New Roman" w:cs="Times New Roman"/>
          <w:sz w:val="24"/>
          <w:szCs w:val="24"/>
        </w:rPr>
      </w:pPr>
    </w:p>
    <w:p w14:paraId="4031B18C" w14:textId="77777777" w:rsidR="009D56EE" w:rsidRDefault="009D56EE" w:rsidP="009D56EE">
      <w:pPr>
        <w:rPr>
          <w:rFonts w:ascii="Times New Roman" w:hAnsi="Times New Roman" w:cs="Times New Roman"/>
          <w:sz w:val="24"/>
          <w:szCs w:val="24"/>
        </w:rPr>
      </w:pPr>
    </w:p>
    <w:p w14:paraId="2C3B8F98" w14:textId="0400938A" w:rsidR="009D56EE" w:rsidRDefault="009D56EE" w:rsidP="009D56EE">
      <w:pPr>
        <w:rPr>
          <w:rFonts w:ascii="Times New Roman" w:hAnsi="Times New Roman" w:cs="Times New Roman"/>
          <w:sz w:val="24"/>
          <w:szCs w:val="24"/>
        </w:rPr>
      </w:pPr>
    </w:p>
    <w:p w14:paraId="36528090" w14:textId="1D0FAC4F" w:rsidR="009D56EE" w:rsidRDefault="009D56EE" w:rsidP="009D56EE">
      <w:pPr>
        <w:rPr>
          <w:rFonts w:ascii="Times New Roman" w:hAnsi="Times New Roman" w:cs="Times New Roman"/>
          <w:sz w:val="24"/>
          <w:szCs w:val="24"/>
        </w:rPr>
      </w:pPr>
    </w:p>
    <w:p w14:paraId="51532088" w14:textId="77777777" w:rsidR="009D56EE" w:rsidRPr="009D56EE" w:rsidRDefault="009D56EE" w:rsidP="009D56E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6EE">
        <w:rPr>
          <w:rFonts w:ascii="Times New Roman" w:hAnsi="Times New Roman" w:cs="Times New Roman"/>
          <w:b/>
          <w:sz w:val="24"/>
          <w:szCs w:val="24"/>
        </w:rPr>
        <w:t>Příloha</w:t>
      </w:r>
    </w:p>
    <w:p w14:paraId="7D13EE6C" w14:textId="77777777" w:rsidR="009D56EE" w:rsidRDefault="009D56EE" w:rsidP="009D56E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0AEB075" w14:textId="783BB640" w:rsidR="009D56EE" w:rsidRDefault="009D56EE" w:rsidP="009D56E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5AD3">
        <w:rPr>
          <w:rFonts w:ascii="Times New Roman" w:hAnsi="Times New Roman" w:cs="Times New Roman"/>
          <w:sz w:val="24"/>
          <w:szCs w:val="24"/>
        </w:rPr>
        <w:t xml:space="preserve">DCFR </w:t>
      </w:r>
      <w:r w:rsidR="0084233B">
        <w:rPr>
          <w:rFonts w:ascii="Times New Roman" w:hAnsi="Times New Roman" w:cs="Times New Roman"/>
          <w:sz w:val="24"/>
          <w:szCs w:val="24"/>
        </w:rPr>
        <w:t xml:space="preserve">čl. </w:t>
      </w:r>
      <w:r w:rsidRPr="006D5AD3">
        <w:rPr>
          <w:rFonts w:ascii="Times New Roman" w:hAnsi="Times New Roman" w:cs="Times New Roman"/>
          <w:sz w:val="24"/>
          <w:szCs w:val="24"/>
        </w:rPr>
        <w:t>II.-1:107 smíšené smlouvy (pracovní překlad do češtiny)</w:t>
      </w:r>
    </w:p>
    <w:p w14:paraId="48B41880" w14:textId="77777777" w:rsidR="009D56EE" w:rsidRPr="006D5AD3" w:rsidRDefault="009D56EE" w:rsidP="009D56E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01CAF7B" w14:textId="77777777" w:rsidR="009D56EE" w:rsidRPr="006D5AD3" w:rsidRDefault="009D56EE" w:rsidP="009D56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Pro účely</w:t>
      </w:r>
      <w:r w:rsidRPr="006D5AD3">
        <w:rPr>
          <w:rFonts w:ascii="Times New Roman" w:hAnsi="Times New Roman" w:cs="Times New Roman"/>
          <w:sz w:val="24"/>
          <w:szCs w:val="24"/>
        </w:rPr>
        <w:t xml:space="preserve"> tohoto článku se smíšenou smlouvou se rozumí smlouva, jež obsahuje: </w:t>
      </w:r>
    </w:p>
    <w:p w14:paraId="2784E3D7" w14:textId="77777777" w:rsidR="009D56EE" w:rsidRPr="006D5AD3" w:rsidRDefault="009D56EE" w:rsidP="009D56EE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AD3">
        <w:rPr>
          <w:rFonts w:ascii="Times New Roman" w:hAnsi="Times New Roman" w:cs="Times New Roman"/>
          <w:sz w:val="24"/>
          <w:szCs w:val="24"/>
        </w:rPr>
        <w:t xml:space="preserve">části, patřící do dvou nebo více smluvních kategorií upravených </w:t>
      </w:r>
      <w:r>
        <w:rPr>
          <w:rFonts w:ascii="Times New Roman" w:hAnsi="Times New Roman" w:cs="Times New Roman"/>
          <w:sz w:val="24"/>
          <w:szCs w:val="24"/>
        </w:rPr>
        <w:t xml:space="preserve">zvláštními </w:t>
      </w:r>
      <w:r w:rsidRPr="006D5AD3">
        <w:rPr>
          <w:rFonts w:ascii="Times New Roman" w:hAnsi="Times New Roman" w:cs="Times New Roman"/>
          <w:sz w:val="24"/>
          <w:szCs w:val="24"/>
        </w:rPr>
        <w:t>pravidly DCFR; nebo</w:t>
      </w:r>
    </w:p>
    <w:p w14:paraId="302586FF" w14:textId="77777777" w:rsidR="009D56EE" w:rsidRPr="006D5AD3" w:rsidRDefault="009D56EE" w:rsidP="009D56EE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AD3">
        <w:rPr>
          <w:rFonts w:ascii="Times New Roman" w:hAnsi="Times New Roman" w:cs="Times New Roman"/>
          <w:sz w:val="24"/>
          <w:szCs w:val="24"/>
        </w:rPr>
        <w:t>jednu část patřící do takové kategorie a jinou část, patřící do kategorie smluv upravených pravidly, jež se aplikují na smlouvy obecně.</w:t>
      </w:r>
    </w:p>
    <w:p w14:paraId="2AB8C0F3" w14:textId="77777777" w:rsidR="009D56EE" w:rsidRDefault="009D56EE" w:rsidP="009D56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Pr="006D5AD3">
        <w:rPr>
          <w:rFonts w:ascii="Times New Roman" w:hAnsi="Times New Roman" w:cs="Times New Roman"/>
          <w:sz w:val="24"/>
          <w:szCs w:val="24"/>
        </w:rPr>
        <w:t xml:space="preserve">V případě smíšené smlouvy se </w:t>
      </w:r>
      <w:r>
        <w:rPr>
          <w:rFonts w:ascii="Times New Roman" w:hAnsi="Times New Roman" w:cs="Times New Roman"/>
          <w:sz w:val="24"/>
          <w:szCs w:val="24"/>
        </w:rPr>
        <w:t>použijí</w:t>
      </w:r>
      <w:r w:rsidRPr="006D5AD3">
        <w:rPr>
          <w:rFonts w:ascii="Times New Roman" w:hAnsi="Times New Roman" w:cs="Times New Roman"/>
          <w:sz w:val="24"/>
          <w:szCs w:val="24"/>
        </w:rPr>
        <w:t xml:space="preserve"> pravidla každé smluvní kategorie</w:t>
      </w:r>
      <w:r>
        <w:rPr>
          <w:rFonts w:ascii="Times New Roman" w:hAnsi="Times New Roman" w:cs="Times New Roman"/>
          <w:sz w:val="24"/>
          <w:szCs w:val="24"/>
        </w:rPr>
        <w:t xml:space="preserve">, ledaže by to bylo v rozporu s povahou a účelem smlouvy, a to možnými přizpůsobeními, na odpovídající část smlouvy, resp. práva a povinnosti z ní vyplývající. </w:t>
      </w:r>
    </w:p>
    <w:p w14:paraId="0CCEFBBA" w14:textId="77777777" w:rsidR="009D56EE" w:rsidRDefault="009D56EE" w:rsidP="009D56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Odstavec 2 se nepoužije:</w:t>
      </w:r>
    </w:p>
    <w:p w14:paraId="7B9BD30D" w14:textId="7C906CF2" w:rsidR="009D56EE" w:rsidRDefault="009D56EE" w:rsidP="009D56EE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Jestliže pravidlo stanoví, že smíšená smlouva náleží </w:t>
      </w:r>
      <w:r w:rsidR="0084233B">
        <w:rPr>
          <w:rFonts w:ascii="Times New Roman" w:hAnsi="Times New Roman" w:cs="Times New Roman"/>
          <w:sz w:val="24"/>
          <w:szCs w:val="24"/>
        </w:rPr>
        <w:t>především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84233B">
        <w:rPr>
          <w:rFonts w:ascii="Times New Roman" w:hAnsi="Times New Roman" w:cs="Times New Roman"/>
          <w:sz w:val="24"/>
          <w:szCs w:val="24"/>
        </w:rPr>
        <w:t xml:space="preserve">jedné </w:t>
      </w:r>
      <w:r>
        <w:rPr>
          <w:rFonts w:ascii="Times New Roman" w:hAnsi="Times New Roman" w:cs="Times New Roman"/>
          <w:sz w:val="24"/>
          <w:szCs w:val="24"/>
        </w:rPr>
        <w:t>kategorie; nebo</w:t>
      </w:r>
    </w:p>
    <w:p w14:paraId="23FC9AAD" w14:textId="11E0619E" w:rsidR="009D56EE" w:rsidRDefault="009D56EE" w:rsidP="009D56EE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V případě, na který se nevztahuje předchozí ustanovení, v němž je jedna část smíšené smlouvy tak významná, že by bylo nerozumné </w:t>
      </w:r>
      <w:r w:rsidR="0084233B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zařazovat smlouvu jen do jedné kategorie. </w:t>
      </w:r>
    </w:p>
    <w:p w14:paraId="2CC6A98D" w14:textId="425C1F2A" w:rsidR="009D56EE" w:rsidRDefault="009D56EE" w:rsidP="009D56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V případě, na který se použije odst. 3, se </w:t>
      </w:r>
      <w:r w:rsidR="0084233B">
        <w:rPr>
          <w:rFonts w:ascii="Times New Roman" w:hAnsi="Times New Roman" w:cs="Times New Roman"/>
          <w:sz w:val="24"/>
          <w:szCs w:val="24"/>
        </w:rPr>
        <w:t xml:space="preserve">na smlouvu a práva a povinnosti </w:t>
      </w:r>
      <w:r w:rsidR="0084233B">
        <w:rPr>
          <w:rFonts w:ascii="Times New Roman" w:hAnsi="Times New Roman" w:cs="Times New Roman"/>
          <w:sz w:val="24"/>
          <w:szCs w:val="24"/>
        </w:rPr>
        <w:t xml:space="preserve">z ní vyplývající </w:t>
      </w:r>
      <w:r w:rsidR="0084233B">
        <w:rPr>
          <w:rFonts w:ascii="Times New Roman" w:hAnsi="Times New Roman" w:cs="Times New Roman"/>
          <w:sz w:val="24"/>
          <w:szCs w:val="24"/>
        </w:rPr>
        <w:t xml:space="preserve">aplikují </w:t>
      </w:r>
      <w:r>
        <w:rPr>
          <w:rFonts w:ascii="Times New Roman" w:hAnsi="Times New Roman" w:cs="Times New Roman"/>
          <w:sz w:val="24"/>
          <w:szCs w:val="24"/>
        </w:rPr>
        <w:t xml:space="preserve">pravidla použitelná na kategorii smluv, do nichž smlouva primárně patří (primární kategorie). </w:t>
      </w:r>
      <w:r w:rsidR="0084233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ravidla použitelná na další prvky smlouvy patřící do jiné kategorie smluv se aplikují s vhodnými přizpůsobeními, jak je to nezbytné k úpravě těchto prvků, a to za předpokladu, že nejsou v rozporu s pravidly použitelnými na primární kategorii. </w:t>
      </w:r>
    </w:p>
    <w:p w14:paraId="47784CA1" w14:textId="1AECEE85" w:rsidR="00863C86" w:rsidRDefault="009D56EE" w:rsidP="005D02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(5) Ustanovení tohoto článku nelze použít v rozporu s kogentními pravidly. </w:t>
      </w:r>
    </w:p>
    <w:p w14:paraId="174D9984" w14:textId="1707221D" w:rsidR="00863C86" w:rsidRDefault="00863C86" w:rsidP="00863C86">
      <w:pPr>
        <w:rPr>
          <w:rFonts w:ascii="Times New Roman" w:hAnsi="Times New Roman" w:cs="Times New Roman"/>
          <w:sz w:val="24"/>
          <w:szCs w:val="24"/>
        </w:rPr>
      </w:pPr>
    </w:p>
    <w:p w14:paraId="07B47F1E" w14:textId="327D4770" w:rsidR="00863C86" w:rsidRDefault="00863C86" w:rsidP="00863C86">
      <w:pPr>
        <w:rPr>
          <w:rFonts w:ascii="Times New Roman" w:hAnsi="Times New Roman" w:cs="Times New Roman"/>
          <w:sz w:val="24"/>
          <w:szCs w:val="24"/>
        </w:rPr>
      </w:pPr>
    </w:p>
    <w:p w14:paraId="3600A0C3" w14:textId="77777777" w:rsidR="00863C86" w:rsidRPr="00863C86" w:rsidRDefault="00863C86" w:rsidP="00863C86">
      <w:pPr>
        <w:rPr>
          <w:rFonts w:ascii="Times New Roman" w:hAnsi="Times New Roman" w:cs="Times New Roman"/>
          <w:sz w:val="24"/>
          <w:szCs w:val="24"/>
        </w:rPr>
      </w:pPr>
    </w:p>
    <w:p w14:paraId="57379F97" w14:textId="77777777" w:rsidR="001E6F7D" w:rsidRPr="001E6F7D" w:rsidRDefault="001E6F7D" w:rsidP="001E6F7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3D96A4A8" w14:textId="520CA1C1" w:rsidR="001E6F7D" w:rsidRDefault="001E6F7D" w:rsidP="001E6F7D">
      <w:pPr>
        <w:pStyle w:val="Odstavecseseznamem"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49A640DB" w14:textId="78E0D8EC" w:rsidR="001E6F7D" w:rsidRDefault="001E6F7D" w:rsidP="005D1A7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4EED14A" w14:textId="38DFF1F4" w:rsidR="00681822" w:rsidRDefault="00681822" w:rsidP="005D1A7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251F0F7" w14:textId="1C95E69C" w:rsidR="00681822" w:rsidRDefault="00681822" w:rsidP="005D1A7F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8182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B0CBC" w14:textId="77777777" w:rsidR="000C556B" w:rsidRDefault="000C556B" w:rsidP="007F4757">
      <w:pPr>
        <w:spacing w:after="0" w:line="240" w:lineRule="auto"/>
      </w:pPr>
      <w:r>
        <w:separator/>
      </w:r>
    </w:p>
  </w:endnote>
  <w:endnote w:type="continuationSeparator" w:id="0">
    <w:p w14:paraId="78AE9D10" w14:textId="77777777" w:rsidR="000C556B" w:rsidRDefault="000C556B" w:rsidP="007F4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0482308"/>
      <w:docPartObj>
        <w:docPartGallery w:val="Page Numbers (Bottom of Page)"/>
        <w:docPartUnique/>
      </w:docPartObj>
    </w:sdtPr>
    <w:sdtEndPr/>
    <w:sdtContent>
      <w:p w14:paraId="48FCAC61" w14:textId="348F175C" w:rsidR="00752F52" w:rsidRDefault="00752F5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ECDFB5" w14:textId="77777777" w:rsidR="007F4757" w:rsidRDefault="007F47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788A0" w14:textId="77777777" w:rsidR="000C556B" w:rsidRDefault="000C556B" w:rsidP="007F4757">
      <w:pPr>
        <w:spacing w:after="0" w:line="240" w:lineRule="auto"/>
      </w:pPr>
      <w:r>
        <w:separator/>
      </w:r>
    </w:p>
  </w:footnote>
  <w:footnote w:type="continuationSeparator" w:id="0">
    <w:p w14:paraId="4AB7A4BC" w14:textId="77777777" w:rsidR="000C556B" w:rsidRDefault="000C556B" w:rsidP="007F47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604C0"/>
    <w:multiLevelType w:val="hybridMultilevel"/>
    <w:tmpl w:val="45949426"/>
    <w:lvl w:ilvl="0" w:tplc="CBEA8060">
      <w:start w:val="1"/>
      <w:numFmt w:val="decimal"/>
      <w:lvlText w:val="%1."/>
      <w:lvlJc w:val="left"/>
      <w:pPr>
        <w:ind w:left="23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89" w:hanging="360"/>
      </w:pPr>
    </w:lvl>
    <w:lvl w:ilvl="2" w:tplc="0405001B" w:tentative="1">
      <w:start w:val="1"/>
      <w:numFmt w:val="lowerRoman"/>
      <w:lvlText w:val="%3."/>
      <w:lvlJc w:val="right"/>
      <w:pPr>
        <w:ind w:left="3809" w:hanging="180"/>
      </w:pPr>
    </w:lvl>
    <w:lvl w:ilvl="3" w:tplc="0405000F" w:tentative="1">
      <w:start w:val="1"/>
      <w:numFmt w:val="decimal"/>
      <w:lvlText w:val="%4."/>
      <w:lvlJc w:val="left"/>
      <w:pPr>
        <w:ind w:left="4529" w:hanging="360"/>
      </w:pPr>
    </w:lvl>
    <w:lvl w:ilvl="4" w:tplc="04050019" w:tentative="1">
      <w:start w:val="1"/>
      <w:numFmt w:val="lowerLetter"/>
      <w:lvlText w:val="%5."/>
      <w:lvlJc w:val="left"/>
      <w:pPr>
        <w:ind w:left="5249" w:hanging="360"/>
      </w:pPr>
    </w:lvl>
    <w:lvl w:ilvl="5" w:tplc="0405001B" w:tentative="1">
      <w:start w:val="1"/>
      <w:numFmt w:val="lowerRoman"/>
      <w:lvlText w:val="%6."/>
      <w:lvlJc w:val="right"/>
      <w:pPr>
        <w:ind w:left="5969" w:hanging="180"/>
      </w:pPr>
    </w:lvl>
    <w:lvl w:ilvl="6" w:tplc="0405000F" w:tentative="1">
      <w:start w:val="1"/>
      <w:numFmt w:val="decimal"/>
      <w:lvlText w:val="%7."/>
      <w:lvlJc w:val="left"/>
      <w:pPr>
        <w:ind w:left="6689" w:hanging="360"/>
      </w:pPr>
    </w:lvl>
    <w:lvl w:ilvl="7" w:tplc="04050019" w:tentative="1">
      <w:start w:val="1"/>
      <w:numFmt w:val="lowerLetter"/>
      <w:lvlText w:val="%8."/>
      <w:lvlJc w:val="left"/>
      <w:pPr>
        <w:ind w:left="7409" w:hanging="360"/>
      </w:pPr>
    </w:lvl>
    <w:lvl w:ilvl="8" w:tplc="0405001B" w:tentative="1">
      <w:start w:val="1"/>
      <w:numFmt w:val="lowerRoman"/>
      <w:lvlText w:val="%9."/>
      <w:lvlJc w:val="right"/>
      <w:pPr>
        <w:ind w:left="8129" w:hanging="180"/>
      </w:pPr>
    </w:lvl>
  </w:abstractNum>
  <w:abstractNum w:abstractNumId="1" w15:restartNumberingAfterBreak="0">
    <w:nsid w:val="17E43F10"/>
    <w:multiLevelType w:val="hybridMultilevel"/>
    <w:tmpl w:val="C02288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42A5B"/>
    <w:multiLevelType w:val="hybridMultilevel"/>
    <w:tmpl w:val="539CFCB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327E3"/>
    <w:multiLevelType w:val="hybridMultilevel"/>
    <w:tmpl w:val="D8165DBA"/>
    <w:lvl w:ilvl="0" w:tplc="D54C406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D3A6AAF"/>
    <w:multiLevelType w:val="hybridMultilevel"/>
    <w:tmpl w:val="3514B0AE"/>
    <w:lvl w:ilvl="0" w:tplc="7AB877E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483" w:hanging="360"/>
      </w:pPr>
    </w:lvl>
    <w:lvl w:ilvl="2" w:tplc="0405001B" w:tentative="1">
      <w:start w:val="1"/>
      <w:numFmt w:val="lowerRoman"/>
      <w:lvlText w:val="%3."/>
      <w:lvlJc w:val="right"/>
      <w:pPr>
        <w:ind w:left="5203" w:hanging="180"/>
      </w:pPr>
    </w:lvl>
    <w:lvl w:ilvl="3" w:tplc="0405000F" w:tentative="1">
      <w:start w:val="1"/>
      <w:numFmt w:val="decimal"/>
      <w:lvlText w:val="%4."/>
      <w:lvlJc w:val="left"/>
      <w:pPr>
        <w:ind w:left="5923" w:hanging="360"/>
      </w:pPr>
    </w:lvl>
    <w:lvl w:ilvl="4" w:tplc="04050019" w:tentative="1">
      <w:start w:val="1"/>
      <w:numFmt w:val="lowerLetter"/>
      <w:lvlText w:val="%5."/>
      <w:lvlJc w:val="left"/>
      <w:pPr>
        <w:ind w:left="6643" w:hanging="360"/>
      </w:pPr>
    </w:lvl>
    <w:lvl w:ilvl="5" w:tplc="0405001B" w:tentative="1">
      <w:start w:val="1"/>
      <w:numFmt w:val="lowerRoman"/>
      <w:lvlText w:val="%6."/>
      <w:lvlJc w:val="right"/>
      <w:pPr>
        <w:ind w:left="7363" w:hanging="180"/>
      </w:pPr>
    </w:lvl>
    <w:lvl w:ilvl="6" w:tplc="0405000F" w:tentative="1">
      <w:start w:val="1"/>
      <w:numFmt w:val="decimal"/>
      <w:lvlText w:val="%7."/>
      <w:lvlJc w:val="left"/>
      <w:pPr>
        <w:ind w:left="8083" w:hanging="360"/>
      </w:pPr>
    </w:lvl>
    <w:lvl w:ilvl="7" w:tplc="04050019" w:tentative="1">
      <w:start w:val="1"/>
      <w:numFmt w:val="lowerLetter"/>
      <w:lvlText w:val="%8."/>
      <w:lvlJc w:val="left"/>
      <w:pPr>
        <w:ind w:left="8803" w:hanging="360"/>
      </w:pPr>
    </w:lvl>
    <w:lvl w:ilvl="8" w:tplc="040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5" w15:restartNumberingAfterBreak="0">
    <w:nsid w:val="4FE83361"/>
    <w:multiLevelType w:val="hybridMultilevel"/>
    <w:tmpl w:val="DE5AD36E"/>
    <w:lvl w:ilvl="0" w:tplc="DC2660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21C52"/>
    <w:multiLevelType w:val="hybridMultilevel"/>
    <w:tmpl w:val="79CAB5BC"/>
    <w:lvl w:ilvl="0" w:tplc="9B44F50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6637857"/>
    <w:multiLevelType w:val="hybridMultilevel"/>
    <w:tmpl w:val="C4465816"/>
    <w:lvl w:ilvl="0" w:tplc="B5CE5112">
      <w:start w:val="1"/>
      <w:numFmt w:val="decimal"/>
      <w:lvlText w:val="%1."/>
      <w:lvlJc w:val="left"/>
      <w:pPr>
        <w:ind w:left="2345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3065" w:hanging="360"/>
      </w:pPr>
    </w:lvl>
    <w:lvl w:ilvl="2" w:tplc="0405001B" w:tentative="1">
      <w:start w:val="1"/>
      <w:numFmt w:val="lowerRoman"/>
      <w:lvlText w:val="%3."/>
      <w:lvlJc w:val="right"/>
      <w:pPr>
        <w:ind w:left="3785" w:hanging="180"/>
      </w:pPr>
    </w:lvl>
    <w:lvl w:ilvl="3" w:tplc="0405000F" w:tentative="1">
      <w:start w:val="1"/>
      <w:numFmt w:val="decimal"/>
      <w:lvlText w:val="%4."/>
      <w:lvlJc w:val="left"/>
      <w:pPr>
        <w:ind w:left="4505" w:hanging="360"/>
      </w:pPr>
    </w:lvl>
    <w:lvl w:ilvl="4" w:tplc="04050019" w:tentative="1">
      <w:start w:val="1"/>
      <w:numFmt w:val="lowerLetter"/>
      <w:lvlText w:val="%5."/>
      <w:lvlJc w:val="left"/>
      <w:pPr>
        <w:ind w:left="5225" w:hanging="360"/>
      </w:pPr>
    </w:lvl>
    <w:lvl w:ilvl="5" w:tplc="0405001B" w:tentative="1">
      <w:start w:val="1"/>
      <w:numFmt w:val="lowerRoman"/>
      <w:lvlText w:val="%6."/>
      <w:lvlJc w:val="right"/>
      <w:pPr>
        <w:ind w:left="5945" w:hanging="180"/>
      </w:pPr>
    </w:lvl>
    <w:lvl w:ilvl="6" w:tplc="0405000F" w:tentative="1">
      <w:start w:val="1"/>
      <w:numFmt w:val="decimal"/>
      <w:lvlText w:val="%7."/>
      <w:lvlJc w:val="left"/>
      <w:pPr>
        <w:ind w:left="6665" w:hanging="360"/>
      </w:pPr>
    </w:lvl>
    <w:lvl w:ilvl="7" w:tplc="04050019" w:tentative="1">
      <w:start w:val="1"/>
      <w:numFmt w:val="lowerLetter"/>
      <w:lvlText w:val="%8."/>
      <w:lvlJc w:val="left"/>
      <w:pPr>
        <w:ind w:left="7385" w:hanging="360"/>
      </w:pPr>
    </w:lvl>
    <w:lvl w:ilvl="8" w:tplc="040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 w15:restartNumberingAfterBreak="0">
    <w:nsid w:val="7DDC3F93"/>
    <w:multiLevelType w:val="hybridMultilevel"/>
    <w:tmpl w:val="7F5C5CDA"/>
    <w:lvl w:ilvl="0" w:tplc="75AEFDF6">
      <w:start w:val="1"/>
      <w:numFmt w:val="decimal"/>
      <w:lvlText w:val="%1."/>
      <w:lvlJc w:val="left"/>
      <w:pPr>
        <w:ind w:left="708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28" w:hanging="360"/>
      </w:pPr>
    </w:lvl>
    <w:lvl w:ilvl="2" w:tplc="0405001B" w:tentative="1">
      <w:start w:val="1"/>
      <w:numFmt w:val="lowerRoman"/>
      <w:lvlText w:val="%3."/>
      <w:lvlJc w:val="right"/>
      <w:pPr>
        <w:ind w:left="2148" w:hanging="180"/>
      </w:pPr>
    </w:lvl>
    <w:lvl w:ilvl="3" w:tplc="0405000F" w:tentative="1">
      <w:start w:val="1"/>
      <w:numFmt w:val="decimal"/>
      <w:lvlText w:val="%4."/>
      <w:lvlJc w:val="left"/>
      <w:pPr>
        <w:ind w:left="2868" w:hanging="360"/>
      </w:pPr>
    </w:lvl>
    <w:lvl w:ilvl="4" w:tplc="04050019" w:tentative="1">
      <w:start w:val="1"/>
      <w:numFmt w:val="lowerLetter"/>
      <w:lvlText w:val="%5."/>
      <w:lvlJc w:val="left"/>
      <w:pPr>
        <w:ind w:left="3588" w:hanging="360"/>
      </w:pPr>
    </w:lvl>
    <w:lvl w:ilvl="5" w:tplc="0405001B" w:tentative="1">
      <w:start w:val="1"/>
      <w:numFmt w:val="lowerRoman"/>
      <w:lvlText w:val="%6."/>
      <w:lvlJc w:val="right"/>
      <w:pPr>
        <w:ind w:left="4308" w:hanging="180"/>
      </w:pPr>
    </w:lvl>
    <w:lvl w:ilvl="6" w:tplc="0405000F" w:tentative="1">
      <w:start w:val="1"/>
      <w:numFmt w:val="decimal"/>
      <w:lvlText w:val="%7."/>
      <w:lvlJc w:val="left"/>
      <w:pPr>
        <w:ind w:left="5028" w:hanging="360"/>
      </w:pPr>
    </w:lvl>
    <w:lvl w:ilvl="7" w:tplc="04050019" w:tentative="1">
      <w:start w:val="1"/>
      <w:numFmt w:val="lowerLetter"/>
      <w:lvlText w:val="%8."/>
      <w:lvlJc w:val="left"/>
      <w:pPr>
        <w:ind w:left="5748" w:hanging="360"/>
      </w:pPr>
    </w:lvl>
    <w:lvl w:ilvl="8" w:tplc="0405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8"/>
  </w:num>
  <w:num w:numId="8">
    <w:abstractNumId w:val="6"/>
  </w:num>
  <w:num w:numId="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757"/>
    <w:rsid w:val="000C556B"/>
    <w:rsid w:val="000C6FC2"/>
    <w:rsid w:val="000D66D1"/>
    <w:rsid w:val="000E1016"/>
    <w:rsid w:val="000E3F57"/>
    <w:rsid w:val="000F389E"/>
    <w:rsid w:val="00107A0A"/>
    <w:rsid w:val="0011018D"/>
    <w:rsid w:val="00113E63"/>
    <w:rsid w:val="00124BEB"/>
    <w:rsid w:val="00143B28"/>
    <w:rsid w:val="0018527A"/>
    <w:rsid w:val="001A2B71"/>
    <w:rsid w:val="001A3713"/>
    <w:rsid w:val="001B0A78"/>
    <w:rsid w:val="001B7248"/>
    <w:rsid w:val="001C3651"/>
    <w:rsid w:val="001E6F7D"/>
    <w:rsid w:val="002050C8"/>
    <w:rsid w:val="00260C82"/>
    <w:rsid w:val="002B3094"/>
    <w:rsid w:val="002B5EFF"/>
    <w:rsid w:val="003076E4"/>
    <w:rsid w:val="00334863"/>
    <w:rsid w:val="003664C7"/>
    <w:rsid w:val="00391A09"/>
    <w:rsid w:val="0039530D"/>
    <w:rsid w:val="003A5C2C"/>
    <w:rsid w:val="003B2B35"/>
    <w:rsid w:val="003B7F96"/>
    <w:rsid w:val="00435098"/>
    <w:rsid w:val="004424CA"/>
    <w:rsid w:val="00444BE0"/>
    <w:rsid w:val="00446CB5"/>
    <w:rsid w:val="00476712"/>
    <w:rsid w:val="004E2F34"/>
    <w:rsid w:val="004F1CB4"/>
    <w:rsid w:val="00503599"/>
    <w:rsid w:val="0056625D"/>
    <w:rsid w:val="00590A21"/>
    <w:rsid w:val="005A4CE1"/>
    <w:rsid w:val="005B48EB"/>
    <w:rsid w:val="005B6758"/>
    <w:rsid w:val="005D0280"/>
    <w:rsid w:val="005D1A7F"/>
    <w:rsid w:val="005D24A1"/>
    <w:rsid w:val="005E4212"/>
    <w:rsid w:val="006030CD"/>
    <w:rsid w:val="00626C9F"/>
    <w:rsid w:val="0063354E"/>
    <w:rsid w:val="00640413"/>
    <w:rsid w:val="006601CF"/>
    <w:rsid w:val="00662525"/>
    <w:rsid w:val="00681822"/>
    <w:rsid w:val="0071171C"/>
    <w:rsid w:val="00726A73"/>
    <w:rsid w:val="00732C64"/>
    <w:rsid w:val="0073346F"/>
    <w:rsid w:val="00747776"/>
    <w:rsid w:val="00752F52"/>
    <w:rsid w:val="00761E26"/>
    <w:rsid w:val="00774839"/>
    <w:rsid w:val="00781909"/>
    <w:rsid w:val="007A360B"/>
    <w:rsid w:val="007F4757"/>
    <w:rsid w:val="007F5D5B"/>
    <w:rsid w:val="008277B8"/>
    <w:rsid w:val="0084233B"/>
    <w:rsid w:val="00860B1E"/>
    <w:rsid w:val="00863C86"/>
    <w:rsid w:val="00870FC9"/>
    <w:rsid w:val="008A6263"/>
    <w:rsid w:val="008D7D5D"/>
    <w:rsid w:val="008E4EEA"/>
    <w:rsid w:val="008E6AC0"/>
    <w:rsid w:val="00961A5D"/>
    <w:rsid w:val="009817E3"/>
    <w:rsid w:val="009819A4"/>
    <w:rsid w:val="009A693F"/>
    <w:rsid w:val="009D2534"/>
    <w:rsid w:val="009D56EE"/>
    <w:rsid w:val="009E2951"/>
    <w:rsid w:val="009E4ABE"/>
    <w:rsid w:val="00A04A8C"/>
    <w:rsid w:val="00A10FE8"/>
    <w:rsid w:val="00A203BE"/>
    <w:rsid w:val="00A26C53"/>
    <w:rsid w:val="00A31EE6"/>
    <w:rsid w:val="00A45632"/>
    <w:rsid w:val="00A810C5"/>
    <w:rsid w:val="00AE3506"/>
    <w:rsid w:val="00AE4AD6"/>
    <w:rsid w:val="00B21DB3"/>
    <w:rsid w:val="00B30A64"/>
    <w:rsid w:val="00B502CC"/>
    <w:rsid w:val="00B851A3"/>
    <w:rsid w:val="00BA1537"/>
    <w:rsid w:val="00BC458F"/>
    <w:rsid w:val="00BC48C2"/>
    <w:rsid w:val="00BF6BC0"/>
    <w:rsid w:val="00C26945"/>
    <w:rsid w:val="00C539A6"/>
    <w:rsid w:val="00C6392E"/>
    <w:rsid w:val="00CB283F"/>
    <w:rsid w:val="00CC7647"/>
    <w:rsid w:val="00CD38AB"/>
    <w:rsid w:val="00CE593D"/>
    <w:rsid w:val="00D03420"/>
    <w:rsid w:val="00D12475"/>
    <w:rsid w:val="00D60EF2"/>
    <w:rsid w:val="00D91CFB"/>
    <w:rsid w:val="00D93165"/>
    <w:rsid w:val="00D9559F"/>
    <w:rsid w:val="00E0093B"/>
    <w:rsid w:val="00E14FF8"/>
    <w:rsid w:val="00E165CF"/>
    <w:rsid w:val="00E45A2B"/>
    <w:rsid w:val="00E57458"/>
    <w:rsid w:val="00E966AA"/>
    <w:rsid w:val="00E96B6A"/>
    <w:rsid w:val="00E97EF8"/>
    <w:rsid w:val="00F16DD1"/>
    <w:rsid w:val="00F5194A"/>
    <w:rsid w:val="00F53FF1"/>
    <w:rsid w:val="00F57F8E"/>
    <w:rsid w:val="00F85747"/>
    <w:rsid w:val="00FA750E"/>
    <w:rsid w:val="00FB2D43"/>
    <w:rsid w:val="00FC6EDE"/>
    <w:rsid w:val="00FF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4989A"/>
  <w15:chartTrackingRefBased/>
  <w15:docId w15:val="{36BF30D9-30D2-409F-A932-70C119503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26C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60E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5">
    <w:name w:val="heading 5"/>
    <w:basedOn w:val="Normln"/>
    <w:link w:val="Nadpis5Char"/>
    <w:uiPriority w:val="9"/>
    <w:qFormat/>
    <w:rsid w:val="00E966A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F4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4757"/>
  </w:style>
  <w:style w:type="paragraph" w:styleId="Zpat">
    <w:name w:val="footer"/>
    <w:basedOn w:val="Normln"/>
    <w:link w:val="ZpatChar"/>
    <w:uiPriority w:val="99"/>
    <w:unhideWhenUsed/>
    <w:rsid w:val="007F4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4757"/>
  </w:style>
  <w:style w:type="paragraph" w:styleId="Odstavecseseznamem">
    <w:name w:val="List Paragraph"/>
    <w:basedOn w:val="Normln"/>
    <w:uiPriority w:val="34"/>
    <w:qFormat/>
    <w:rsid w:val="007F4757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71171C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1171C"/>
    <w:rPr>
      <w:color w:val="954F72" w:themeColor="followedHyperlink"/>
      <w:u w:val="single"/>
    </w:rPr>
  </w:style>
  <w:style w:type="paragraph" w:customStyle="1" w:styleId="parag">
    <w:name w:val="parag"/>
    <w:basedOn w:val="Normln"/>
    <w:rsid w:val="009E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">
    <w:name w:val="odst"/>
    <w:basedOn w:val="Normln"/>
    <w:rsid w:val="009E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t-odstavec">
    <w:name w:val="part-odstavec"/>
    <w:basedOn w:val="Normln"/>
    <w:rsid w:val="009E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9E4ABE"/>
    <w:rPr>
      <w:i/>
      <w:iCs/>
    </w:rPr>
  </w:style>
  <w:style w:type="paragraph" w:customStyle="1" w:styleId="paragt">
    <w:name w:val="parag_t"/>
    <w:basedOn w:val="Normln"/>
    <w:rsid w:val="009E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E966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60EF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626C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0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7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6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skype.com/g6Oqj57jq1e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4DD0B-D9BC-4D28-A7CB-005C34EA0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Nováčková</dc:creator>
  <cp:keywords/>
  <dc:description/>
  <cp:lastModifiedBy>Ludmila Nováčková</cp:lastModifiedBy>
  <cp:revision>3</cp:revision>
  <cp:lastPrinted>2021-06-01T13:14:00Z</cp:lastPrinted>
  <dcterms:created xsi:type="dcterms:W3CDTF">2021-06-02T18:07:00Z</dcterms:created>
  <dcterms:modified xsi:type="dcterms:W3CDTF">2021-06-02T18:12:00Z</dcterms:modified>
</cp:coreProperties>
</file>