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C92F" w14:textId="77777777" w:rsidR="00E34BB9" w:rsidRPr="00EC3C7A" w:rsidRDefault="00E34BB9" w:rsidP="00E34BB9">
      <w:pPr>
        <w:pStyle w:val="Nadpis1"/>
        <w:numPr>
          <w:ilvl w:val="0"/>
          <w:numId w:val="0"/>
        </w:numPr>
        <w:ind w:left="360"/>
        <w:jc w:val="left"/>
        <w:rPr>
          <w:rFonts w:cs="Tahoma"/>
          <w:szCs w:val="28"/>
        </w:rPr>
      </w:pPr>
      <w:bookmarkStart w:id="0" w:name="_Toc475309394"/>
      <w:r w:rsidRPr="00EC3C7A">
        <w:t xml:space="preserve">Seznam literatury ke státní rigorózní zkoušce z tematického okruhu </w:t>
      </w:r>
      <w:r w:rsidRPr="00EC3C7A">
        <w:rPr>
          <w:szCs w:val="28"/>
        </w:rPr>
        <w:t>Finanční právo</w:t>
      </w:r>
      <w:bookmarkEnd w:id="0"/>
      <w:r w:rsidRPr="00EC3C7A">
        <w:rPr>
          <w:rFonts w:cs="Tahoma"/>
          <w:szCs w:val="28"/>
        </w:rPr>
        <w:t xml:space="preserve"> </w:t>
      </w:r>
    </w:p>
    <w:p w14:paraId="7B7DD395" w14:textId="583B3D94" w:rsidR="00E34BB9" w:rsidRPr="00EC3C7A" w:rsidRDefault="00E34BB9" w:rsidP="00E34BB9">
      <w:pPr>
        <w:jc w:val="right"/>
        <w:rPr>
          <w:rFonts w:cs="Tahoma"/>
          <w:b/>
          <w:szCs w:val="22"/>
          <w:u w:val="single"/>
        </w:rPr>
      </w:pPr>
      <w:r w:rsidRPr="00EC3C7A">
        <w:rPr>
          <w:rFonts w:cs="Tahoma"/>
          <w:b/>
          <w:szCs w:val="22"/>
          <w:u w:val="single"/>
        </w:rPr>
        <w:t>platí od letního semestru akademického roku 20</w:t>
      </w:r>
      <w:r w:rsidR="00D470DF" w:rsidRPr="00EC3C7A">
        <w:rPr>
          <w:rFonts w:cs="Tahoma"/>
          <w:b/>
          <w:szCs w:val="22"/>
          <w:u w:val="single"/>
        </w:rPr>
        <w:t>21</w:t>
      </w:r>
      <w:r w:rsidRPr="00EC3C7A">
        <w:rPr>
          <w:rFonts w:cs="Tahoma"/>
          <w:b/>
          <w:szCs w:val="22"/>
          <w:u w:val="single"/>
        </w:rPr>
        <w:t>/20</w:t>
      </w:r>
      <w:r w:rsidR="00D470DF" w:rsidRPr="00EC3C7A">
        <w:rPr>
          <w:rFonts w:cs="Tahoma"/>
          <w:b/>
          <w:szCs w:val="22"/>
          <w:u w:val="single"/>
        </w:rPr>
        <w:t>22</w:t>
      </w:r>
    </w:p>
    <w:p w14:paraId="73B63027" w14:textId="2F623CC2" w:rsidR="00EC3C7A" w:rsidRPr="00EC3C7A" w:rsidRDefault="00EC3C7A" w:rsidP="00E34BB9">
      <w:pPr>
        <w:jc w:val="right"/>
        <w:rPr>
          <w:rFonts w:cs="Tahoma"/>
          <w:b/>
          <w:szCs w:val="22"/>
          <w:u w:val="single"/>
        </w:rPr>
      </w:pPr>
    </w:p>
    <w:p w14:paraId="66C1AA3A" w14:textId="77777777" w:rsidR="00EC3C7A" w:rsidRPr="00EC3C7A" w:rsidRDefault="00EC3C7A" w:rsidP="00E34BB9">
      <w:pPr>
        <w:jc w:val="right"/>
        <w:rPr>
          <w:rFonts w:cs="Tahoma"/>
          <w:b/>
          <w:szCs w:val="22"/>
          <w:u w:val="single"/>
        </w:rPr>
      </w:pPr>
    </w:p>
    <w:p w14:paraId="252AEE39" w14:textId="77D8AD3E" w:rsidR="00E34BB9" w:rsidRPr="00EC3C7A" w:rsidRDefault="00E34BB9" w:rsidP="00E34BB9">
      <w:pPr>
        <w:rPr>
          <w:bCs/>
          <w:szCs w:val="20"/>
        </w:rPr>
      </w:pPr>
      <w:r w:rsidRPr="00EC3C7A">
        <w:rPr>
          <w:b/>
          <w:bCs/>
          <w:szCs w:val="20"/>
          <w:u w:val="single"/>
        </w:rPr>
        <w:t>Základní literatura</w:t>
      </w:r>
      <w:r w:rsidR="00483779">
        <w:rPr>
          <w:b/>
          <w:bCs/>
          <w:szCs w:val="20"/>
          <w:u w:val="single"/>
        </w:rPr>
        <w:t xml:space="preserve"> obecně</w:t>
      </w:r>
      <w:r w:rsidRPr="00EC3C7A">
        <w:rPr>
          <w:bCs/>
          <w:szCs w:val="20"/>
        </w:rPr>
        <w:t>:</w:t>
      </w:r>
    </w:p>
    <w:p w14:paraId="7B01B42E" w14:textId="77777777" w:rsidR="00E34BB9" w:rsidRPr="00EC3C7A" w:rsidRDefault="00E34BB9" w:rsidP="00E34BB9">
      <w:pPr>
        <w:pStyle w:val="Odstavecseseznamem"/>
        <w:numPr>
          <w:ilvl w:val="0"/>
          <w:numId w:val="1"/>
        </w:numPr>
        <w:tabs>
          <w:tab w:val="clear" w:pos="567"/>
        </w:tabs>
        <w:rPr>
          <w:szCs w:val="20"/>
        </w:rPr>
      </w:pPr>
      <w:r w:rsidRPr="00EC3C7A">
        <w:rPr>
          <w:szCs w:val="20"/>
        </w:rPr>
        <w:t xml:space="preserve">KARFÍKOVÁ, Marie a kol. </w:t>
      </w:r>
      <w:r w:rsidRPr="00EC3C7A">
        <w:rPr>
          <w:b/>
          <w:i/>
          <w:iCs/>
          <w:szCs w:val="20"/>
        </w:rPr>
        <w:t>Teorie finančního práva a finanční vědy</w:t>
      </w:r>
      <w:r w:rsidRPr="00EC3C7A">
        <w:rPr>
          <w:szCs w:val="20"/>
        </w:rPr>
        <w:t>. Praha: Wolters Kluwer, 2018. 356 s. ISBN 978-80-7552-936-7.</w:t>
      </w:r>
    </w:p>
    <w:p w14:paraId="0642B8EE" w14:textId="77777777" w:rsidR="00E34BB9" w:rsidRPr="00EC3C7A" w:rsidRDefault="00E34BB9" w:rsidP="00E34BB9">
      <w:pPr>
        <w:numPr>
          <w:ilvl w:val="0"/>
          <w:numId w:val="1"/>
        </w:numPr>
        <w:rPr>
          <w:sz w:val="20"/>
          <w:szCs w:val="20"/>
        </w:rPr>
      </w:pPr>
      <w:r w:rsidRPr="00EC3C7A">
        <w:t xml:space="preserve">NĚMEČEK, Eduard. </w:t>
      </w:r>
      <w:r w:rsidRPr="00EC3C7A">
        <w:rPr>
          <w:b/>
          <w:i/>
        </w:rPr>
        <w:t>Úvod do studia finanční politiky</w:t>
      </w:r>
      <w:r w:rsidRPr="00EC3C7A">
        <w:t>, Praha: Všehrd, 2001. 61 s. ISBN 80-85305-45-3.</w:t>
      </w:r>
    </w:p>
    <w:p w14:paraId="48BD3842" w14:textId="77777777" w:rsidR="00E34BB9" w:rsidRPr="00EC3C7A" w:rsidRDefault="00E34BB9" w:rsidP="00E34BB9">
      <w:pPr>
        <w:numPr>
          <w:ilvl w:val="0"/>
          <w:numId w:val="1"/>
        </w:numPr>
        <w:rPr>
          <w:sz w:val="20"/>
          <w:szCs w:val="20"/>
        </w:rPr>
      </w:pPr>
      <w:r w:rsidRPr="00EC3C7A">
        <w:rPr>
          <w:rFonts w:cs="Tahoma"/>
          <w:color w:val="000000"/>
          <w:szCs w:val="22"/>
        </w:rPr>
        <w:t xml:space="preserve">BOHÁČ, Radim. </w:t>
      </w:r>
      <w:r w:rsidRPr="00EC3C7A">
        <w:rPr>
          <w:rFonts w:cs="Tahoma"/>
          <w:b/>
          <w:i/>
          <w:color w:val="000000"/>
          <w:szCs w:val="22"/>
        </w:rPr>
        <w:t>Daňové příjmy veřejných rozpočtů v České republice</w:t>
      </w:r>
      <w:r w:rsidRPr="00EC3C7A">
        <w:rPr>
          <w:rFonts w:cs="Tahoma"/>
          <w:color w:val="000000"/>
          <w:szCs w:val="22"/>
        </w:rPr>
        <w:t>. Praha: Wolters Kluwer, a.s., 2013, s. 332. ISBN 978-80-7478-045-5.</w:t>
      </w:r>
    </w:p>
    <w:p w14:paraId="1E2425DA" w14:textId="77777777" w:rsidR="00E34BB9" w:rsidRPr="00EC3C7A" w:rsidRDefault="00E34BB9" w:rsidP="00E34BB9">
      <w:pPr>
        <w:numPr>
          <w:ilvl w:val="0"/>
          <w:numId w:val="1"/>
        </w:numPr>
      </w:pPr>
      <w:r w:rsidRPr="00EC3C7A">
        <w:t xml:space="preserve">KOLEKTIV AUTORŮ: </w:t>
      </w:r>
      <w:r w:rsidRPr="00EC3C7A">
        <w:rPr>
          <w:b/>
          <w:i/>
        </w:rPr>
        <w:t>Pocta prof. JUDr. Milanu Bakešovi, DrSc., k 70. narozeninám</w:t>
      </w:r>
      <w:r w:rsidRPr="00EC3C7A">
        <w:t xml:space="preserve">, Praha: </w:t>
      </w:r>
      <w:proofErr w:type="spellStart"/>
      <w:r w:rsidRPr="00EC3C7A">
        <w:t>Leges</w:t>
      </w:r>
      <w:proofErr w:type="spellEnd"/>
      <w:r w:rsidRPr="00EC3C7A">
        <w:t>, 2009. 455 s. ISBN 978-80-87212-23-3.</w:t>
      </w:r>
    </w:p>
    <w:p w14:paraId="2F107F93" w14:textId="77777777" w:rsidR="00E34BB9" w:rsidRPr="00EC3C7A" w:rsidRDefault="00E34BB9" w:rsidP="00E34BB9">
      <w:pPr>
        <w:numPr>
          <w:ilvl w:val="0"/>
          <w:numId w:val="1"/>
        </w:numPr>
      </w:pPr>
      <w:r w:rsidRPr="00EC3C7A">
        <w:t xml:space="preserve">KOLEKTIV AUTORŮ: </w:t>
      </w:r>
      <w:r w:rsidRPr="00EC3C7A">
        <w:rPr>
          <w:i/>
        </w:rPr>
        <w:t xml:space="preserve">Acta </w:t>
      </w:r>
      <w:proofErr w:type="spellStart"/>
      <w:r w:rsidRPr="00EC3C7A">
        <w:rPr>
          <w:i/>
        </w:rPr>
        <w:t>Universitatis</w:t>
      </w:r>
      <w:proofErr w:type="spellEnd"/>
      <w:r w:rsidRPr="00EC3C7A">
        <w:rPr>
          <w:i/>
        </w:rPr>
        <w:t xml:space="preserve"> </w:t>
      </w:r>
      <w:proofErr w:type="spellStart"/>
      <w:r w:rsidRPr="00EC3C7A">
        <w:rPr>
          <w:i/>
        </w:rPr>
        <w:t>Carolinae</w:t>
      </w:r>
      <w:proofErr w:type="spellEnd"/>
      <w:r w:rsidRPr="00EC3C7A">
        <w:rPr>
          <w:i/>
        </w:rPr>
        <w:t xml:space="preserve">: </w:t>
      </w:r>
      <w:r w:rsidRPr="00EC3C7A">
        <w:rPr>
          <w:b/>
          <w:i/>
        </w:rPr>
        <w:t>Finanční právo v první dekádě 21. století</w:t>
      </w:r>
      <w:r w:rsidRPr="00EC3C7A">
        <w:t xml:space="preserve">. </w:t>
      </w:r>
      <w:proofErr w:type="spellStart"/>
      <w:r w:rsidRPr="00EC3C7A">
        <w:t>Iuridica</w:t>
      </w:r>
      <w:proofErr w:type="spellEnd"/>
      <w:r w:rsidRPr="00EC3C7A">
        <w:t xml:space="preserve"> 4/2010. Praha: Karolinum, 2011. ISBN 978-80-246-1914-9, ISSN 0323-0619.</w:t>
      </w:r>
    </w:p>
    <w:p w14:paraId="05A81E2B" w14:textId="77777777" w:rsidR="00E34BB9" w:rsidRPr="00EC3C7A" w:rsidRDefault="00E34BB9" w:rsidP="00E34BB9">
      <w:pPr>
        <w:numPr>
          <w:ilvl w:val="0"/>
          <w:numId w:val="1"/>
        </w:numPr>
      </w:pPr>
      <w:r w:rsidRPr="00EC3C7A">
        <w:rPr>
          <w:szCs w:val="20"/>
        </w:rPr>
        <w:t>KOLEKTIV</w:t>
      </w:r>
      <w:r w:rsidRPr="00EC3C7A">
        <w:t xml:space="preserve"> AUTORŮ: </w:t>
      </w:r>
      <w:r w:rsidRPr="00EC3C7A">
        <w:rPr>
          <w:i/>
        </w:rPr>
        <w:t xml:space="preserve">Acta </w:t>
      </w:r>
      <w:proofErr w:type="spellStart"/>
      <w:r w:rsidRPr="00EC3C7A">
        <w:rPr>
          <w:i/>
        </w:rPr>
        <w:t>Universitatis</w:t>
      </w:r>
      <w:proofErr w:type="spellEnd"/>
      <w:r w:rsidRPr="00EC3C7A">
        <w:rPr>
          <w:i/>
        </w:rPr>
        <w:t xml:space="preserve"> </w:t>
      </w:r>
      <w:proofErr w:type="spellStart"/>
      <w:r w:rsidRPr="00EC3C7A">
        <w:rPr>
          <w:i/>
        </w:rPr>
        <w:t>Carolinae</w:t>
      </w:r>
      <w:proofErr w:type="spellEnd"/>
      <w:r w:rsidRPr="00EC3C7A">
        <w:rPr>
          <w:i/>
        </w:rPr>
        <w:t xml:space="preserve"> </w:t>
      </w:r>
      <w:proofErr w:type="spellStart"/>
      <w:r w:rsidRPr="00EC3C7A">
        <w:rPr>
          <w:i/>
        </w:rPr>
        <w:t>Iuridica</w:t>
      </w:r>
      <w:proofErr w:type="spellEnd"/>
      <w:r w:rsidRPr="00EC3C7A">
        <w:rPr>
          <w:i/>
        </w:rPr>
        <w:t>.</w:t>
      </w:r>
      <w:r w:rsidRPr="00EC3C7A">
        <w:t xml:space="preserve"> 1/2018. Praha: Karolinum, 2018. ISSN 0323-0619.</w:t>
      </w:r>
    </w:p>
    <w:p w14:paraId="1D99FB5D" w14:textId="77777777" w:rsidR="00E34BB9" w:rsidRPr="00EC3C7A" w:rsidRDefault="00E34BB9" w:rsidP="00E34BB9"/>
    <w:p w14:paraId="26BB4E07" w14:textId="77777777" w:rsidR="00EC3C7A" w:rsidRPr="00EC3C7A" w:rsidRDefault="00EC3C7A" w:rsidP="00E34BB9">
      <w:pPr>
        <w:rPr>
          <w:b/>
          <w:u w:val="single"/>
        </w:rPr>
      </w:pPr>
    </w:p>
    <w:p w14:paraId="374CEAEA" w14:textId="1643162A" w:rsidR="00E34BB9" w:rsidRPr="00EC3C7A" w:rsidRDefault="00483779" w:rsidP="00E34BB9">
      <w:r>
        <w:rPr>
          <w:b/>
          <w:u w:val="single"/>
        </w:rPr>
        <w:t>Základní literatura k</w:t>
      </w:r>
      <w:r w:rsidR="00E34BB9" w:rsidRPr="00EC3C7A">
        <w:rPr>
          <w:b/>
          <w:u w:val="single"/>
        </w:rPr>
        <w:t> jednotlivým pododvětvím finančního práva</w:t>
      </w:r>
      <w:r>
        <w:rPr>
          <w:b/>
          <w:u w:val="single"/>
        </w:rPr>
        <w:t>:</w:t>
      </w:r>
    </w:p>
    <w:p w14:paraId="5FDC3081" w14:textId="77777777" w:rsidR="00E34BB9" w:rsidRPr="00EC3C7A" w:rsidRDefault="00E34BB9" w:rsidP="00E34BB9">
      <w:pPr>
        <w:rPr>
          <w:sz w:val="20"/>
          <w:szCs w:val="20"/>
        </w:rPr>
      </w:pPr>
    </w:p>
    <w:p w14:paraId="1D3DC19F" w14:textId="77777777" w:rsidR="00E34BB9" w:rsidRPr="00EC3C7A" w:rsidRDefault="00E34BB9" w:rsidP="00E34BB9">
      <w:pPr>
        <w:rPr>
          <w:b/>
          <w:sz w:val="20"/>
          <w:szCs w:val="20"/>
        </w:rPr>
      </w:pPr>
      <w:r w:rsidRPr="00EC3C7A">
        <w:rPr>
          <w:b/>
          <w:sz w:val="20"/>
          <w:szCs w:val="20"/>
        </w:rPr>
        <w:t>Rozpočtové právo</w:t>
      </w:r>
    </w:p>
    <w:p w14:paraId="6539B4CB" w14:textId="77777777" w:rsidR="00E34BB9" w:rsidRPr="00EC3C7A" w:rsidRDefault="00E34BB9" w:rsidP="00E34BB9">
      <w:pPr>
        <w:numPr>
          <w:ilvl w:val="0"/>
          <w:numId w:val="2"/>
        </w:numPr>
        <w:rPr>
          <w:sz w:val="20"/>
          <w:szCs w:val="20"/>
        </w:rPr>
      </w:pPr>
      <w:r w:rsidRPr="00EC3C7A">
        <w:t xml:space="preserve">MARKOVÁ, Hana a Radim BOHÁČ. </w:t>
      </w:r>
      <w:r w:rsidRPr="00EC3C7A">
        <w:rPr>
          <w:b/>
          <w:i/>
        </w:rPr>
        <w:t>Rozpočtové právo</w:t>
      </w:r>
      <w:r w:rsidRPr="00EC3C7A">
        <w:t xml:space="preserve">. Praha: C. H. Beck, 2007, 248 s. ISBN 978-80-7179-598-8. </w:t>
      </w:r>
    </w:p>
    <w:p w14:paraId="71D9CD40" w14:textId="77777777" w:rsidR="00E34BB9" w:rsidRPr="00EC3C7A" w:rsidRDefault="00E34BB9" w:rsidP="00E34BB9">
      <w:pPr>
        <w:numPr>
          <w:ilvl w:val="0"/>
          <w:numId w:val="2"/>
        </w:numPr>
        <w:rPr>
          <w:sz w:val="20"/>
          <w:szCs w:val="20"/>
        </w:rPr>
      </w:pPr>
      <w:r w:rsidRPr="00EC3C7A">
        <w:t xml:space="preserve">MARKOVÁ, Hana. </w:t>
      </w:r>
      <w:r w:rsidRPr="00EC3C7A">
        <w:rPr>
          <w:b/>
          <w:i/>
        </w:rPr>
        <w:t>Finanční hospodaření územních samosprávných celků</w:t>
      </w:r>
      <w:r w:rsidRPr="00EC3C7A">
        <w:t xml:space="preserve">, Beroun: Eva </w:t>
      </w:r>
      <w:proofErr w:type="spellStart"/>
      <w:r w:rsidRPr="00EC3C7A">
        <w:t>Rozkotová</w:t>
      </w:r>
      <w:proofErr w:type="spellEnd"/>
      <w:r w:rsidRPr="00EC3C7A">
        <w:t xml:space="preserve"> - IFEC, 2008. 152 s. ISBN 978-80-87146-08-8.</w:t>
      </w:r>
    </w:p>
    <w:p w14:paraId="4BA3F39B" w14:textId="55B8BB12" w:rsidR="00E34BB9" w:rsidRPr="00EC3C7A" w:rsidRDefault="00E34BB9" w:rsidP="00E34BB9">
      <w:pPr>
        <w:numPr>
          <w:ilvl w:val="0"/>
          <w:numId w:val="2"/>
        </w:numPr>
        <w:jc w:val="left"/>
      </w:pPr>
      <w:r w:rsidRPr="00EC3C7A">
        <w:t>PEKOVÁ, Jitka</w:t>
      </w:r>
      <w:r w:rsidR="00D470DF" w:rsidRPr="00EC3C7A">
        <w:t xml:space="preserve"> a kol</w:t>
      </w:r>
      <w:r w:rsidRPr="00EC3C7A">
        <w:t xml:space="preserve">. </w:t>
      </w:r>
      <w:r w:rsidRPr="00EC3C7A">
        <w:rPr>
          <w:b/>
          <w:i/>
        </w:rPr>
        <w:t>Veřejné finance: teorie a praxe v ČR</w:t>
      </w:r>
      <w:r w:rsidRPr="00EC3C7A">
        <w:rPr>
          <w:i/>
        </w:rPr>
        <w:t xml:space="preserve">. </w:t>
      </w:r>
      <w:r w:rsidRPr="00EC3C7A">
        <w:t>Praha: Wolters Kluwer ČR, 201</w:t>
      </w:r>
      <w:r w:rsidR="00D470DF" w:rsidRPr="00EC3C7A">
        <w:t>9</w:t>
      </w:r>
      <w:r w:rsidRPr="00EC3C7A">
        <w:t xml:space="preserve">. </w:t>
      </w:r>
      <w:r w:rsidR="00D470DF" w:rsidRPr="00EC3C7A">
        <w:t>78</w:t>
      </w:r>
      <w:r w:rsidRPr="00EC3C7A">
        <w:t xml:space="preserve">4 s. ISBN </w:t>
      </w:r>
      <w:r w:rsidR="00D470DF" w:rsidRPr="00EC3C7A">
        <w:t>978-80-7598-209-4.</w:t>
      </w:r>
    </w:p>
    <w:p w14:paraId="6BC555C0" w14:textId="77777777" w:rsidR="00E34BB9" w:rsidRPr="00EC3C7A" w:rsidRDefault="00E34BB9" w:rsidP="00E34BB9">
      <w:pPr>
        <w:rPr>
          <w:sz w:val="20"/>
          <w:szCs w:val="20"/>
        </w:rPr>
      </w:pPr>
    </w:p>
    <w:p w14:paraId="0C779BCB" w14:textId="77777777" w:rsidR="00E34BB9" w:rsidRPr="00EC3C7A" w:rsidRDefault="00E34BB9" w:rsidP="00E34BB9">
      <w:pPr>
        <w:rPr>
          <w:sz w:val="20"/>
          <w:szCs w:val="20"/>
        </w:rPr>
      </w:pPr>
      <w:r w:rsidRPr="00EC3C7A">
        <w:rPr>
          <w:b/>
          <w:sz w:val="20"/>
          <w:szCs w:val="20"/>
        </w:rPr>
        <w:t>Daňové právo</w:t>
      </w:r>
    </w:p>
    <w:p w14:paraId="1C29FF67" w14:textId="77777777" w:rsidR="00D470DF" w:rsidRPr="00EC3C7A" w:rsidRDefault="00D470DF" w:rsidP="00D470DF">
      <w:pPr>
        <w:numPr>
          <w:ilvl w:val="0"/>
          <w:numId w:val="3"/>
        </w:numPr>
      </w:pPr>
      <w:r w:rsidRPr="00EC3C7A">
        <w:t xml:space="preserve">KOLEKTIV AUTORŮ: </w:t>
      </w:r>
      <w:r w:rsidRPr="00EC3C7A">
        <w:rPr>
          <w:i/>
        </w:rPr>
        <w:t xml:space="preserve">Acta </w:t>
      </w:r>
      <w:proofErr w:type="spellStart"/>
      <w:r w:rsidRPr="00EC3C7A">
        <w:rPr>
          <w:i/>
        </w:rPr>
        <w:t>Universitatis</w:t>
      </w:r>
      <w:proofErr w:type="spellEnd"/>
      <w:r w:rsidRPr="00EC3C7A">
        <w:rPr>
          <w:i/>
        </w:rPr>
        <w:t xml:space="preserve"> </w:t>
      </w:r>
      <w:proofErr w:type="spellStart"/>
      <w:r w:rsidRPr="00EC3C7A">
        <w:rPr>
          <w:i/>
        </w:rPr>
        <w:t>Carolinae</w:t>
      </w:r>
      <w:proofErr w:type="spellEnd"/>
      <w:r w:rsidRPr="00EC3C7A">
        <w:rPr>
          <w:i/>
        </w:rPr>
        <w:t xml:space="preserve">: </w:t>
      </w:r>
      <w:r w:rsidRPr="00EC3C7A">
        <w:rPr>
          <w:b/>
          <w:i/>
        </w:rPr>
        <w:t>Daňové právo ve světle rekodifikace soukromého práva</w:t>
      </w:r>
      <w:r w:rsidRPr="00EC3C7A">
        <w:t xml:space="preserve">. </w:t>
      </w:r>
      <w:proofErr w:type="spellStart"/>
      <w:r w:rsidRPr="00EC3C7A">
        <w:t>Iuridica</w:t>
      </w:r>
      <w:proofErr w:type="spellEnd"/>
      <w:r w:rsidRPr="00EC3C7A">
        <w:t xml:space="preserve"> 3/2013. Praha: Karolinum, 2014. ISSN 0323-0619.</w:t>
      </w:r>
    </w:p>
    <w:p w14:paraId="63A063BB" w14:textId="77777777" w:rsidR="00E34BB9" w:rsidRPr="00EC3C7A" w:rsidRDefault="00E34BB9" w:rsidP="00E34BB9">
      <w:pPr>
        <w:numPr>
          <w:ilvl w:val="0"/>
          <w:numId w:val="3"/>
        </w:numPr>
        <w:rPr>
          <w:sz w:val="20"/>
          <w:szCs w:val="20"/>
        </w:rPr>
      </w:pPr>
      <w:r w:rsidRPr="00EC3C7A">
        <w:rPr>
          <w:rFonts w:cs="Calibri"/>
          <w:szCs w:val="22"/>
        </w:rPr>
        <w:t xml:space="preserve">RADVAN, Michal, et al. </w:t>
      </w:r>
      <w:r w:rsidRPr="00EC3C7A">
        <w:rPr>
          <w:rStyle w:val="Zdraznn"/>
          <w:rFonts w:cs="Calibri"/>
          <w:szCs w:val="22"/>
        </w:rPr>
        <w:t>Finanční právo a finanční správa: Berní právo</w:t>
      </w:r>
      <w:r w:rsidRPr="00EC3C7A">
        <w:rPr>
          <w:rFonts w:cs="Calibri"/>
          <w:szCs w:val="22"/>
        </w:rPr>
        <w:t>. 1. vydání. Brno: Doplněk, Masarykova univerzita, 2008. 509 s. ISBN 978-80-210-4732-7, 978-80-7239-230-8.</w:t>
      </w:r>
    </w:p>
    <w:p w14:paraId="1B1EE47D" w14:textId="00A43462" w:rsidR="00E34BB9" w:rsidRPr="00EC3C7A" w:rsidRDefault="00E34BB9" w:rsidP="00E34BB9">
      <w:pPr>
        <w:numPr>
          <w:ilvl w:val="0"/>
          <w:numId w:val="3"/>
        </w:numPr>
        <w:rPr>
          <w:sz w:val="20"/>
          <w:szCs w:val="20"/>
        </w:rPr>
      </w:pPr>
      <w:r w:rsidRPr="00EC3C7A">
        <w:t xml:space="preserve">RADVAN, Michal. </w:t>
      </w:r>
      <w:r w:rsidRPr="00EC3C7A">
        <w:rPr>
          <w:b/>
          <w:i/>
        </w:rPr>
        <w:t>Místní daně</w:t>
      </w:r>
      <w:r w:rsidRPr="00EC3C7A">
        <w:rPr>
          <w:i/>
        </w:rPr>
        <w:t>.</w:t>
      </w:r>
      <w:r w:rsidRPr="00EC3C7A">
        <w:t xml:space="preserve"> Praha: Wolters Kluwer ČR, a.s., 2012. 244 s. ISBN 978-80-7357-932-6.</w:t>
      </w:r>
    </w:p>
    <w:p w14:paraId="0B3043F0" w14:textId="5042C989" w:rsidR="00E34BB9" w:rsidRPr="00EC3C7A" w:rsidRDefault="00E34BB9" w:rsidP="00E34BB9">
      <w:pPr>
        <w:numPr>
          <w:ilvl w:val="0"/>
          <w:numId w:val="3"/>
        </w:numPr>
        <w:jc w:val="left"/>
      </w:pPr>
      <w:r w:rsidRPr="00EC3C7A">
        <w:t xml:space="preserve">KUBÁTOVÁ, Květa. </w:t>
      </w:r>
      <w:r w:rsidRPr="00EC3C7A">
        <w:rPr>
          <w:b/>
          <w:i/>
        </w:rPr>
        <w:t>Daňová teorie a politika</w:t>
      </w:r>
      <w:r w:rsidRPr="00EC3C7A">
        <w:rPr>
          <w:i/>
        </w:rPr>
        <w:t>.</w:t>
      </w:r>
      <w:r w:rsidRPr="00EC3C7A">
        <w:t xml:space="preserve"> </w:t>
      </w:r>
      <w:r w:rsidR="00D470DF" w:rsidRPr="00EC3C7A">
        <w:t>7</w:t>
      </w:r>
      <w:r w:rsidRPr="00EC3C7A">
        <w:t>. aktualizované vydání. Praha: Wolters Kluwer ČR, 201</w:t>
      </w:r>
      <w:r w:rsidR="00D470DF" w:rsidRPr="00EC3C7A">
        <w:t>8</w:t>
      </w:r>
      <w:r w:rsidRPr="00EC3C7A">
        <w:t>, 27</w:t>
      </w:r>
      <w:r w:rsidR="00D470DF" w:rsidRPr="00EC3C7A">
        <w:t>2</w:t>
      </w:r>
      <w:r w:rsidRPr="00EC3C7A">
        <w:t xml:space="preserve"> s. ISBN </w:t>
      </w:r>
      <w:r w:rsidR="00D470DF" w:rsidRPr="00EC3C7A">
        <w:t>978-80-7598-165-3</w:t>
      </w:r>
      <w:r w:rsidRPr="00EC3C7A">
        <w:t xml:space="preserve">. </w:t>
      </w:r>
    </w:p>
    <w:p w14:paraId="55AB0E53" w14:textId="37171699" w:rsidR="00E34BB9" w:rsidRPr="00EC3C7A" w:rsidRDefault="00E34BB9" w:rsidP="00E34BB9">
      <w:pPr>
        <w:numPr>
          <w:ilvl w:val="0"/>
          <w:numId w:val="3"/>
        </w:numPr>
        <w:rPr>
          <w:sz w:val="20"/>
          <w:szCs w:val="20"/>
        </w:rPr>
      </w:pPr>
      <w:r w:rsidRPr="00EC3C7A">
        <w:t xml:space="preserve">BAXA, Josef, et al. </w:t>
      </w:r>
      <w:r w:rsidRPr="00EC3C7A">
        <w:rPr>
          <w:b/>
          <w:i/>
        </w:rPr>
        <w:t>Daňový řád. Komentář</w:t>
      </w:r>
      <w:r w:rsidRPr="00EC3C7A">
        <w:rPr>
          <w:i/>
        </w:rPr>
        <w:t xml:space="preserve">. </w:t>
      </w:r>
      <w:r w:rsidRPr="00EC3C7A">
        <w:t>Praha: Wolters Kluwer ČR, a. s., 2011, 800 s. ISBN 978-80-7357-564-9.</w:t>
      </w:r>
    </w:p>
    <w:p w14:paraId="0BCAB457" w14:textId="1675D85F" w:rsidR="00D470DF" w:rsidRPr="00EC3C7A" w:rsidRDefault="00D470DF" w:rsidP="00D470DF">
      <w:pPr>
        <w:numPr>
          <w:ilvl w:val="0"/>
          <w:numId w:val="3"/>
        </w:numPr>
      </w:pPr>
      <w:r w:rsidRPr="00EC3C7A">
        <w:t xml:space="preserve">ŠTURMA, Pavel, TOMÁŠEK, Michal et al. </w:t>
      </w:r>
      <w:r w:rsidRPr="00EC3C7A">
        <w:rPr>
          <w:b/>
          <w:i/>
        </w:rPr>
        <w:t>Nové jevy v právu na počátku 21. století, III. Proměny veřejného práva, kapitola 5 Daňové právo České republiky v kontextu s právem Evropské unie</w:t>
      </w:r>
      <w:r w:rsidRPr="00EC3C7A">
        <w:t>, Praha: Karolinum, 2009. 481 s. ISBN 978-80-246-1662-9.</w:t>
      </w:r>
    </w:p>
    <w:p w14:paraId="35A544E0" w14:textId="77777777" w:rsidR="00E34BB9" w:rsidRPr="00EC3C7A" w:rsidRDefault="00E34BB9" w:rsidP="00E34BB9">
      <w:pPr>
        <w:numPr>
          <w:ilvl w:val="0"/>
          <w:numId w:val="3"/>
        </w:numPr>
      </w:pPr>
      <w:r w:rsidRPr="00EC3C7A">
        <w:rPr>
          <w:b/>
          <w:i/>
        </w:rPr>
        <w:t>European tax handbook</w:t>
      </w:r>
      <w:r w:rsidRPr="00EC3C7A">
        <w:t xml:space="preserve">, Amsterdam: International </w:t>
      </w:r>
      <w:proofErr w:type="spellStart"/>
      <w:r w:rsidRPr="00EC3C7A">
        <w:t>Bureau</w:t>
      </w:r>
      <w:proofErr w:type="spellEnd"/>
      <w:r w:rsidRPr="00EC3C7A">
        <w:t xml:space="preserve"> </w:t>
      </w:r>
      <w:proofErr w:type="spellStart"/>
      <w:r w:rsidRPr="00EC3C7A">
        <w:t>of</w:t>
      </w:r>
      <w:proofErr w:type="spellEnd"/>
      <w:r w:rsidRPr="00EC3C7A">
        <w:t xml:space="preserve"> </w:t>
      </w:r>
      <w:proofErr w:type="spellStart"/>
      <w:r w:rsidRPr="00EC3C7A">
        <w:t>Fiscal</w:t>
      </w:r>
      <w:proofErr w:type="spellEnd"/>
      <w:r w:rsidRPr="00EC3C7A">
        <w:t xml:space="preserve"> </w:t>
      </w:r>
      <w:proofErr w:type="spellStart"/>
      <w:r w:rsidRPr="00EC3C7A">
        <w:t>Documentation</w:t>
      </w:r>
      <w:proofErr w:type="spellEnd"/>
      <w:r w:rsidRPr="00EC3C7A">
        <w:t xml:space="preserve"> (každoročně).</w:t>
      </w:r>
    </w:p>
    <w:p w14:paraId="20500631" w14:textId="77777777" w:rsidR="00E34BB9" w:rsidRPr="00EC3C7A" w:rsidRDefault="00E34BB9" w:rsidP="00E34BB9">
      <w:pPr>
        <w:numPr>
          <w:ilvl w:val="0"/>
          <w:numId w:val="3"/>
        </w:numPr>
      </w:pPr>
      <w:proofErr w:type="spellStart"/>
      <w:r w:rsidRPr="00EC3C7A">
        <w:rPr>
          <w:b/>
          <w:i/>
        </w:rPr>
        <w:t>Global</w:t>
      </w:r>
      <w:proofErr w:type="spellEnd"/>
      <w:r w:rsidRPr="00EC3C7A">
        <w:rPr>
          <w:b/>
          <w:i/>
        </w:rPr>
        <w:t xml:space="preserve"> tax handbook</w:t>
      </w:r>
      <w:r w:rsidRPr="00EC3C7A">
        <w:t xml:space="preserve">, Amsterdam: International </w:t>
      </w:r>
      <w:proofErr w:type="spellStart"/>
      <w:r w:rsidRPr="00EC3C7A">
        <w:t>Bureau</w:t>
      </w:r>
      <w:proofErr w:type="spellEnd"/>
      <w:r w:rsidRPr="00EC3C7A">
        <w:t xml:space="preserve"> </w:t>
      </w:r>
      <w:proofErr w:type="spellStart"/>
      <w:r w:rsidRPr="00EC3C7A">
        <w:t>of</w:t>
      </w:r>
      <w:proofErr w:type="spellEnd"/>
      <w:r w:rsidRPr="00EC3C7A">
        <w:t xml:space="preserve"> </w:t>
      </w:r>
      <w:proofErr w:type="spellStart"/>
      <w:r w:rsidRPr="00EC3C7A">
        <w:t>Fiscal</w:t>
      </w:r>
      <w:proofErr w:type="spellEnd"/>
      <w:r w:rsidRPr="00EC3C7A">
        <w:t xml:space="preserve"> </w:t>
      </w:r>
      <w:proofErr w:type="spellStart"/>
      <w:r w:rsidRPr="00EC3C7A">
        <w:t>Documentation</w:t>
      </w:r>
      <w:proofErr w:type="spellEnd"/>
      <w:r w:rsidRPr="00EC3C7A">
        <w:t xml:space="preserve"> (každoročně).</w:t>
      </w:r>
    </w:p>
    <w:p w14:paraId="390A3DD9" w14:textId="77777777" w:rsidR="00E34BB9" w:rsidRPr="00EC3C7A" w:rsidRDefault="00E34BB9" w:rsidP="00E34BB9"/>
    <w:p w14:paraId="58F38293" w14:textId="26B60461" w:rsidR="00E34BB9" w:rsidRDefault="00E34BB9" w:rsidP="00E34BB9"/>
    <w:p w14:paraId="2FD2BCC7" w14:textId="42A0F955" w:rsidR="00483779" w:rsidRDefault="00483779" w:rsidP="00E34BB9"/>
    <w:p w14:paraId="3489FFF5" w14:textId="77777777" w:rsidR="00483779" w:rsidRPr="00EC3C7A" w:rsidRDefault="00483779" w:rsidP="00E34BB9"/>
    <w:p w14:paraId="10E52BF4" w14:textId="77777777" w:rsidR="00E34BB9" w:rsidRPr="00EC3C7A" w:rsidRDefault="00E34BB9" w:rsidP="00E34BB9">
      <w:pPr>
        <w:rPr>
          <w:b/>
          <w:sz w:val="20"/>
          <w:szCs w:val="20"/>
        </w:rPr>
      </w:pPr>
      <w:r w:rsidRPr="00EC3C7A">
        <w:rPr>
          <w:b/>
          <w:sz w:val="20"/>
          <w:szCs w:val="20"/>
        </w:rPr>
        <w:lastRenderedPageBreak/>
        <w:t>Měnové právo, bankovní právo, pojišťovací právo a právo kapitálového trhu</w:t>
      </w:r>
    </w:p>
    <w:p w14:paraId="42D3EE5B" w14:textId="77777777" w:rsidR="00E34BB9" w:rsidRPr="00EC3C7A" w:rsidRDefault="00E34BB9" w:rsidP="00E34BB9">
      <w:pPr>
        <w:numPr>
          <w:ilvl w:val="0"/>
          <w:numId w:val="4"/>
        </w:numPr>
        <w:rPr>
          <w:sz w:val="20"/>
          <w:szCs w:val="20"/>
        </w:rPr>
      </w:pPr>
      <w:r w:rsidRPr="00EC3C7A">
        <w:t xml:space="preserve">NĚMEČEK, Eduard. </w:t>
      </w:r>
      <w:r w:rsidRPr="00EC3C7A">
        <w:rPr>
          <w:b/>
          <w:i/>
        </w:rPr>
        <w:t>Mezinárodní měnový systém</w:t>
      </w:r>
      <w:r w:rsidRPr="00EC3C7A">
        <w:t>, Praha: Karolinum, 2000. 247 s. ISBN 80-246-0081-1.</w:t>
      </w:r>
    </w:p>
    <w:p w14:paraId="576BF42C" w14:textId="77777777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DVOŘÁK, Petr. </w:t>
      </w:r>
      <w:r w:rsidRPr="00EC3C7A">
        <w:rPr>
          <w:b/>
          <w:i/>
          <w:szCs w:val="20"/>
        </w:rPr>
        <w:t>Bankovnictví pro bankéře a klienty</w:t>
      </w:r>
      <w:r w:rsidRPr="00EC3C7A">
        <w:rPr>
          <w:szCs w:val="20"/>
        </w:rPr>
        <w:t xml:space="preserve">. 3. </w:t>
      </w:r>
      <w:proofErr w:type="spellStart"/>
      <w:r w:rsidRPr="00EC3C7A">
        <w:rPr>
          <w:szCs w:val="20"/>
        </w:rPr>
        <w:t>přeprac</w:t>
      </w:r>
      <w:proofErr w:type="spellEnd"/>
      <w:r w:rsidRPr="00EC3C7A">
        <w:rPr>
          <w:szCs w:val="20"/>
        </w:rPr>
        <w:t xml:space="preserve">. a </w:t>
      </w:r>
      <w:proofErr w:type="spellStart"/>
      <w:r w:rsidRPr="00EC3C7A">
        <w:rPr>
          <w:szCs w:val="20"/>
        </w:rPr>
        <w:t>rozš</w:t>
      </w:r>
      <w:proofErr w:type="spellEnd"/>
      <w:r w:rsidRPr="00EC3C7A">
        <w:rPr>
          <w:szCs w:val="20"/>
        </w:rPr>
        <w:t>. vyd. Praha: Linde, 2005, 681 s. ISBN 80-7201-515-x.</w:t>
      </w:r>
    </w:p>
    <w:p w14:paraId="63831107" w14:textId="5B2E33E2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KARFÍKOVÁ, Marie, Vladimír PŘIKRYL, Roman </w:t>
      </w:r>
      <w:r w:rsidR="00D470DF" w:rsidRPr="00EC3C7A">
        <w:rPr>
          <w:szCs w:val="20"/>
        </w:rPr>
        <w:t>VYBÍRAL</w:t>
      </w:r>
      <w:r w:rsidRPr="00EC3C7A">
        <w:rPr>
          <w:szCs w:val="20"/>
        </w:rPr>
        <w:t xml:space="preserve"> a kol. </w:t>
      </w:r>
      <w:r w:rsidRPr="00EC3C7A">
        <w:rPr>
          <w:b/>
          <w:i/>
          <w:szCs w:val="20"/>
        </w:rPr>
        <w:t>Pojišťovací právo</w:t>
      </w:r>
      <w:r w:rsidRPr="00EC3C7A">
        <w:rPr>
          <w:szCs w:val="20"/>
        </w:rPr>
        <w:t xml:space="preserve">. 2. vydání Praha: </w:t>
      </w:r>
      <w:proofErr w:type="spellStart"/>
      <w:r w:rsidRPr="00EC3C7A">
        <w:rPr>
          <w:szCs w:val="20"/>
        </w:rPr>
        <w:t>Leges</w:t>
      </w:r>
      <w:proofErr w:type="spellEnd"/>
      <w:r w:rsidRPr="00EC3C7A">
        <w:rPr>
          <w:szCs w:val="20"/>
        </w:rPr>
        <w:t>, 2018. 440 s. ISBN 978-80-7502-271-4.</w:t>
      </w:r>
    </w:p>
    <w:p w14:paraId="3631199A" w14:textId="77777777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RÝDL, Tomáš, Josef BARÁK, Luděk SAŇA, Petr VÝBORNÝ. </w:t>
      </w:r>
      <w:r w:rsidRPr="00EC3C7A">
        <w:rPr>
          <w:b/>
          <w:bCs/>
          <w:i/>
          <w:iCs/>
          <w:szCs w:val="20"/>
        </w:rPr>
        <w:t>Zákon o České národní bance. Komentář</w:t>
      </w:r>
      <w:r w:rsidRPr="00EC3C7A">
        <w:rPr>
          <w:szCs w:val="20"/>
        </w:rPr>
        <w:t>. 1. vydání. Praha: Wolters Kluwer, 2014, 344 s. ISBN 978-80-7478-622-8.</w:t>
      </w:r>
    </w:p>
    <w:p w14:paraId="14AFFD8B" w14:textId="77777777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ŠOVAR, Jan, Aleš KRÁLÍK, Jiří BERAN, Daniela DOLEŽALOVÁ a kolektiv. </w:t>
      </w:r>
      <w:r w:rsidRPr="00EC3C7A">
        <w:rPr>
          <w:b/>
          <w:bCs/>
          <w:i/>
          <w:iCs/>
          <w:szCs w:val="20"/>
        </w:rPr>
        <w:t>Zákon o investičních společnostech a investičních fondech. Komentář</w:t>
      </w:r>
      <w:r w:rsidRPr="00EC3C7A">
        <w:rPr>
          <w:szCs w:val="20"/>
        </w:rPr>
        <w:t>. 1. vydání. Praha: Wolters Kluwer, 2015, 1720 s. ISBN 978-80-7478-783-6.</w:t>
      </w:r>
    </w:p>
    <w:p w14:paraId="3E9E73BF" w14:textId="77777777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HUSTÁK, Zdeněk, Jan ŠOVAR, Michal FRANĚK, Aleš SMUTNÝ, Klára CETLOVÁ, Daniela DOLEŽALOVÁ. </w:t>
      </w:r>
      <w:r w:rsidRPr="00EC3C7A">
        <w:rPr>
          <w:b/>
          <w:bCs/>
          <w:i/>
          <w:iCs/>
          <w:szCs w:val="20"/>
        </w:rPr>
        <w:t>Zákon o podnikání na kapitálovém trhu. Komentář</w:t>
      </w:r>
      <w:r w:rsidRPr="00EC3C7A">
        <w:rPr>
          <w:szCs w:val="20"/>
        </w:rPr>
        <w:t>. 1 vydání. Praha: C. H. Beck, 2012, 1029 s. ISBN 978-80-7400-433-9.</w:t>
      </w:r>
    </w:p>
    <w:p w14:paraId="5FCB2D58" w14:textId="3E6EFA23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>BERAN, Jiří,</w:t>
      </w:r>
      <w:r w:rsidR="00EC3C7A" w:rsidRPr="00EC3C7A">
        <w:rPr>
          <w:szCs w:val="20"/>
        </w:rPr>
        <w:t xml:space="preserve"> Tomáš NÝDRLE</w:t>
      </w:r>
      <w:r w:rsidRPr="00EC3C7A">
        <w:rPr>
          <w:szCs w:val="20"/>
        </w:rPr>
        <w:t xml:space="preserve">, Dalibor STRNADEL. </w:t>
      </w:r>
      <w:r w:rsidRPr="00EC3C7A">
        <w:rPr>
          <w:b/>
          <w:i/>
          <w:szCs w:val="20"/>
        </w:rPr>
        <w:t>Zákon o platebním styku</w:t>
      </w:r>
      <w:r w:rsidRPr="00EC3C7A">
        <w:rPr>
          <w:szCs w:val="20"/>
        </w:rPr>
        <w:t xml:space="preserve">. </w:t>
      </w:r>
      <w:r w:rsidRPr="00EC3C7A">
        <w:rPr>
          <w:b/>
          <w:bCs/>
          <w:i/>
          <w:iCs/>
          <w:szCs w:val="20"/>
        </w:rPr>
        <w:t>Komentář</w:t>
      </w:r>
      <w:r w:rsidRPr="00EC3C7A">
        <w:rPr>
          <w:szCs w:val="20"/>
        </w:rPr>
        <w:t xml:space="preserve">. Praha: </w:t>
      </w:r>
      <w:r w:rsidR="00EC3C7A" w:rsidRPr="00EC3C7A">
        <w:rPr>
          <w:szCs w:val="20"/>
        </w:rPr>
        <w:t>Wolters Kluwer</w:t>
      </w:r>
      <w:r w:rsidRPr="00EC3C7A">
        <w:rPr>
          <w:szCs w:val="20"/>
        </w:rPr>
        <w:t>, 20</w:t>
      </w:r>
      <w:r w:rsidR="00EC3C7A" w:rsidRPr="00EC3C7A">
        <w:rPr>
          <w:szCs w:val="20"/>
        </w:rPr>
        <w:t>20</w:t>
      </w:r>
      <w:r w:rsidRPr="00EC3C7A">
        <w:rPr>
          <w:szCs w:val="20"/>
        </w:rPr>
        <w:t xml:space="preserve">, </w:t>
      </w:r>
      <w:r w:rsidR="00EC3C7A" w:rsidRPr="00EC3C7A">
        <w:rPr>
          <w:szCs w:val="20"/>
        </w:rPr>
        <w:t>1000</w:t>
      </w:r>
      <w:r w:rsidRPr="00EC3C7A">
        <w:rPr>
          <w:szCs w:val="20"/>
        </w:rPr>
        <w:t xml:space="preserve"> s. ISBN </w:t>
      </w:r>
      <w:r w:rsidR="00EC3C7A" w:rsidRPr="00EC3C7A">
        <w:rPr>
          <w:szCs w:val="20"/>
        </w:rPr>
        <w:t>978-80-7598-788-4</w:t>
      </w:r>
      <w:r w:rsidRPr="00EC3C7A">
        <w:rPr>
          <w:szCs w:val="20"/>
        </w:rPr>
        <w:t>.</w:t>
      </w:r>
    </w:p>
    <w:p w14:paraId="427EE755" w14:textId="5A220179" w:rsidR="00EC3C7A" w:rsidRPr="00EC3C7A" w:rsidRDefault="00EC3C7A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>PŘIKRYL, Vladimír, Jana ČECHOVÁ.</w:t>
      </w:r>
      <w:r w:rsidRPr="00EC3C7A">
        <w:rPr>
          <w:b/>
          <w:bCs/>
          <w:i/>
          <w:iCs/>
          <w:szCs w:val="20"/>
        </w:rPr>
        <w:t xml:space="preserve"> Zákon o pojišťovnictví. Komentář.</w:t>
      </w:r>
      <w:r w:rsidRPr="00EC3C7A">
        <w:rPr>
          <w:szCs w:val="20"/>
        </w:rPr>
        <w:t xml:space="preserve"> Praha: Wolters Kluwer, 2017, 500 s. ISBN 978-80-7552-546-8.</w:t>
      </w:r>
    </w:p>
    <w:p w14:paraId="10976356" w14:textId="77777777" w:rsidR="00E34BB9" w:rsidRPr="00EC3C7A" w:rsidRDefault="00E34BB9" w:rsidP="00E34BB9">
      <w:pPr>
        <w:numPr>
          <w:ilvl w:val="0"/>
          <w:numId w:val="4"/>
        </w:numPr>
        <w:rPr>
          <w:szCs w:val="20"/>
        </w:rPr>
      </w:pPr>
      <w:r w:rsidRPr="00EC3C7A">
        <w:rPr>
          <w:szCs w:val="20"/>
        </w:rPr>
        <w:t xml:space="preserve">LIŠKA, Petr Karel DŘEVÍNEK, Štefan ELEK, Petr KOTÁB, Tomáš RÝDL. </w:t>
      </w:r>
      <w:r w:rsidRPr="00EC3C7A">
        <w:rPr>
          <w:b/>
          <w:bCs/>
          <w:i/>
          <w:iCs/>
          <w:szCs w:val="20"/>
        </w:rPr>
        <w:t>Zákon o bankách.</w:t>
      </w:r>
      <w:r w:rsidRPr="00EC3C7A">
        <w:rPr>
          <w:szCs w:val="20"/>
        </w:rPr>
        <w:t xml:space="preserve"> Komentář. 1. vydání. Praha: Wolters Kluwer ČR, a.s., 2016, 668 s. ISBN 978-80-7552-385-3.</w:t>
      </w:r>
    </w:p>
    <w:p w14:paraId="1ACA8FF8" w14:textId="77777777" w:rsidR="00E34BB9" w:rsidRPr="00937FFE" w:rsidRDefault="00E34BB9" w:rsidP="00E34BB9">
      <w:pPr>
        <w:rPr>
          <w:rFonts w:cs="Tahoma"/>
          <w:szCs w:val="22"/>
        </w:rPr>
      </w:pPr>
    </w:p>
    <w:p w14:paraId="6801D9A2" w14:textId="77777777" w:rsidR="00E34BB9" w:rsidRPr="00937FFE" w:rsidRDefault="00E34BB9" w:rsidP="00E34BB9">
      <w:pPr>
        <w:rPr>
          <w:rFonts w:cs="Tahoma"/>
          <w:szCs w:val="22"/>
        </w:rPr>
      </w:pPr>
    </w:p>
    <w:p w14:paraId="2A071310" w14:textId="77777777" w:rsidR="00E34BB9" w:rsidRPr="00937FFE" w:rsidRDefault="00E34BB9" w:rsidP="00E34BB9">
      <w:pPr>
        <w:rPr>
          <w:rFonts w:cs="Tahoma"/>
          <w:szCs w:val="22"/>
        </w:rPr>
      </w:pPr>
    </w:p>
    <w:sectPr w:rsidR="00E34BB9" w:rsidRPr="0093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09"/>
    <w:multiLevelType w:val="hybridMultilevel"/>
    <w:tmpl w:val="F97C972C"/>
    <w:lvl w:ilvl="0" w:tplc="33AA68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7735"/>
    <w:multiLevelType w:val="hybridMultilevel"/>
    <w:tmpl w:val="C40C775E"/>
    <w:lvl w:ilvl="0" w:tplc="308E1A7E">
      <w:start w:val="1"/>
      <w:numFmt w:val="decimal"/>
      <w:pStyle w:val="Nadpis1"/>
      <w:lvlText w:val="%1)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386C"/>
    <w:multiLevelType w:val="hybridMultilevel"/>
    <w:tmpl w:val="F97C972C"/>
    <w:lvl w:ilvl="0" w:tplc="33AA68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6563"/>
    <w:multiLevelType w:val="hybridMultilevel"/>
    <w:tmpl w:val="F97C972C"/>
    <w:lvl w:ilvl="0" w:tplc="33AA68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5CB"/>
    <w:multiLevelType w:val="hybridMultilevel"/>
    <w:tmpl w:val="F97C972C"/>
    <w:lvl w:ilvl="0" w:tplc="33AA68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383163">
    <w:abstractNumId w:val="3"/>
  </w:num>
  <w:num w:numId="2" w16cid:durableId="72046934">
    <w:abstractNumId w:val="0"/>
  </w:num>
  <w:num w:numId="3" w16cid:durableId="1499691929">
    <w:abstractNumId w:val="4"/>
  </w:num>
  <w:num w:numId="4" w16cid:durableId="1030453801">
    <w:abstractNumId w:val="2"/>
  </w:num>
  <w:num w:numId="5" w16cid:durableId="78735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9"/>
    <w:rsid w:val="0003055A"/>
    <w:rsid w:val="00483779"/>
    <w:rsid w:val="00524153"/>
    <w:rsid w:val="00793F59"/>
    <w:rsid w:val="00D470DF"/>
    <w:rsid w:val="00E34BB9"/>
    <w:rsid w:val="00E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6FD"/>
  <w15:docId w15:val="{E3439FB7-F0F9-4D1C-B290-4F566AC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BB9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4BB9"/>
    <w:pPr>
      <w:keepNext/>
      <w:numPr>
        <w:numId w:val="5"/>
      </w:numPr>
      <w:spacing w:after="120"/>
      <w:jc w:val="center"/>
      <w:outlineLvl w:val="0"/>
    </w:pPr>
    <w:rPr>
      <w:rFonts w:asciiTheme="minorHAnsi" w:hAnsiTheme="minorHAnsi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4BB9"/>
    <w:rPr>
      <w:rFonts w:eastAsia="Times New Roman" w:cs="Times New Roman"/>
      <w:b/>
      <w:bCs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34BB9"/>
    <w:pPr>
      <w:ind w:left="708"/>
    </w:pPr>
  </w:style>
  <w:style w:type="character" w:styleId="Zdraznn">
    <w:name w:val="Emphasis"/>
    <w:basedOn w:val="Standardnpsmoodstavce"/>
    <w:uiPriority w:val="20"/>
    <w:qFormat/>
    <w:rsid w:val="00E34BB9"/>
    <w:rPr>
      <w:rFonts w:cs="Times New Roman"/>
      <w:b/>
      <w:i/>
      <w:spacing w:val="1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Spackova</dc:creator>
  <cp:lastModifiedBy>Radim Boháč</cp:lastModifiedBy>
  <cp:revision>3</cp:revision>
  <cp:lastPrinted>2022-02-28T09:48:00Z</cp:lastPrinted>
  <dcterms:created xsi:type="dcterms:W3CDTF">2022-02-28T09:50:00Z</dcterms:created>
  <dcterms:modified xsi:type="dcterms:W3CDTF">2022-09-13T09:57:00Z</dcterms:modified>
</cp:coreProperties>
</file>