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91" w:rsidRDefault="00636B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Postup podávání a rozhodování o žádosti o zadání individuálního tématu diplomové práce</w:t>
      </w:r>
    </w:p>
    <w:p w:rsidR="00FF7991" w:rsidRDefault="00636B0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Varianta 1: Student si sám vymyslí téma a zajde za potenciálním vedoucím, aby se pobavil o možnosti psát na dané téma diplomovou práci; potenciálního vedoucího si může </w:t>
      </w:r>
      <w:r>
        <w:rPr>
          <w:rFonts w:cstheme="minorHAnsi"/>
          <w:sz w:val="24"/>
          <w:szCs w:val="24"/>
        </w:rPr>
        <w:t>vybrat zejména podle zveřejněných okruhů zájmů jednotlivých členů katedry.</w:t>
      </w:r>
    </w:p>
    <w:p w:rsidR="00FF7991" w:rsidRDefault="00636B0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Varianta 2: Student zajde za potenciálním vedoucím, jehož zveřejněné okruhy zájmů jej zaujali, a zeptá se, která témata z daného okruhu jsou zajímavá a řešitelná; v diskuzi s potenc</w:t>
      </w:r>
      <w:r>
        <w:rPr>
          <w:rFonts w:cstheme="minorHAnsi"/>
          <w:sz w:val="24"/>
          <w:szCs w:val="24"/>
        </w:rPr>
        <w:t>iálním vedoucím zformuluje téma a výzkumnou otázku diplomové práce.</w:t>
      </w:r>
    </w:p>
    <w:p w:rsidR="00FF7991" w:rsidRDefault="00636B0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s potenciálním vedoucím prodiskutují téma, výzkumnou otázku, zaměření a způsob řešení diplomové práce, osnovu a základní literaturu k tématu.</w:t>
      </w:r>
    </w:p>
    <w:p w:rsidR="00FF7991" w:rsidRDefault="00636B0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další konzultaci student přinese žá</w:t>
      </w:r>
      <w:r>
        <w:rPr>
          <w:rFonts w:cstheme="minorHAnsi"/>
          <w:sz w:val="24"/>
          <w:szCs w:val="24"/>
        </w:rPr>
        <w:t>dost vyplněnou dle poskytnutého vzoru. Tuto žádost může v případě Varianty 1 teoreticky již přinést i na první konzultaci, byť by zpravidla mělo dojít k úpravě žádosti po konzultaci.</w:t>
      </w:r>
    </w:p>
    <w:p w:rsidR="00FF7991" w:rsidRDefault="00636B0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Souhlasí-li potenciální vedoucí s tématem, popisem, osnovou a vedením dip</w:t>
      </w:r>
      <w:r>
        <w:rPr>
          <w:rFonts w:cstheme="minorHAnsi"/>
          <w:sz w:val="24"/>
          <w:szCs w:val="24"/>
        </w:rPr>
        <w:t>lomové práce, žádost podepíše.</w:t>
      </w:r>
    </w:p>
    <w:p w:rsidR="00FF7991" w:rsidRDefault="00636B0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žádost podá na sekretariátu katedry.</w:t>
      </w:r>
    </w:p>
    <w:p w:rsidR="00FF7991" w:rsidRDefault="00636B0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Sekretariát katedry předloží žádost o stanovení individuálního tématu diplomové práce vedoucímu katedry k rozhodnutí.</w:t>
      </w:r>
    </w:p>
    <w:p w:rsidR="00FF7991" w:rsidRDefault="00636B0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Vedoucí katedry žádost schválí či neschválí</w:t>
      </w:r>
    </w:p>
    <w:p w:rsidR="00FF7991" w:rsidRDefault="00636B09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Pokud vedoucí kate</w:t>
      </w:r>
      <w:r>
        <w:rPr>
          <w:rFonts w:cstheme="minorHAnsi"/>
          <w:sz w:val="24"/>
          <w:szCs w:val="24"/>
        </w:rPr>
        <w:t>dry žádost schválí, sekretariát zanese téma a vedoucího práce do informačního systému.</w:t>
      </w:r>
    </w:p>
    <w:p w:rsidR="00FF7991" w:rsidRDefault="00636B09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Pokud vedoucí katedry žádost neschválí, v krátkosti poznamená důvod neschválení. O neschválení žádosti a důvodu k tomu sekretariát uvědomí jak studenta, tak navrženého v</w:t>
      </w:r>
      <w:r>
        <w:rPr>
          <w:rFonts w:cstheme="minorHAnsi"/>
          <w:sz w:val="24"/>
          <w:szCs w:val="24"/>
        </w:rPr>
        <w:t>edoucího práce. Chce-li student či navrhovaný práce vedoucí důvod neschválení detailněji prodiskutovat, domluví se individuálně s vedoucím katedry.</w:t>
      </w:r>
    </w:p>
    <w:p w:rsidR="00FF7991" w:rsidRDefault="00636B0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Pokud student chce, aby mu diplomovou práci vedla jiná osoba než ta, která je na seznamu možných vedoucích d</w:t>
      </w:r>
      <w:r>
        <w:rPr>
          <w:rFonts w:cstheme="minorHAnsi"/>
          <w:sz w:val="24"/>
          <w:szCs w:val="24"/>
        </w:rPr>
        <w:t>iplomových prací, tak se úplně na začátku obrátí na vedoucího katedry emailem / během jeho konzultačních hodin, zda je možné, aby taková osoba potenciálně vedla diplomovou práci.</w:t>
      </w:r>
    </w:p>
    <w:p w:rsidR="00FF7991" w:rsidRDefault="00FF7991">
      <w:pPr>
        <w:spacing w:after="0" w:line="240" w:lineRule="auto"/>
        <w:rPr>
          <w:rFonts w:cstheme="minorHAnsi"/>
          <w:b/>
        </w:rPr>
      </w:pPr>
    </w:p>
    <w:sectPr w:rsidR="00FF7991">
      <w:headerReference w:type="first" r:id="rId8"/>
      <w:footerReference w:type="first" r:id="rId9"/>
      <w:pgSz w:w="11906" w:h="16838"/>
      <w:pgMar w:top="1418" w:right="1418" w:bottom="1701" w:left="1418" w:header="850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36B09">
      <w:pPr>
        <w:spacing w:after="0" w:line="240" w:lineRule="auto"/>
      </w:pPr>
      <w:r>
        <w:separator/>
      </w:r>
    </w:p>
  </w:endnote>
  <w:endnote w:type="continuationSeparator" w:id="0">
    <w:p w:rsidR="00000000" w:rsidRDefault="0063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91" w:rsidRDefault="00636B09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noProof/>
      </w:rPr>
      <mc:AlternateContent>
        <mc:Choice Requires="wps">
          <w:drawing>
            <wp:anchor distT="0" distB="19050" distL="0" distR="12700" simplePos="0" relativeHeight="2" behindDoc="1" locked="0" layoutInCell="0" allowOverlap="1" wp14:anchorId="583BBB2C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85" cy="0"/>
              <wp:effectExtent l="635" t="3810" r="0" b="3810"/>
              <wp:wrapNone/>
              <wp:docPr id="3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1.35pt" to="453.5pt,11.35pt" ID="Přímá spojnice 10" stroked="t" o:allowincell="f" style="position:absolute" wp14:anchorId="583BBB2C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Gill Sans MT" w:hAnsi="Gill Sans MT"/>
        <w:sz w:val="16"/>
      </w:rPr>
      <w:t>Univerzita Karlova, Právnická fakulta</w:t>
    </w:r>
    <w:r>
      <w:rPr>
        <w:rFonts w:ascii="Gill Sans MT" w:hAnsi="Gill Sans MT"/>
        <w:sz w:val="16"/>
      </w:rPr>
      <w:tab/>
      <w:t>telefon: 221 005 575</w:t>
    </w:r>
  </w:p>
  <w:p w:rsidR="00FF7991" w:rsidRDefault="00636B09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Katedra</w:t>
    </w:r>
    <w:r>
      <w:t xml:space="preserve"> </w:t>
    </w:r>
    <w:r>
      <w:rPr>
        <w:rFonts w:ascii="Gill Sans MT" w:hAnsi="Gill Sans MT"/>
        <w:color w:val="000000" w:themeColor="text1"/>
        <w:sz w:val="16"/>
        <w:szCs w:val="16"/>
      </w:rPr>
      <w:t>trestního práva</w:t>
    </w:r>
    <w:r>
      <w:rPr>
        <w:rFonts w:ascii="Gill Sans MT" w:hAnsi="Gill Sans MT"/>
        <w:sz w:val="16"/>
      </w:rPr>
      <w:tab/>
      <w:t>e-mail: barova@prf.cuni.cz</w:t>
    </w:r>
  </w:p>
  <w:p w:rsidR="00FF7991" w:rsidRDefault="00636B09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ab/>
      <w:t>datová schránka: piyj9b4</w:t>
    </w:r>
  </w:p>
  <w:p w:rsidR="00FF7991" w:rsidRDefault="00636B09">
    <w:pPr>
      <w:pStyle w:val="Zpat"/>
      <w:tabs>
        <w:tab w:val="clear" w:pos="4536"/>
        <w:tab w:val="clear" w:pos="9072"/>
        <w:tab w:val="left" w:pos="6521"/>
      </w:tabs>
    </w:pPr>
    <w:r>
      <w:rPr>
        <w:rFonts w:ascii="Gill Sans MT" w:hAnsi="Gill Sans MT"/>
        <w:sz w:val="16"/>
      </w:rPr>
      <w:t>116 40 Praha 1</w:t>
    </w:r>
    <w:r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36B09">
      <w:pPr>
        <w:spacing w:after="0" w:line="240" w:lineRule="auto"/>
      </w:pPr>
      <w:r>
        <w:separator/>
      </w:r>
    </w:p>
  </w:footnote>
  <w:footnote w:type="continuationSeparator" w:id="0">
    <w:p w:rsidR="00000000" w:rsidRDefault="0063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W w:w="908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6"/>
      <w:gridCol w:w="4116"/>
      <w:gridCol w:w="3350"/>
      <w:gridCol w:w="23"/>
    </w:tblGrid>
    <w:tr w:rsidR="00FF7991">
      <w:tc>
        <w:tcPr>
          <w:tcW w:w="571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F7991" w:rsidRDefault="00636B09">
          <w:pPr>
            <w:pStyle w:val="Zhlav"/>
            <w:rPr>
              <w:rFonts w:ascii="Calibri" w:eastAsia="Calibri" w:hAnsi="Calibri"/>
            </w:rPr>
          </w:pPr>
          <w:r>
            <w:rPr>
              <w:rFonts w:eastAsia="Calibri"/>
              <w:noProof/>
            </w:rPr>
            <w:drawing>
              <wp:inline distT="0" distB="0" distL="0" distR="0">
                <wp:extent cx="2595880" cy="12096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5880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F7991" w:rsidRDefault="00FF7991">
          <w:pPr>
            <w:pStyle w:val="Zhlav"/>
            <w:rPr>
              <w:rFonts w:ascii="Calibri" w:eastAsia="Calibri" w:hAnsi="Calibri"/>
            </w:rPr>
          </w:pPr>
        </w:p>
      </w:tc>
    </w:tr>
    <w:tr w:rsidR="00FF7991">
      <w:trPr>
        <w:trHeight w:val="283"/>
      </w:trPr>
      <w:tc>
        <w:tcPr>
          <w:tcW w:w="1596" w:type="dxa"/>
          <w:tcBorders>
            <w:top w:val="nil"/>
            <w:left w:val="nil"/>
            <w:bottom w:val="nil"/>
            <w:right w:val="nil"/>
          </w:tcBorders>
        </w:tcPr>
        <w:p w:rsidR="00FF7991" w:rsidRDefault="00FF7991">
          <w:pPr>
            <w:pStyle w:val="Zhlav"/>
            <w:rPr>
              <w:rFonts w:ascii="Calibri" w:eastAsia="Calibri" w:hAnsi="Calibri"/>
            </w:rPr>
          </w:pPr>
        </w:p>
      </w:tc>
      <w:tc>
        <w:tcPr>
          <w:tcW w:w="746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F7991" w:rsidRDefault="00FF7991">
          <w:pPr>
            <w:pStyle w:val="Zhlav"/>
            <w:rPr>
              <w:rFonts w:ascii="Calibri" w:eastAsia="Calibri" w:hAnsi="Calibri"/>
            </w:rPr>
          </w:pP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</w:tcPr>
        <w:p w:rsidR="00FF7991" w:rsidRDefault="00FF7991">
          <w:pPr>
            <w:rPr>
              <w:rFonts w:ascii="Calibri" w:eastAsia="Calibri" w:hAnsi="Calibri"/>
            </w:rPr>
          </w:pPr>
        </w:p>
      </w:tc>
    </w:tr>
    <w:tr w:rsidR="00FF7991">
      <w:trPr>
        <w:trHeight w:val="510"/>
      </w:trPr>
      <w:tc>
        <w:tcPr>
          <w:tcW w:w="1596" w:type="dxa"/>
          <w:tcBorders>
            <w:top w:val="nil"/>
            <w:left w:val="nil"/>
            <w:right w:val="nil"/>
          </w:tcBorders>
          <w:vAlign w:val="center"/>
        </w:tcPr>
        <w:p w:rsidR="00FF7991" w:rsidRDefault="00FF7991">
          <w:pPr>
            <w:pStyle w:val="Zhlav"/>
            <w:rPr>
              <w:rFonts w:ascii="Calibri" w:eastAsia="Calibri" w:hAnsi="Calibri"/>
            </w:rPr>
          </w:pPr>
        </w:p>
      </w:tc>
      <w:tc>
        <w:tcPr>
          <w:tcW w:w="7466" w:type="dxa"/>
          <w:gridSpan w:val="2"/>
          <w:tcBorders>
            <w:top w:val="nil"/>
            <w:left w:val="nil"/>
            <w:right w:val="nil"/>
          </w:tcBorders>
          <w:tcMar>
            <w:top w:w="57" w:type="dxa"/>
          </w:tcMar>
        </w:tcPr>
        <w:p w:rsidR="00FF7991" w:rsidRDefault="00636B09">
          <w:pPr>
            <w:pStyle w:val="Zhlav"/>
            <w:rPr>
              <w:rFonts w:ascii="Calibri" w:eastAsia="Calibri" w:hAnsi="Calibri"/>
            </w:rPr>
          </w:pPr>
          <w:r>
            <w:rPr>
              <w:rFonts w:eastAsia="Calibri"/>
              <w:noProof/>
            </w:rPr>
            <w:drawing>
              <wp:inline distT="0" distB="0" distL="0" distR="0">
                <wp:extent cx="4673600" cy="177800"/>
                <wp:effectExtent l="0" t="0" r="0" b="0"/>
                <wp:docPr id="2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6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</w:tcPr>
        <w:p w:rsidR="00FF7991" w:rsidRDefault="00FF7991">
          <w:pPr>
            <w:rPr>
              <w:rFonts w:ascii="Calibri" w:eastAsia="Calibri" w:hAnsi="Calibri"/>
            </w:rPr>
          </w:pPr>
        </w:p>
      </w:tc>
    </w:tr>
    <w:tr w:rsidR="00FF7991">
      <w:trPr>
        <w:trHeight w:val="397"/>
      </w:trPr>
      <w:tc>
        <w:tcPr>
          <w:tcW w:w="1596" w:type="dxa"/>
          <w:tcBorders>
            <w:left w:val="nil"/>
            <w:bottom w:val="nil"/>
            <w:right w:val="nil"/>
          </w:tcBorders>
          <w:vAlign w:val="center"/>
        </w:tcPr>
        <w:p w:rsidR="00FF7991" w:rsidRDefault="00FF7991">
          <w:pPr>
            <w:pStyle w:val="Zhlav"/>
            <w:rPr>
              <w:rFonts w:ascii="Calibri" w:eastAsia="Calibri" w:hAnsi="Calibri"/>
            </w:rPr>
          </w:pPr>
        </w:p>
      </w:tc>
      <w:tc>
        <w:tcPr>
          <w:tcW w:w="7466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FF7991" w:rsidRDefault="00FF7991">
          <w:pPr>
            <w:pStyle w:val="Zhlav"/>
            <w:rPr>
              <w:rFonts w:ascii="Calibri" w:eastAsia="Calibri" w:hAnsi="Calibri"/>
            </w:rPr>
          </w:pP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</w:tcPr>
        <w:p w:rsidR="00FF7991" w:rsidRDefault="00FF7991">
          <w:pPr>
            <w:rPr>
              <w:rFonts w:ascii="Calibri" w:eastAsia="Calibri" w:hAnsi="Calibri"/>
            </w:rPr>
          </w:pPr>
        </w:p>
      </w:tc>
    </w:tr>
  </w:tbl>
  <w:p w:rsidR="00FF7991" w:rsidRDefault="00FF79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4220"/>
    <w:multiLevelType w:val="multilevel"/>
    <w:tmpl w:val="18B892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D93784"/>
    <w:multiLevelType w:val="multilevel"/>
    <w:tmpl w:val="216217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91"/>
    <w:rsid w:val="00636B09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B2BB5E8-503D-4525-9DC1-D9DE6D25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44F61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umChar">
    <w:name w:val="Datum Char"/>
    <w:basedOn w:val="Standardnpsmoodstavce"/>
    <w:link w:val="Datum"/>
    <w:uiPriority w:val="3"/>
    <w:qFormat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character" w:customStyle="1" w:styleId="OslovenChar">
    <w:name w:val="Oslovení Char"/>
    <w:basedOn w:val="Standardnpsmoodstavce"/>
    <w:link w:val="Osloven"/>
    <w:uiPriority w:val="5"/>
    <w:qFormat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character" w:customStyle="1" w:styleId="JmnoChar">
    <w:name w:val="Jméno Char"/>
    <w:basedOn w:val="Standardnpsmoodstavce"/>
    <w:link w:val="Jmno"/>
    <w:uiPriority w:val="1"/>
    <w:qFormat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character" w:customStyle="1" w:styleId="AdresaChar">
    <w:name w:val="Adresa Char"/>
    <w:basedOn w:val="Standardnpsmoodstavce"/>
    <w:link w:val="Adresa"/>
    <w:uiPriority w:val="4"/>
    <w:qFormat/>
    <w:rsid w:val="00E31CC0"/>
    <w:rPr>
      <w:color w:val="44546A" w:themeColor="text2"/>
      <w:sz w:val="22"/>
      <w:szCs w:val="22"/>
      <w:lang w:eastAsia="ja-JP" w:bidi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31CC0"/>
    <w:rPr>
      <w:color w:val="44546A" w:themeColor="text2"/>
      <w:sz w:val="22"/>
      <w:szCs w:val="22"/>
      <w:lang w:eastAsia="ja-JP" w:bidi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31CC0"/>
    <w:rPr>
      <w:color w:val="44546A" w:themeColor="text2"/>
      <w:sz w:val="22"/>
      <w:szCs w:val="22"/>
      <w:lang w:eastAsia="ja-JP" w:bidi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  <w:lang/>
    </w:rPr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4F61"/>
    <w:pPr>
      <w:ind w:left="720"/>
      <w:contextualSpacing/>
    </w:p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E9E1-8EFA-480B-A2F4-A460A5DB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1686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Drapal</dc:creator>
  <dc:description/>
  <cp:lastModifiedBy>Martina Barova</cp:lastModifiedBy>
  <cp:revision>2</cp:revision>
  <dcterms:created xsi:type="dcterms:W3CDTF">2022-06-21T07:42:00Z</dcterms:created>
  <dcterms:modified xsi:type="dcterms:W3CDTF">2022-06-21T07:42:00Z</dcterms:modified>
  <dc:language>cs-CZ</dc:language>
</cp:coreProperties>
</file>