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5C" w:rsidRDefault="00135509">
      <w:r>
        <w:t>České a čs. právní dějiny</w:t>
      </w:r>
    </w:p>
    <w:p w:rsidR="00135509" w:rsidRDefault="00135509">
      <w:r>
        <w:t>Seznam témat losovaných při tzv. malé obhajobě</w:t>
      </w:r>
    </w:p>
    <w:p w:rsidR="00135509" w:rsidRDefault="00135509"/>
    <w:p w:rsidR="00135509" w:rsidRDefault="00135509">
      <w:r>
        <w:t>A</w:t>
      </w:r>
    </w:p>
    <w:p w:rsidR="00135509" w:rsidRDefault="00135509" w:rsidP="001A4865">
      <w:pPr>
        <w:pStyle w:val="Odstavecseseznamem"/>
        <w:numPr>
          <w:ilvl w:val="0"/>
          <w:numId w:val="4"/>
        </w:numPr>
        <w:spacing w:line="360" w:lineRule="auto"/>
      </w:pPr>
      <w:r>
        <w:t>Prameny českého zemského práva do Obnoveného zřízení zemského.</w:t>
      </w:r>
    </w:p>
    <w:p w:rsidR="00135509" w:rsidRDefault="00135509" w:rsidP="001A4865">
      <w:pPr>
        <w:pStyle w:val="Odstavecseseznamem"/>
        <w:numPr>
          <w:ilvl w:val="0"/>
          <w:numId w:val="4"/>
        </w:numPr>
        <w:spacing w:line="360" w:lineRule="auto"/>
      </w:pPr>
      <w:r>
        <w:t>Recepce římského práva v právním řádu Českých zemí do pol. 18. stol.</w:t>
      </w:r>
    </w:p>
    <w:p w:rsidR="00135509" w:rsidRDefault="00135509" w:rsidP="001A4865">
      <w:pPr>
        <w:pStyle w:val="Odstavecseseznamem"/>
        <w:numPr>
          <w:ilvl w:val="0"/>
          <w:numId w:val="4"/>
        </w:numPr>
        <w:spacing w:line="360" w:lineRule="auto"/>
      </w:pPr>
      <w:r>
        <w:t>Kodifikační pokusy a kodifikace českého a moravského zemského práva.</w:t>
      </w:r>
    </w:p>
    <w:p w:rsidR="00135509" w:rsidRDefault="00135509" w:rsidP="001A4865">
      <w:pPr>
        <w:pStyle w:val="Odstavecseseznamem"/>
        <w:numPr>
          <w:ilvl w:val="0"/>
          <w:numId w:val="4"/>
        </w:numPr>
        <w:spacing w:line="360" w:lineRule="auto"/>
      </w:pPr>
      <w:r>
        <w:t>Kodifikace v oborech zvláštních práv (právo horní a městské) v Českých zemích.</w:t>
      </w:r>
    </w:p>
    <w:p w:rsidR="00135509" w:rsidRDefault="00135509" w:rsidP="001A4865">
      <w:pPr>
        <w:pStyle w:val="Odstavecseseznamem"/>
        <w:numPr>
          <w:ilvl w:val="0"/>
          <w:numId w:val="4"/>
        </w:numPr>
        <w:spacing w:line="360" w:lineRule="auto"/>
      </w:pPr>
      <w:r>
        <w:t>Struktura správních a soudních orgánů od 13. stol. do bělohorské stavovské porážky – složení, věcná a personální příslušnost hlavních z nich.</w:t>
      </w:r>
    </w:p>
    <w:p w:rsidR="00135509" w:rsidRDefault="00135509" w:rsidP="001A4865">
      <w:pPr>
        <w:pStyle w:val="Odstavecseseznamem"/>
        <w:numPr>
          <w:ilvl w:val="0"/>
          <w:numId w:val="4"/>
        </w:numPr>
        <w:spacing w:line="360" w:lineRule="auto"/>
      </w:pPr>
      <w:r>
        <w:t>Reformy Marie Terezie a Josefa II. se vztahem k právu a správě.</w:t>
      </w:r>
    </w:p>
    <w:p w:rsidR="00135509" w:rsidRDefault="00135509" w:rsidP="001A4865">
      <w:pPr>
        <w:pStyle w:val="Odstavecseseznamem"/>
        <w:numPr>
          <w:ilvl w:val="0"/>
          <w:numId w:val="4"/>
        </w:numPr>
        <w:spacing w:line="360" w:lineRule="auto"/>
      </w:pPr>
      <w:r>
        <w:t>Kodifikační úsilí v trestním právu a jeho výsledky v 19. století.</w:t>
      </w:r>
    </w:p>
    <w:p w:rsidR="00135509" w:rsidRDefault="00135509" w:rsidP="001A4865">
      <w:pPr>
        <w:pStyle w:val="Odstavecseseznamem"/>
        <w:numPr>
          <w:ilvl w:val="0"/>
          <w:numId w:val="4"/>
        </w:numPr>
        <w:spacing w:line="360" w:lineRule="auto"/>
      </w:pPr>
      <w:r>
        <w:t>Kodifikační úsilí v soukromém právu a jeho výsledky v 19. století.</w:t>
      </w:r>
    </w:p>
    <w:p w:rsidR="00135509" w:rsidRDefault="00135509" w:rsidP="001A4865">
      <w:pPr>
        <w:pStyle w:val="Odstavecseseznamem"/>
        <w:numPr>
          <w:ilvl w:val="0"/>
          <w:numId w:val="4"/>
        </w:numPr>
        <w:spacing w:line="360" w:lineRule="auto"/>
      </w:pPr>
      <w:r>
        <w:t>Vývoj správy a samosprávy v Rakousku 1848 – 1918.</w:t>
      </w:r>
    </w:p>
    <w:p w:rsidR="00135509" w:rsidRDefault="00135509" w:rsidP="001A4865">
      <w:pPr>
        <w:pStyle w:val="Odstavecseseznamem"/>
        <w:numPr>
          <w:ilvl w:val="0"/>
          <w:numId w:val="4"/>
        </w:numPr>
        <w:spacing w:line="360" w:lineRule="auto"/>
      </w:pPr>
      <w:r>
        <w:t>Rakouský ústavní vývoj 1848-1867, občanská práva a svobody.</w:t>
      </w:r>
    </w:p>
    <w:p w:rsidR="00D87039" w:rsidRDefault="00D87039" w:rsidP="00135509"/>
    <w:p w:rsidR="00D87039" w:rsidRDefault="00D87039" w:rsidP="00135509">
      <w:r>
        <w:t>B.</w:t>
      </w:r>
    </w:p>
    <w:p w:rsidR="00135509" w:rsidRDefault="00135509" w:rsidP="00135509">
      <w:r>
        <w:t>11. Vznik ČSR, recepce rakouského a uherského práva do československého právního řádu.</w:t>
      </w:r>
    </w:p>
    <w:p w:rsidR="00135509" w:rsidRDefault="00135509" w:rsidP="00135509">
      <w:r>
        <w:t>12. Změny v recipovaném právu v meziválečném období, unifikace, hlavní rysy právního vývoje.</w:t>
      </w:r>
    </w:p>
    <w:p w:rsidR="00135509" w:rsidRDefault="00135509" w:rsidP="00135509">
      <w:r>
        <w:t>13. Československý ústavní vývoj 1918-1938.</w:t>
      </w:r>
    </w:p>
    <w:p w:rsidR="00135509" w:rsidRDefault="00135509" w:rsidP="00135509">
      <w:r>
        <w:t>14. Právní problémy související s tzv. dobou nesvobody 1938-1945.</w:t>
      </w:r>
    </w:p>
    <w:p w:rsidR="00135509" w:rsidRDefault="00135509" w:rsidP="00135509">
      <w:r>
        <w:t xml:space="preserve">15. </w:t>
      </w:r>
      <w:r w:rsidR="007F35C3">
        <w:t>Obnovení právního pořádku 1945, hlavní rysy právního vývoje 1945-1948.</w:t>
      </w:r>
    </w:p>
    <w:p w:rsidR="007F35C3" w:rsidRDefault="007F35C3" w:rsidP="00135509">
      <w:r>
        <w:t>16. Československý ústavní vývoj 1948-1968.</w:t>
      </w:r>
    </w:p>
    <w:p w:rsidR="007F35C3" w:rsidRDefault="007F35C3" w:rsidP="00135509">
      <w:r>
        <w:t>17. Právní úprava ekonomických vztahů 1948-1964.</w:t>
      </w:r>
    </w:p>
    <w:p w:rsidR="007F35C3" w:rsidRDefault="007F35C3" w:rsidP="00135509">
      <w:r>
        <w:t>18. Vývoj občanského práva 1950-1964.</w:t>
      </w:r>
    </w:p>
    <w:p w:rsidR="007F35C3" w:rsidRDefault="007F35C3" w:rsidP="00135509">
      <w:r>
        <w:t>19. Vývoj trestního práva 1950-1961.</w:t>
      </w:r>
    </w:p>
    <w:p w:rsidR="007F35C3" w:rsidRDefault="007F35C3" w:rsidP="00135509">
      <w:r>
        <w:t>20. Hlavní rys</w:t>
      </w:r>
      <w:r w:rsidR="00186C42">
        <w:t>y</w:t>
      </w:r>
      <w:bookmarkStart w:id="0" w:name="_GoBack"/>
      <w:bookmarkEnd w:id="0"/>
      <w:r>
        <w:t xml:space="preserve"> vývoje státní správy 1945-1960</w:t>
      </w:r>
    </w:p>
    <w:p w:rsidR="00135509" w:rsidRDefault="00135509" w:rsidP="00135509"/>
    <w:sectPr w:rsidR="0013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3CBB"/>
    <w:multiLevelType w:val="hybridMultilevel"/>
    <w:tmpl w:val="C74E8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7EEF"/>
    <w:multiLevelType w:val="hybridMultilevel"/>
    <w:tmpl w:val="F7B68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16537"/>
    <w:multiLevelType w:val="hybridMultilevel"/>
    <w:tmpl w:val="CE22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92A8B"/>
    <w:multiLevelType w:val="hybridMultilevel"/>
    <w:tmpl w:val="9EDA9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09"/>
    <w:rsid w:val="0013115C"/>
    <w:rsid w:val="00135509"/>
    <w:rsid w:val="00186C42"/>
    <w:rsid w:val="001A4865"/>
    <w:rsid w:val="007F35C3"/>
    <w:rsid w:val="00D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Bohacova</dc:creator>
  <cp:lastModifiedBy>Eva Bohacova</cp:lastModifiedBy>
  <cp:revision>5</cp:revision>
  <dcterms:created xsi:type="dcterms:W3CDTF">2015-04-27T12:28:00Z</dcterms:created>
  <dcterms:modified xsi:type="dcterms:W3CDTF">2015-04-27T12:50:00Z</dcterms:modified>
</cp:coreProperties>
</file>