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65F" w:rsidRPr="001C50CD" w:rsidRDefault="00B9765F" w:rsidP="00B9765F">
      <w:pPr>
        <w:pStyle w:val="StylArial14bVechnavelkzarovnnnasted"/>
        <w:rPr>
          <w:rFonts w:ascii="Times New Roman" w:hAnsi="Times New Roman"/>
        </w:rPr>
      </w:pPr>
      <w:r w:rsidRPr="001C50CD">
        <w:rPr>
          <w:rFonts w:ascii="Times New Roman" w:hAnsi="Times New Roman"/>
        </w:rPr>
        <w:t>oponentský posudek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2"/>
        <w:gridCol w:w="5710"/>
      </w:tblGrid>
      <w:tr w:rsidR="00B9765F" w:rsidRPr="001C50CD" w:rsidTr="00B9765F">
        <w:trPr>
          <w:trHeight w:val="515"/>
        </w:trPr>
        <w:tc>
          <w:tcPr>
            <w:tcW w:w="3369" w:type="dxa"/>
            <w:vAlign w:val="center"/>
          </w:tcPr>
          <w:p w:rsidR="00B9765F" w:rsidRPr="001C50CD" w:rsidRDefault="00B9765F" w:rsidP="007A788D">
            <w:r w:rsidRPr="001C50CD">
              <w:t xml:space="preserve">Jméno </w:t>
            </w:r>
            <w:proofErr w:type="spellStart"/>
            <w:r w:rsidRPr="001C50CD">
              <w:t>rigorozanta</w:t>
            </w:r>
            <w:proofErr w:type="spellEnd"/>
            <w:r w:rsidRPr="001C50CD">
              <w:t>/</w:t>
            </w:r>
            <w:proofErr w:type="spellStart"/>
            <w:r w:rsidRPr="001C50CD">
              <w:t>rigorozantky</w:t>
            </w:r>
            <w:proofErr w:type="spellEnd"/>
            <w:r w:rsidRPr="001C50CD">
              <w:t>:</w:t>
            </w:r>
          </w:p>
        </w:tc>
        <w:tc>
          <w:tcPr>
            <w:tcW w:w="5843" w:type="dxa"/>
          </w:tcPr>
          <w:p w:rsidR="00B9765F" w:rsidRPr="001C50CD" w:rsidRDefault="00B9765F" w:rsidP="007A788D"/>
        </w:tc>
      </w:tr>
      <w:tr w:rsidR="00B9765F" w:rsidRPr="001C50CD" w:rsidTr="00B9765F">
        <w:trPr>
          <w:trHeight w:val="422"/>
        </w:trPr>
        <w:tc>
          <w:tcPr>
            <w:tcW w:w="3369" w:type="dxa"/>
            <w:vAlign w:val="center"/>
          </w:tcPr>
          <w:p w:rsidR="00B9765F" w:rsidRPr="001C50CD" w:rsidRDefault="00B9765F" w:rsidP="007A788D">
            <w:r w:rsidRPr="001C50CD">
              <w:t>Téma práce:</w:t>
            </w:r>
          </w:p>
        </w:tc>
        <w:tc>
          <w:tcPr>
            <w:tcW w:w="5843" w:type="dxa"/>
          </w:tcPr>
          <w:p w:rsidR="00B9765F" w:rsidRPr="001C50CD" w:rsidRDefault="00B9765F" w:rsidP="007A788D"/>
        </w:tc>
      </w:tr>
      <w:tr w:rsidR="00B9765F" w:rsidRPr="001C50CD" w:rsidTr="00B9765F">
        <w:trPr>
          <w:trHeight w:val="415"/>
        </w:trPr>
        <w:tc>
          <w:tcPr>
            <w:tcW w:w="3369" w:type="dxa"/>
            <w:vAlign w:val="center"/>
          </w:tcPr>
          <w:p w:rsidR="00B9765F" w:rsidRPr="001C50CD" w:rsidRDefault="00B9765F" w:rsidP="007A788D">
            <w:r w:rsidRPr="001C50CD">
              <w:t>Rozsah práce:</w:t>
            </w:r>
          </w:p>
        </w:tc>
        <w:tc>
          <w:tcPr>
            <w:tcW w:w="5843" w:type="dxa"/>
          </w:tcPr>
          <w:p w:rsidR="00B9765F" w:rsidRPr="001C50CD" w:rsidRDefault="00B9765F" w:rsidP="007A788D"/>
        </w:tc>
      </w:tr>
    </w:tbl>
    <w:p w:rsidR="00B9765F" w:rsidRPr="001C50CD" w:rsidRDefault="00B9765F" w:rsidP="00B9765F">
      <w:pPr>
        <w:keepNext/>
        <w:spacing w:before="120" w:after="120"/>
      </w:pPr>
      <w:r w:rsidRPr="001C50CD">
        <w:t xml:space="preserve">S ohledem na skutečnost, že </w:t>
      </w:r>
      <w:proofErr w:type="spellStart"/>
      <w:r w:rsidRPr="001C50CD">
        <w:t>rigorozant</w:t>
      </w:r>
      <w:proofErr w:type="spellEnd"/>
      <w:r w:rsidRPr="001C50CD">
        <w:t>/</w:t>
      </w:r>
      <w:proofErr w:type="spellStart"/>
      <w:r w:rsidRPr="001C50CD">
        <w:t>rigorozantka</w:t>
      </w:r>
      <w:proofErr w:type="spellEnd"/>
      <w:r w:rsidRPr="001C50CD">
        <w:t xml:space="preserve"> žádá o uznání diplomové práce jako práce rigorózní, vyjadřuje se oponent v posudku, zda jsou splněny podmínky podle čl. 49 odst. 3 / čl. 50 odst. 3 opatření děkana č. 17/2017, o závěrečných pracích.</w:t>
      </w:r>
    </w:p>
    <w:p w:rsidR="00B9765F" w:rsidRPr="001C50CD" w:rsidRDefault="00B9765F" w:rsidP="00B9765F">
      <w:pPr>
        <w:keepNext/>
        <w:numPr>
          <w:ilvl w:val="0"/>
          <w:numId w:val="1"/>
        </w:numPr>
        <w:spacing w:before="120" w:after="120"/>
        <w:rPr>
          <w:b/>
        </w:rPr>
      </w:pPr>
      <w:r w:rsidRPr="001C50CD">
        <w:rPr>
          <w:b/>
        </w:rPr>
        <w:t>Téma diplomové práce ve vztahu k okruhu, ze kterého je konána státní rigorózní zkouška</w:t>
      </w:r>
    </w:p>
    <w:p w:rsidR="00B9765F" w:rsidRDefault="00B9765F" w:rsidP="00B9765F"/>
    <w:p w:rsidR="00B9765F" w:rsidRPr="001C50CD" w:rsidRDefault="00B9765F" w:rsidP="00B9765F"/>
    <w:p w:rsidR="00B9765F" w:rsidRPr="001C50CD" w:rsidRDefault="00B9765F" w:rsidP="00B9765F">
      <w:pPr>
        <w:keepNext/>
        <w:numPr>
          <w:ilvl w:val="0"/>
          <w:numId w:val="1"/>
        </w:numPr>
        <w:spacing w:before="120" w:after="120"/>
        <w:rPr>
          <w:b/>
        </w:rPr>
      </w:pPr>
      <w:r w:rsidRPr="001C50CD">
        <w:rPr>
          <w:b/>
        </w:rPr>
        <w:t>Klasifikace diplomové práce</w:t>
      </w:r>
    </w:p>
    <w:p w:rsidR="00B9765F" w:rsidRDefault="00B9765F" w:rsidP="00B9765F">
      <w:pPr>
        <w:pStyle w:val="Odstavecseseznamem"/>
        <w:rPr>
          <w:b/>
        </w:rPr>
      </w:pPr>
    </w:p>
    <w:p w:rsidR="00B9765F" w:rsidRPr="001C50CD" w:rsidRDefault="00B9765F" w:rsidP="00B9765F">
      <w:pPr>
        <w:pStyle w:val="Odstavecseseznamem"/>
        <w:rPr>
          <w:b/>
        </w:rPr>
      </w:pPr>
    </w:p>
    <w:p w:rsidR="00B9765F" w:rsidRPr="001C50CD" w:rsidRDefault="00B9765F" w:rsidP="00B9765F">
      <w:pPr>
        <w:keepNext/>
        <w:numPr>
          <w:ilvl w:val="0"/>
          <w:numId w:val="1"/>
        </w:numPr>
        <w:spacing w:before="120" w:after="120"/>
        <w:rPr>
          <w:b/>
        </w:rPr>
      </w:pPr>
      <w:r w:rsidRPr="001C50CD">
        <w:rPr>
          <w:b/>
        </w:rPr>
        <w:t>Rozsah vlastního textu diplomové práce</w:t>
      </w:r>
    </w:p>
    <w:p w:rsidR="00B9765F" w:rsidRDefault="00B9765F" w:rsidP="00B9765F">
      <w:pPr>
        <w:pStyle w:val="Odstavecseseznamem"/>
        <w:rPr>
          <w:b/>
        </w:rPr>
      </w:pPr>
    </w:p>
    <w:p w:rsidR="00B9765F" w:rsidRPr="001C50CD" w:rsidRDefault="00B9765F" w:rsidP="00B9765F">
      <w:pPr>
        <w:pStyle w:val="Odstavecseseznamem"/>
        <w:rPr>
          <w:b/>
        </w:rPr>
      </w:pPr>
    </w:p>
    <w:p w:rsidR="00B9765F" w:rsidRPr="001C50CD" w:rsidRDefault="00B9765F" w:rsidP="00B9765F">
      <w:pPr>
        <w:keepNext/>
        <w:numPr>
          <w:ilvl w:val="0"/>
          <w:numId w:val="1"/>
        </w:numPr>
        <w:spacing w:before="120" w:after="120"/>
        <w:rPr>
          <w:b/>
        </w:rPr>
      </w:pPr>
      <w:r w:rsidRPr="001C50CD">
        <w:rPr>
          <w:b/>
        </w:rPr>
        <w:t>Dodatky</w:t>
      </w:r>
    </w:p>
    <w:p w:rsidR="00B9765F" w:rsidRDefault="00B9765F" w:rsidP="00B9765F">
      <w:pPr>
        <w:pStyle w:val="Odstavecseseznamem"/>
        <w:rPr>
          <w:b/>
        </w:rPr>
      </w:pPr>
    </w:p>
    <w:p w:rsidR="00B9765F" w:rsidRPr="001C50CD" w:rsidRDefault="00B9765F" w:rsidP="00B9765F">
      <w:pPr>
        <w:pStyle w:val="Odstavecseseznamem"/>
        <w:rPr>
          <w:b/>
        </w:rPr>
      </w:pPr>
    </w:p>
    <w:p w:rsidR="00B9765F" w:rsidRPr="001C50CD" w:rsidRDefault="00B9765F" w:rsidP="00B9765F">
      <w:pPr>
        <w:keepNext/>
        <w:numPr>
          <w:ilvl w:val="0"/>
          <w:numId w:val="1"/>
        </w:numPr>
        <w:spacing w:before="120" w:after="120"/>
        <w:rPr>
          <w:b/>
        </w:rPr>
      </w:pPr>
      <w:r w:rsidRPr="001C50CD">
        <w:rPr>
          <w:b/>
        </w:rPr>
        <w:t>Zastaralost diplomové práce</w:t>
      </w:r>
    </w:p>
    <w:p w:rsidR="00B9765F" w:rsidRDefault="00B9765F" w:rsidP="00B9765F">
      <w:pPr>
        <w:pStyle w:val="Odstavecseseznamem"/>
        <w:rPr>
          <w:b/>
        </w:rPr>
      </w:pPr>
    </w:p>
    <w:p w:rsidR="00B9765F" w:rsidRPr="001C50CD" w:rsidRDefault="00B9765F" w:rsidP="00B9765F">
      <w:pPr>
        <w:pStyle w:val="Odstavecseseznamem"/>
        <w:rPr>
          <w:b/>
        </w:rPr>
      </w:pPr>
    </w:p>
    <w:p w:rsidR="00B9765F" w:rsidRPr="001C50CD" w:rsidRDefault="00B9765F" w:rsidP="00B9765F">
      <w:pPr>
        <w:keepNext/>
        <w:numPr>
          <w:ilvl w:val="0"/>
          <w:numId w:val="1"/>
        </w:numPr>
        <w:spacing w:before="120" w:after="120"/>
        <w:rPr>
          <w:b/>
        </w:rPr>
      </w:pPr>
      <w:r w:rsidRPr="001C50CD">
        <w:rPr>
          <w:b/>
        </w:rPr>
        <w:t xml:space="preserve">Schopnost samostatné tvůrčí činnosti </w:t>
      </w:r>
      <w:proofErr w:type="spellStart"/>
      <w:r w:rsidRPr="001C50CD">
        <w:rPr>
          <w:b/>
        </w:rPr>
        <w:t>rigorozanta</w:t>
      </w:r>
      <w:proofErr w:type="spellEnd"/>
      <w:r w:rsidRPr="001C50CD">
        <w:rPr>
          <w:b/>
        </w:rPr>
        <w:t xml:space="preserve"> v tematickém okruhu, ze kterého je konána státní rigorózní zkouška </w:t>
      </w:r>
    </w:p>
    <w:p w:rsidR="00B9765F" w:rsidRDefault="00B9765F" w:rsidP="00B9765F">
      <w:pPr>
        <w:keepNext/>
        <w:spacing w:before="120" w:after="120"/>
        <w:ind w:left="567"/>
        <w:rPr>
          <w:b/>
        </w:rPr>
      </w:pPr>
    </w:p>
    <w:p w:rsidR="00B9765F" w:rsidRPr="001C50CD" w:rsidRDefault="00B9765F" w:rsidP="00B9765F">
      <w:pPr>
        <w:keepNext/>
        <w:spacing w:before="120" w:after="120"/>
        <w:ind w:left="567"/>
        <w:rPr>
          <w:b/>
        </w:rPr>
      </w:pPr>
    </w:p>
    <w:p w:rsidR="00B9765F" w:rsidRPr="001C50CD" w:rsidRDefault="00B9765F" w:rsidP="00B9765F">
      <w:pPr>
        <w:keepNext/>
        <w:numPr>
          <w:ilvl w:val="0"/>
          <w:numId w:val="1"/>
        </w:numPr>
        <w:spacing w:before="120" w:after="120"/>
        <w:rPr>
          <w:b/>
        </w:rPr>
      </w:pPr>
      <w:r w:rsidRPr="001C50CD">
        <w:rPr>
          <w:b/>
        </w:rPr>
        <w:t>Publikace podstatné části diplomové práce jako odborné knihy nebo recenzovaného odborného článku nebo získání ceny za vynikající diplomovou nebo studentskou práci udělovanou veřejnou vysokou školou nebo jinou renomovanou akademickou institucí</w:t>
      </w:r>
    </w:p>
    <w:p w:rsidR="00B9765F" w:rsidRDefault="00B9765F" w:rsidP="00B9765F"/>
    <w:p w:rsidR="00B9765F" w:rsidRPr="001C50CD" w:rsidRDefault="00B9765F" w:rsidP="00B9765F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B9765F" w:rsidRPr="001C50CD" w:rsidTr="007A788D">
        <w:tc>
          <w:tcPr>
            <w:tcW w:w="4361" w:type="dxa"/>
          </w:tcPr>
          <w:p w:rsidR="00B9765F" w:rsidRPr="001C50CD" w:rsidRDefault="00B9765F" w:rsidP="007A788D">
            <w:pPr>
              <w:jc w:val="left"/>
            </w:pPr>
            <w:r w:rsidRPr="001C50CD">
              <w:rPr>
                <w:b/>
              </w:rPr>
              <w:t>Doporučení/nedoporučení práce k uznání</w:t>
            </w:r>
          </w:p>
        </w:tc>
        <w:tc>
          <w:tcPr>
            <w:tcW w:w="4819" w:type="dxa"/>
          </w:tcPr>
          <w:p w:rsidR="00B9765F" w:rsidRPr="001C50CD" w:rsidRDefault="00B9765F" w:rsidP="007A788D"/>
        </w:tc>
      </w:tr>
    </w:tbl>
    <w:p w:rsidR="00B9765F" w:rsidRPr="001C50CD" w:rsidRDefault="00B9765F" w:rsidP="00B9765F"/>
    <w:p w:rsidR="00B9765F" w:rsidRPr="001C50CD" w:rsidRDefault="00B9765F" w:rsidP="00B9765F"/>
    <w:p w:rsidR="00B9765F" w:rsidRPr="001C50CD" w:rsidRDefault="00B9765F" w:rsidP="00B9765F">
      <w:r w:rsidRPr="001C50CD">
        <w:t>V Praze dne _______________</w:t>
      </w:r>
    </w:p>
    <w:p w:rsidR="00B9765F" w:rsidRPr="001C50CD" w:rsidRDefault="00B9765F" w:rsidP="00B9765F"/>
    <w:p w:rsidR="00B9765F" w:rsidRPr="001C50CD" w:rsidRDefault="00B9765F" w:rsidP="00B9765F">
      <w:pPr>
        <w:pStyle w:val="StylArialzarovnnnastedVlevo889cm"/>
        <w:rPr>
          <w:rFonts w:ascii="Times New Roman" w:hAnsi="Times New Roman"/>
        </w:rPr>
      </w:pPr>
      <w:r w:rsidRPr="001C50CD">
        <w:rPr>
          <w:rFonts w:ascii="Times New Roman" w:hAnsi="Times New Roman"/>
        </w:rPr>
        <w:t>_________________________</w:t>
      </w:r>
    </w:p>
    <w:p w:rsidR="00B9765F" w:rsidRPr="001C50CD" w:rsidRDefault="00B9765F" w:rsidP="00B9765F">
      <w:pPr>
        <w:pStyle w:val="StylArialzarovnnnastedVlevo889cm"/>
        <w:rPr>
          <w:rFonts w:ascii="Times New Roman" w:hAnsi="Times New Roman"/>
        </w:rPr>
      </w:pPr>
      <w:r w:rsidRPr="001C50CD">
        <w:rPr>
          <w:rFonts w:ascii="Times New Roman" w:hAnsi="Times New Roman"/>
        </w:rPr>
        <w:t>oponent/oponentka“.</w:t>
      </w:r>
      <w:bookmarkStart w:id="0" w:name="_GoBack"/>
      <w:bookmarkEnd w:id="0"/>
    </w:p>
    <w:sectPr w:rsidR="00B9765F" w:rsidRPr="001C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4250E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5F"/>
    <w:rsid w:val="00B9765F"/>
    <w:rsid w:val="00E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213"/>
  <w15:chartTrackingRefBased/>
  <w15:docId w15:val="{406C809A-4200-4094-A186-F96FA9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76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765F"/>
    <w:pPr>
      <w:ind w:left="720"/>
      <w:contextualSpacing/>
    </w:pPr>
  </w:style>
  <w:style w:type="paragraph" w:customStyle="1" w:styleId="StylArial14bVechnavelkzarovnnnasted">
    <w:name w:val="Styl Arial 14 b. Všechna velká zarovnání na střed"/>
    <w:basedOn w:val="Normln"/>
    <w:rsid w:val="00B9765F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B9765F"/>
    <w:pPr>
      <w:ind w:left="5040"/>
      <w:jc w:val="center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Safrova</dc:creator>
  <cp:keywords/>
  <dc:description/>
  <cp:lastModifiedBy>Lada Safrova</cp:lastModifiedBy>
  <cp:revision>1</cp:revision>
  <dcterms:created xsi:type="dcterms:W3CDTF">2021-12-09T09:21:00Z</dcterms:created>
  <dcterms:modified xsi:type="dcterms:W3CDTF">2021-12-09T09:24:00Z</dcterms:modified>
</cp:coreProperties>
</file>