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7CC50" w14:textId="77777777" w:rsidR="008346E2" w:rsidRDefault="00E228E4">
      <w:pPr>
        <w:pStyle w:val="Nzev"/>
        <w:spacing w:before="0" w:after="0"/>
      </w:pPr>
      <w:r>
        <w:t>Strategický záměr PF UK 2021–2025</w:t>
      </w:r>
    </w:p>
    <w:p w14:paraId="3727CC51" w14:textId="77777777" w:rsidR="008346E2" w:rsidRDefault="00E228E4">
      <w:pPr>
        <w:pStyle w:val="Nzev"/>
        <w:numPr>
          <w:ilvl w:val="0"/>
          <w:numId w:val="6"/>
        </w:numPr>
        <w:spacing w:before="120"/>
        <w:ind w:left="567" w:hanging="425"/>
      </w:pPr>
      <w:r>
        <w:t>vypořádání připomínek</w:t>
      </w:r>
    </w:p>
    <w:p w14:paraId="3727CC52" w14:textId="4C8FE324" w:rsidR="008346E2" w:rsidRDefault="00105CF9" w:rsidP="00105CF9">
      <w:pPr>
        <w:shd w:val="clear" w:color="auto" w:fill="F2F2F2" w:themeFill="background1" w:themeFillShade="F2"/>
        <w:rPr>
          <w:b/>
          <w:i/>
        </w:rPr>
      </w:pPr>
      <w:r>
        <w:rPr>
          <w:b/>
          <w:i/>
        </w:rPr>
        <w:t>Tento dokument je p</w:t>
      </w:r>
      <w:r w:rsidR="00E228E4">
        <w:rPr>
          <w:b/>
          <w:i/>
        </w:rPr>
        <w:t>racovní verz</w:t>
      </w:r>
      <w:r>
        <w:rPr>
          <w:b/>
          <w:i/>
        </w:rPr>
        <w:t>í</w:t>
      </w:r>
      <w:r w:rsidR="00E228E4">
        <w:rPr>
          <w:b/>
          <w:i/>
        </w:rPr>
        <w:t xml:space="preserve"> strategického záměru z 30. 4. 2021 zahrnující sesbírané podněty od veřejnosti s uvedením způsobu jejich vypořádání</w:t>
      </w:r>
    </w:p>
    <w:p w14:paraId="3727CC53" w14:textId="4709A8CE" w:rsidR="008346E2" w:rsidRDefault="00E228E4" w:rsidP="00105CF9">
      <w:pPr>
        <w:shd w:val="clear" w:color="auto" w:fill="F2F2F2" w:themeFill="background1" w:themeFillShade="F2"/>
        <w:tabs>
          <w:tab w:val="left" w:pos="567"/>
        </w:tabs>
        <w:spacing w:before="60"/>
        <w:ind w:firstLine="142"/>
        <w:rPr>
          <w:i/>
        </w:rPr>
      </w:pPr>
      <w:r>
        <w:rPr>
          <w:i/>
        </w:rPr>
        <w:t>―</w:t>
      </w:r>
      <w:r>
        <w:rPr>
          <w:i/>
        </w:rPr>
        <w:tab/>
        <w:t>připomínky jsou obsaženy vždy pod příslušnými klíčovými okruhy; na konci dokumentu je připojena sběrná kategorie připomínek, které se týkají strategického záměru obecně, nejsou tedy řazeny ke konkrétním klíčovým okruhům</w:t>
      </w:r>
    </w:p>
    <w:p w14:paraId="589DC0AC" w14:textId="06684914" w:rsidR="00105CF9" w:rsidRDefault="00105CF9" w:rsidP="00105CF9">
      <w:pPr>
        <w:shd w:val="clear" w:color="auto" w:fill="F2F2F2" w:themeFill="background1" w:themeFillShade="F2"/>
        <w:tabs>
          <w:tab w:val="left" w:pos="567"/>
        </w:tabs>
        <w:spacing w:before="60"/>
        <w:ind w:firstLine="142"/>
        <w:rPr>
          <w:i/>
        </w:rPr>
      </w:pPr>
      <w:r>
        <w:rPr>
          <w:i/>
        </w:rPr>
        <w:t>―</w:t>
      </w:r>
      <w:r>
        <w:rPr>
          <w:i/>
        </w:rPr>
        <w:tab/>
        <w:t>text zahrnuje změny provedené v</w:t>
      </w:r>
      <w:r w:rsidR="00F20024">
        <w:rPr>
          <w:i/>
        </w:rPr>
        <w:t xml:space="preserve"> </w:t>
      </w:r>
      <w:r>
        <w:rPr>
          <w:i/>
        </w:rPr>
        <w:t>rámci zapracovaných připomínek</w:t>
      </w:r>
    </w:p>
    <w:p w14:paraId="3727CC54" w14:textId="77777777" w:rsidR="008346E2" w:rsidRDefault="00E228E4">
      <w:pPr>
        <w:pStyle w:val="Nadpis1"/>
      </w:pPr>
      <w:r>
        <w:t>Úvodní slovo děkana</w:t>
      </w:r>
    </w:p>
    <w:p w14:paraId="3727CC55" w14:textId="77777777" w:rsidR="008346E2" w:rsidRDefault="00E228E4">
      <w:pPr>
        <w:jc w:val="both"/>
      </w:pPr>
      <w:r>
        <w:t>Vážené kolegyně, vážení kolegové,</w:t>
      </w:r>
    </w:p>
    <w:p w14:paraId="3727CC56" w14:textId="02391F27" w:rsidR="008346E2" w:rsidRDefault="00E228E4">
      <w:pPr>
        <w:spacing w:before="0"/>
        <w:ind w:firstLine="340"/>
        <w:jc w:val="both"/>
      </w:pPr>
      <w:r>
        <w:t xml:space="preserve">otevíráte Strategický záměr Právnické fakulty UK na období 2021–2025. Jde o dokument, který vytvořila Komise pro strategii. Opírá se o podněty z řad členů akademické obce </w:t>
      </w:r>
      <w:r>
        <w:br/>
        <w:t xml:space="preserve">a zaměstnanců fakulty na základě podkladů zpracovávaných fakultním oddělením strategického rozvoje. Jeho mantinely tvoří </w:t>
      </w:r>
      <w:hyperlink r:id="rId11">
        <w:r>
          <w:rPr>
            <w:color w:val="0563C1"/>
            <w:u w:val="single"/>
          </w:rPr>
          <w:t>Strategický záměr MŠMT pro oblast vysokých škol na období od roku 2021</w:t>
        </w:r>
      </w:hyperlink>
      <w:r>
        <w:t xml:space="preserve"> a </w:t>
      </w:r>
      <w:hyperlink r:id="rId12">
        <w:r>
          <w:rPr>
            <w:color w:val="0563C1"/>
            <w:u w:val="single"/>
          </w:rPr>
          <w:t>Strategický záměr Univerzity Karlovy 2021–2025</w:t>
        </w:r>
      </w:hyperlink>
      <w:r>
        <w:t xml:space="preserve">; na oba tyto dokumenty náš strategický záměr navazuje. Vychází také z výsledků procesu akreditace </w:t>
      </w:r>
      <w:r>
        <w:br/>
        <w:t>a tvorby studijních programů, výstupů komisí řešících otázky studia, z anket jak vyučujících, tak studentů, z diskusí „Jakou chceme fakultu“ a z vyhodnocení předchozího dlouhodobého záměru fakulty. Tato pracovní verze strategického záměru kopíruje svým členěním strategický záměr univerzity.</w:t>
      </w:r>
    </w:p>
    <w:p w14:paraId="3727CC57" w14:textId="5D153D71" w:rsidR="008346E2" w:rsidRDefault="00E228E4">
      <w:pPr>
        <w:spacing w:before="0"/>
        <w:ind w:firstLine="340"/>
        <w:jc w:val="both"/>
      </w:pPr>
      <w:bookmarkStart w:id="0" w:name="_heading=h.gjdgxs" w:colFirst="0" w:colLast="0"/>
      <w:bookmarkEnd w:id="0"/>
      <w:r>
        <w:t>Strategický záměr považujeme za důležitou součást rozvoje fakulty. Není to dokument, na němž by práce skončila schválením ze strany Akademickým senátem PF UK. Aby cíle v</w:t>
      </w:r>
      <w:r w:rsidR="00F20024">
        <w:t xml:space="preserve"> </w:t>
      </w:r>
      <w:r>
        <w:t>něm obsažené mohla fakulta následovat, bude potřeba pokroky v</w:t>
      </w:r>
      <w:r w:rsidR="00F20024">
        <w:t xml:space="preserve"> </w:t>
      </w:r>
      <w:r>
        <w:t>jednotlivých oblastech sledovat, dávat k nim zpětnou vazbu a vytvářet případně i aktualizovat roční plány realizace strategického záměru. Kontrolu plnění na podkladě indikátorů bude činit jednou ročně Akademický senát PF UK a průběžně Komise pro strategii.</w:t>
      </w:r>
    </w:p>
    <w:p w14:paraId="3727CC58" w14:textId="77777777" w:rsidR="008346E2" w:rsidRDefault="00E228E4">
      <w:pPr>
        <w:pStyle w:val="Nadpis1"/>
      </w:pPr>
      <w:r>
        <w:t xml:space="preserve">Shrnutí </w:t>
      </w:r>
    </w:p>
    <w:p w14:paraId="3727CC59" w14:textId="77777777" w:rsidR="008346E2" w:rsidRDefault="00E228E4">
      <w:pPr>
        <w:rPr>
          <w:b/>
        </w:rPr>
      </w:pPr>
      <w:r>
        <w:rPr>
          <w:b/>
        </w:rPr>
        <w:t>Jak je strategický záměr uspořádán?</w:t>
      </w:r>
    </w:p>
    <w:p w14:paraId="3727CC5A" w14:textId="77777777" w:rsidR="008346E2" w:rsidRDefault="00E228E4">
      <w:pPr>
        <w:jc w:val="both"/>
      </w:pPr>
      <w:r>
        <w:t xml:space="preserve">Nejprve jsou obsaženy naše mise, vize a hodnoty. Za nimi následující v jednotlivých klíčových okruzích rozepsané </w:t>
      </w:r>
      <w:r>
        <w:rPr>
          <w:b/>
        </w:rPr>
        <w:t>prioritní cíle</w:t>
      </w:r>
      <w:r>
        <w:t xml:space="preserve"> (zvýrazněny tučně a číslovány arabskými číslicemi) a </w:t>
      </w:r>
      <w:r>
        <w:rPr>
          <w:b/>
        </w:rPr>
        <w:t>operační cíle</w:t>
      </w:r>
      <w:r>
        <w:t xml:space="preserve">, tj. část konkrétnějších kroků (označených písmeny). Dále následují </w:t>
      </w:r>
      <w:r>
        <w:rPr>
          <w:b/>
        </w:rPr>
        <w:t>aktivity</w:t>
      </w:r>
      <w:r>
        <w:t xml:space="preserve">, tedy úplně konkrétní kroky, jimiž budou naplněny ony podcíle, a u jednotlivých klíčových </w:t>
      </w:r>
      <w:r>
        <w:lastRenderedPageBreak/>
        <w:t xml:space="preserve">okruhů jsou připojeny také </w:t>
      </w:r>
      <w:r>
        <w:rPr>
          <w:b/>
        </w:rPr>
        <w:t>ukazatele</w:t>
      </w:r>
      <w:r>
        <w:t>, které pro některé cíle a aktivity stanoví trendy, které budeme sledovat pro hodnocení úspěšnosti naplňování strategického záměru.</w:t>
      </w:r>
    </w:p>
    <w:p w14:paraId="3727CC5B" w14:textId="77777777" w:rsidR="008346E2" w:rsidRDefault="00E228E4">
      <w:pPr>
        <w:spacing w:after="120"/>
        <w:jc w:val="both"/>
        <w:rPr>
          <w:b/>
        </w:rPr>
      </w:pPr>
      <w:r>
        <w:rPr>
          <w:b/>
        </w:rPr>
        <w:t>Představení jednotlivých klíčových okruhů</w:t>
      </w:r>
    </w:p>
    <w:tbl>
      <w:tblPr>
        <w:tblStyle w:val="afffffc"/>
        <w:tblW w:w="9214" w:type="dxa"/>
        <w:tblInd w:w="0" w:type="dxa"/>
        <w:tblBorders>
          <w:top w:val="single" w:sz="4" w:space="0" w:color="808080"/>
          <w:left w:val="nil"/>
          <w:bottom w:val="single" w:sz="4" w:space="0" w:color="808080"/>
          <w:right w:val="nil"/>
          <w:insideH w:val="single" w:sz="4" w:space="0" w:color="808080"/>
          <w:insideV w:val="nil"/>
        </w:tblBorders>
        <w:tblLayout w:type="fixed"/>
        <w:tblLook w:val="0400" w:firstRow="0" w:lastRow="0" w:firstColumn="0" w:lastColumn="0" w:noHBand="0" w:noVBand="1"/>
      </w:tblPr>
      <w:tblGrid>
        <w:gridCol w:w="2916"/>
        <w:gridCol w:w="6298"/>
      </w:tblGrid>
      <w:tr w:rsidR="008346E2" w14:paraId="3727CC5E" w14:textId="77777777">
        <w:tc>
          <w:tcPr>
            <w:tcW w:w="2916" w:type="dxa"/>
            <w:shd w:val="clear" w:color="auto" w:fill="C00000"/>
            <w:vAlign w:val="center"/>
          </w:tcPr>
          <w:p w14:paraId="3727CC5C" w14:textId="77777777" w:rsidR="008346E2" w:rsidRDefault="0088694E">
            <w:pPr>
              <w:spacing w:after="120"/>
              <w:jc w:val="center"/>
              <w:rPr>
                <w:rFonts w:ascii="Gill Sans" w:eastAsia="Gill Sans" w:hAnsi="Gill Sans" w:cs="Gill Sans"/>
                <w:b/>
                <w:smallCaps/>
                <w:sz w:val="22"/>
                <w:szCs w:val="22"/>
              </w:rPr>
            </w:pPr>
            <w:hyperlink w:anchor="_heading=h.30j0zll">
              <w:r w:rsidR="00E228E4">
                <w:rPr>
                  <w:rFonts w:ascii="Gill Sans" w:eastAsia="Gill Sans" w:hAnsi="Gill Sans" w:cs="Gill Sans"/>
                  <w:b/>
                  <w:smallCaps/>
                  <w:color w:val="FFFFFF"/>
                  <w:sz w:val="22"/>
                  <w:szCs w:val="22"/>
                </w:rPr>
                <w:t>LIDÉ</w:t>
              </w:r>
            </w:hyperlink>
          </w:p>
        </w:tc>
        <w:tc>
          <w:tcPr>
            <w:tcW w:w="6298" w:type="dxa"/>
            <w:vAlign w:val="center"/>
          </w:tcPr>
          <w:p w14:paraId="3727CC5D" w14:textId="77777777" w:rsidR="008346E2" w:rsidRDefault="00E228E4">
            <w:pPr>
              <w:spacing w:after="120"/>
            </w:pPr>
            <w:r>
              <w:t>jací lidé by měli na fakultě být (studovat a pracovat), jaké podmínky by měli mít a jak by se měli cítit</w:t>
            </w:r>
          </w:p>
        </w:tc>
      </w:tr>
      <w:tr w:rsidR="008346E2" w14:paraId="3727CC61" w14:textId="77777777">
        <w:tc>
          <w:tcPr>
            <w:tcW w:w="2916" w:type="dxa"/>
            <w:shd w:val="clear" w:color="auto" w:fill="C00000"/>
            <w:vAlign w:val="center"/>
          </w:tcPr>
          <w:p w14:paraId="3727CC5F" w14:textId="77777777" w:rsidR="008346E2" w:rsidRDefault="0088694E">
            <w:pPr>
              <w:spacing w:after="120"/>
              <w:jc w:val="center"/>
              <w:rPr>
                <w:rFonts w:ascii="Gill Sans" w:eastAsia="Gill Sans" w:hAnsi="Gill Sans" w:cs="Gill Sans"/>
                <w:b/>
                <w:smallCaps/>
                <w:color w:val="FFFFFF"/>
                <w:sz w:val="22"/>
                <w:szCs w:val="22"/>
              </w:rPr>
            </w:pPr>
            <w:hyperlink w:anchor="_heading=h.3znysh7">
              <w:r w:rsidR="00E228E4">
                <w:rPr>
                  <w:rFonts w:ascii="Gill Sans" w:eastAsia="Gill Sans" w:hAnsi="Gill Sans" w:cs="Gill Sans"/>
                  <w:b/>
                  <w:smallCaps/>
                  <w:color w:val="FFFFFF"/>
                  <w:sz w:val="22"/>
                  <w:szCs w:val="22"/>
                </w:rPr>
                <w:t>VZDĚLÁVÁNÍ</w:t>
              </w:r>
            </w:hyperlink>
          </w:p>
        </w:tc>
        <w:tc>
          <w:tcPr>
            <w:tcW w:w="6298" w:type="dxa"/>
            <w:vAlign w:val="center"/>
          </w:tcPr>
          <w:p w14:paraId="3727CC60" w14:textId="77777777" w:rsidR="008346E2" w:rsidRDefault="00E228E4">
            <w:pPr>
              <w:spacing w:after="120"/>
            </w:pPr>
            <w:r>
              <w:t>co by se studenti měli učit, jak by měla vypadat výuka, v jakých oblastech by měli dostat vyučující podporu (metodickou, technickou)</w:t>
            </w:r>
          </w:p>
        </w:tc>
      </w:tr>
      <w:tr w:rsidR="008346E2" w14:paraId="3727CC64" w14:textId="77777777">
        <w:tc>
          <w:tcPr>
            <w:tcW w:w="2916" w:type="dxa"/>
            <w:shd w:val="clear" w:color="auto" w:fill="C00000"/>
            <w:vAlign w:val="center"/>
          </w:tcPr>
          <w:p w14:paraId="3727CC62" w14:textId="77777777" w:rsidR="008346E2" w:rsidRDefault="0088694E">
            <w:pPr>
              <w:spacing w:after="120"/>
              <w:jc w:val="center"/>
              <w:rPr>
                <w:rFonts w:ascii="Gill Sans" w:eastAsia="Gill Sans" w:hAnsi="Gill Sans" w:cs="Gill Sans"/>
                <w:b/>
                <w:smallCaps/>
                <w:color w:val="FFFFFF"/>
                <w:sz w:val="22"/>
                <w:szCs w:val="22"/>
              </w:rPr>
            </w:pPr>
            <w:hyperlink w:anchor="_heading=h.17dp8vu">
              <w:r w:rsidR="00E228E4">
                <w:rPr>
                  <w:rFonts w:ascii="Gill Sans" w:eastAsia="Gill Sans" w:hAnsi="Gill Sans" w:cs="Gill Sans"/>
                  <w:b/>
                  <w:smallCaps/>
                  <w:color w:val="FFFFFF"/>
                  <w:sz w:val="22"/>
                  <w:szCs w:val="22"/>
                </w:rPr>
                <w:t>INTERNACIONALIZACE</w:t>
              </w:r>
            </w:hyperlink>
          </w:p>
        </w:tc>
        <w:tc>
          <w:tcPr>
            <w:tcW w:w="6298" w:type="dxa"/>
            <w:vAlign w:val="center"/>
          </w:tcPr>
          <w:p w14:paraId="3727CC63" w14:textId="77777777" w:rsidR="008346E2" w:rsidRDefault="00E228E4">
            <w:pPr>
              <w:spacing w:after="120"/>
            </w:pPr>
            <w:r>
              <w:t>fakulta a svět, spolupráce se zahraničními univerzitami, výměna lidí a zkušeností, mezinárodní spolupráce</w:t>
            </w:r>
          </w:p>
        </w:tc>
      </w:tr>
      <w:tr w:rsidR="008346E2" w14:paraId="3727CC67" w14:textId="77777777">
        <w:tc>
          <w:tcPr>
            <w:tcW w:w="2916" w:type="dxa"/>
            <w:shd w:val="clear" w:color="auto" w:fill="C00000"/>
            <w:vAlign w:val="center"/>
          </w:tcPr>
          <w:p w14:paraId="3727CC65" w14:textId="77777777" w:rsidR="008346E2" w:rsidRDefault="0088694E">
            <w:pPr>
              <w:spacing w:after="120"/>
              <w:jc w:val="center"/>
              <w:rPr>
                <w:rFonts w:ascii="Gill Sans" w:eastAsia="Gill Sans" w:hAnsi="Gill Sans" w:cs="Gill Sans"/>
                <w:b/>
                <w:smallCaps/>
                <w:color w:val="FFFFFF"/>
                <w:sz w:val="22"/>
                <w:szCs w:val="22"/>
              </w:rPr>
            </w:pPr>
            <w:hyperlink w:anchor="_heading=h.2et92p0">
              <w:r w:rsidR="00E228E4">
                <w:rPr>
                  <w:rFonts w:ascii="Gill Sans" w:eastAsia="Gill Sans" w:hAnsi="Gill Sans" w:cs="Gill Sans"/>
                  <w:b/>
                  <w:smallCaps/>
                  <w:color w:val="FFFFFF"/>
                  <w:sz w:val="22"/>
                  <w:szCs w:val="22"/>
                </w:rPr>
                <w:t>VĚDA</w:t>
              </w:r>
            </w:hyperlink>
          </w:p>
        </w:tc>
        <w:tc>
          <w:tcPr>
            <w:tcW w:w="6298" w:type="dxa"/>
            <w:vAlign w:val="center"/>
          </w:tcPr>
          <w:p w14:paraId="3727CC66" w14:textId="77777777" w:rsidR="008346E2" w:rsidRDefault="00E228E4">
            <w:pPr>
              <w:spacing w:after="120"/>
            </w:pPr>
            <w:r>
              <w:t>jak by měla vypadat věda a výzkum, která je mezinárodně konkurenceschopná, a zároveň s dosahem na celou společnost</w:t>
            </w:r>
          </w:p>
        </w:tc>
      </w:tr>
      <w:tr w:rsidR="008346E2" w14:paraId="3727CC6A" w14:textId="77777777">
        <w:tc>
          <w:tcPr>
            <w:tcW w:w="2916" w:type="dxa"/>
            <w:shd w:val="clear" w:color="auto" w:fill="C00000"/>
            <w:vAlign w:val="center"/>
          </w:tcPr>
          <w:p w14:paraId="3727CC68" w14:textId="77777777" w:rsidR="008346E2" w:rsidRDefault="0088694E">
            <w:pPr>
              <w:spacing w:after="120"/>
              <w:jc w:val="center"/>
              <w:rPr>
                <w:rFonts w:ascii="Gill Sans" w:eastAsia="Gill Sans" w:hAnsi="Gill Sans" w:cs="Gill Sans"/>
                <w:b/>
                <w:smallCaps/>
                <w:color w:val="FFFFFF"/>
                <w:sz w:val="22"/>
                <w:szCs w:val="22"/>
              </w:rPr>
            </w:pPr>
            <w:hyperlink w:anchor="_heading=h.3dy6vkm">
              <w:r w:rsidR="00E228E4">
                <w:rPr>
                  <w:rFonts w:ascii="Gill Sans" w:eastAsia="Gill Sans" w:hAnsi="Gill Sans" w:cs="Gill Sans"/>
                  <w:b/>
                  <w:smallCaps/>
                  <w:color w:val="FFFFFF"/>
                  <w:sz w:val="22"/>
                  <w:szCs w:val="22"/>
                </w:rPr>
                <w:t>STRATEGIE A PROVOZ</w:t>
              </w:r>
            </w:hyperlink>
          </w:p>
        </w:tc>
        <w:tc>
          <w:tcPr>
            <w:tcW w:w="6298" w:type="dxa"/>
            <w:vAlign w:val="center"/>
          </w:tcPr>
          <w:p w14:paraId="3727CC69" w14:textId="77777777" w:rsidR="008346E2" w:rsidRDefault="00E228E4">
            <w:pPr>
              <w:spacing w:after="120"/>
            </w:pPr>
            <w:r>
              <w:t>jak by měl vypadat podpůrný profesionální aparát, který pomáhá studentům a vyučujícím, aby se mohli věnovat svým činnostem, jak by se měly nastavit a zjednodušit řídicí procesy, jak zlepšit prostředí, aby se v něm studenti i vyučující cítili dobře, jak zpracovat, zavádět a kontrolovat plnění strategického záměru fakulty</w:t>
            </w:r>
          </w:p>
        </w:tc>
      </w:tr>
      <w:tr w:rsidR="008346E2" w14:paraId="3727CC6D" w14:textId="77777777">
        <w:tc>
          <w:tcPr>
            <w:tcW w:w="2916" w:type="dxa"/>
            <w:shd w:val="clear" w:color="auto" w:fill="C00000"/>
            <w:vAlign w:val="center"/>
          </w:tcPr>
          <w:p w14:paraId="3727CC6B" w14:textId="77777777" w:rsidR="008346E2" w:rsidRDefault="0088694E">
            <w:pPr>
              <w:spacing w:after="120"/>
              <w:jc w:val="center"/>
              <w:rPr>
                <w:rFonts w:ascii="Gill Sans" w:eastAsia="Gill Sans" w:hAnsi="Gill Sans" w:cs="Gill Sans"/>
                <w:b/>
                <w:smallCaps/>
                <w:color w:val="FFFFFF"/>
                <w:sz w:val="22"/>
                <w:szCs w:val="22"/>
              </w:rPr>
            </w:pPr>
            <w:hyperlink w:anchor="_heading=h.1t3h5sf">
              <w:r w:rsidR="00E228E4">
                <w:rPr>
                  <w:rFonts w:ascii="Gill Sans" w:eastAsia="Gill Sans" w:hAnsi="Gill Sans" w:cs="Gill Sans"/>
                  <w:b/>
                  <w:smallCaps/>
                  <w:color w:val="FFFFFF"/>
                  <w:sz w:val="22"/>
                  <w:szCs w:val="22"/>
                </w:rPr>
                <w:t>TŘETÍ ROLE</w:t>
              </w:r>
            </w:hyperlink>
          </w:p>
        </w:tc>
        <w:tc>
          <w:tcPr>
            <w:tcW w:w="6298" w:type="dxa"/>
            <w:vAlign w:val="center"/>
          </w:tcPr>
          <w:p w14:paraId="3727CC6C" w14:textId="77777777" w:rsidR="008346E2" w:rsidRDefault="00E228E4">
            <w:pPr>
              <w:spacing w:after="120"/>
            </w:pPr>
            <w:r>
              <w:t>jaký je vztah fakulty ke společnosti, jak působí do společnosti, jak se vyjadřuje k aktuálním problémům společnosti</w:t>
            </w:r>
          </w:p>
        </w:tc>
      </w:tr>
    </w:tbl>
    <w:p w14:paraId="3727CC6E" w14:textId="77777777" w:rsidR="008346E2" w:rsidRDefault="00E228E4">
      <w:pPr>
        <w:rPr>
          <w:rFonts w:ascii="Gill Sans" w:eastAsia="Gill Sans" w:hAnsi="Gill Sans" w:cs="Gill Sans"/>
          <w:b/>
          <w:color w:val="C00000"/>
          <w:sz w:val="24"/>
          <w:szCs w:val="24"/>
        </w:rPr>
      </w:pPr>
      <w:r>
        <w:br w:type="page"/>
      </w:r>
    </w:p>
    <w:p w14:paraId="3727CC6F" w14:textId="77777777" w:rsidR="008346E2" w:rsidRDefault="00E228E4">
      <w:pPr>
        <w:pStyle w:val="Nadpis1"/>
      </w:pPr>
      <w:r>
        <w:lastRenderedPageBreak/>
        <w:t>Naše mise</w:t>
      </w:r>
    </w:p>
    <w:p w14:paraId="3727CC70" w14:textId="77777777" w:rsidR="008346E2" w:rsidRDefault="00E228E4">
      <w:pPr>
        <w:jc w:val="both"/>
      </w:pPr>
      <w:r>
        <w:t>Vzdělávat a vychovávat osobnosti s kritickým právním myšlením, které se mohou uplatnit jak v oblasti práva, tak v nejrůznějších dalších profesích a oborech. Pěstovat kvalitní vědu</w:t>
      </w:r>
      <w:r>
        <w:br/>
        <w:t>a výzkum s cílem posouvat poznání, využívat ji ve vzdělávání, a k reflexi a směrování právní praxe. Svojí činností působit do společnosti a přispívat k podpoře právního státu, demokracie, humanismu, ochrany základních práv a udržitelného rozvoje.</w:t>
      </w:r>
    </w:p>
    <w:p w14:paraId="3727CC71" w14:textId="77777777" w:rsidR="008346E2" w:rsidRDefault="00E228E4">
      <w:pPr>
        <w:pStyle w:val="Nadpis1"/>
      </w:pPr>
      <w:r>
        <w:t>Naše vize</w:t>
      </w:r>
    </w:p>
    <w:p w14:paraId="3727CC72" w14:textId="77777777" w:rsidR="008346E2" w:rsidRDefault="00E228E4">
      <w:pPr>
        <w:jc w:val="both"/>
      </w:pPr>
      <w:r>
        <w:t>Jsme kvalitní, prestižní a moderní evropská fakulta s tradicí. Fakulta férová, otevřená, přátelská, založená na respektu a spolupráci</w:t>
      </w:r>
      <w:r>
        <w:rPr>
          <w:sz w:val="16"/>
          <w:szCs w:val="16"/>
        </w:rPr>
        <w:t>.</w:t>
      </w:r>
      <w:r>
        <w:t xml:space="preserve"> Tvoříme společenství, ve kterém je radost studovat a pracovat. Klademe důraz na svou společenskou odpovědnost.</w:t>
      </w:r>
    </w:p>
    <w:p w14:paraId="3727CC73" w14:textId="77777777" w:rsidR="008346E2" w:rsidRDefault="008346E2" w:rsidP="00EC1567">
      <w:pPr>
        <w:spacing w:before="60" w:after="60" w:line="240" w:lineRule="auto"/>
        <w:jc w:val="both"/>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4C0E46" w:rsidRPr="004C0E46" w14:paraId="017B13D7" w14:textId="7E8E19D3" w:rsidTr="004C0E4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DB91C2F" w14:textId="4768705A" w:rsidR="004C0E46" w:rsidRPr="004C0E46" w:rsidRDefault="004C0E46" w:rsidP="00EC1567">
            <w:pPr>
              <w:spacing w:before="60" w:after="60"/>
              <w:rPr>
                <w:sz w:val="20"/>
                <w:szCs w:val="20"/>
              </w:rPr>
            </w:pPr>
            <w:r w:rsidRPr="004C0E46">
              <w:rPr>
                <w:b/>
                <w:sz w:val="20"/>
                <w:szCs w:val="20"/>
              </w:rPr>
              <w:t>Kategorie autora podnětu ve vztahu k fakultě:</w:t>
            </w:r>
          </w:p>
        </w:tc>
        <w:tc>
          <w:tcPr>
            <w:tcW w:w="6237" w:type="dxa"/>
          </w:tcPr>
          <w:p w14:paraId="2C81A339" w14:textId="1FED6D7F" w:rsidR="004C0E46" w:rsidRPr="004C0E46" w:rsidRDefault="004C0E46" w:rsidP="00EC1567">
            <w:pPr>
              <w:spacing w:before="60" w:after="60"/>
              <w:rPr>
                <w:sz w:val="20"/>
                <w:szCs w:val="20"/>
              </w:rPr>
            </w:pPr>
            <w:r w:rsidRPr="004C0E46">
              <w:rPr>
                <w:sz w:val="20"/>
                <w:szCs w:val="20"/>
              </w:rPr>
              <w:t>studenti</w:t>
            </w:r>
          </w:p>
        </w:tc>
      </w:tr>
      <w:tr w:rsidR="004C0E46" w:rsidRPr="004C0E46" w14:paraId="3727CC79" w14:textId="1CD2B3C2" w:rsidTr="004C0E46">
        <w:tc>
          <w:tcPr>
            <w:tcW w:w="2967" w:type="dxa"/>
            <w:shd w:val="clear" w:color="auto" w:fill="D9D9D9" w:themeFill="background1" w:themeFillShade="D9"/>
          </w:tcPr>
          <w:p w14:paraId="3727CC77" w14:textId="46CF2F9E" w:rsidR="004C0E46" w:rsidRPr="004C0E46" w:rsidRDefault="004C0E46" w:rsidP="00EC1567">
            <w:pPr>
              <w:spacing w:before="60" w:after="60"/>
              <w:rPr>
                <w:sz w:val="20"/>
                <w:szCs w:val="20"/>
              </w:rPr>
            </w:pPr>
            <w:r w:rsidRPr="004C0E46">
              <w:rPr>
                <w:b/>
                <w:sz w:val="20"/>
                <w:szCs w:val="20"/>
              </w:rPr>
              <w:t>Uplatněný podnět:</w:t>
            </w:r>
          </w:p>
          <w:p w14:paraId="3727CC78" w14:textId="2357A56A" w:rsidR="004C0E46" w:rsidRPr="004C0E46" w:rsidRDefault="004C0E46" w:rsidP="00EC1567">
            <w:pPr>
              <w:spacing w:before="60" w:after="60"/>
              <w:rPr>
                <w:sz w:val="20"/>
                <w:szCs w:val="20"/>
              </w:rPr>
            </w:pPr>
          </w:p>
        </w:tc>
        <w:tc>
          <w:tcPr>
            <w:tcW w:w="6237" w:type="dxa"/>
            <w:shd w:val="clear" w:color="auto" w:fill="F2F2F2" w:themeFill="background1" w:themeFillShade="F2"/>
          </w:tcPr>
          <w:p w14:paraId="170D407B" w14:textId="77777777" w:rsidR="004C0E46" w:rsidRPr="004C0E46" w:rsidRDefault="004C0E46" w:rsidP="00EC1567">
            <w:pPr>
              <w:spacing w:before="60" w:after="60"/>
              <w:rPr>
                <w:b/>
                <w:sz w:val="20"/>
                <w:szCs w:val="20"/>
              </w:rPr>
            </w:pPr>
            <w:r w:rsidRPr="004C0E46">
              <w:rPr>
                <w:b/>
                <w:sz w:val="20"/>
                <w:szCs w:val="20"/>
              </w:rPr>
              <w:t>Komentář k větě, kterou obsahovala vize v předchozí verzi záměru z 13. 4. 2021: „Jsme odpovědní za sebe a za společnost.“</w:t>
            </w:r>
          </w:p>
          <w:p w14:paraId="5A46CDC6" w14:textId="726F799C" w:rsidR="004C0E46" w:rsidRPr="004C0E46" w:rsidRDefault="004C0E46" w:rsidP="00EC1567">
            <w:pPr>
              <w:spacing w:before="60" w:after="60"/>
              <w:rPr>
                <w:b/>
                <w:sz w:val="20"/>
                <w:szCs w:val="20"/>
              </w:rPr>
            </w:pPr>
            <w:r w:rsidRPr="004C0E46">
              <w:rPr>
                <w:sz w:val="20"/>
                <w:szCs w:val="20"/>
              </w:rPr>
              <w:t>Souhlasíme s akcentací zodpovědnosti, ale je podle náš vhodné změnit tuto formulaci. Jednak bychom odpovědnost vyměnili za zodpovědnost a jednak bychom byli pro plynulejší navázání této věty na zbytek textace vize.</w:t>
            </w:r>
          </w:p>
        </w:tc>
      </w:tr>
      <w:tr w:rsidR="004C0E46" w:rsidRPr="004C0E46" w14:paraId="3727CC7B" w14:textId="6B114E98" w:rsidTr="004C0E4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727CC7A" w14:textId="73261DBC" w:rsidR="004C0E46" w:rsidRPr="004C0E46" w:rsidRDefault="004C0E46" w:rsidP="00EC1567">
            <w:pPr>
              <w:spacing w:before="60" w:after="60"/>
              <w:rPr>
                <w:sz w:val="20"/>
                <w:szCs w:val="20"/>
              </w:rPr>
            </w:pPr>
            <w:r w:rsidRPr="004C0E46">
              <w:rPr>
                <w:b/>
                <w:sz w:val="20"/>
                <w:szCs w:val="20"/>
              </w:rPr>
              <w:t>Vypořádání podnětu:</w:t>
            </w:r>
            <w:r w:rsidRPr="004C0E46">
              <w:rPr>
                <w:sz w:val="20"/>
                <w:szCs w:val="20"/>
              </w:rPr>
              <w:t xml:space="preserve"> </w:t>
            </w:r>
          </w:p>
        </w:tc>
        <w:tc>
          <w:tcPr>
            <w:tcW w:w="6237" w:type="dxa"/>
          </w:tcPr>
          <w:p w14:paraId="12010EF7" w14:textId="184FAD8F" w:rsidR="004C0E46" w:rsidRPr="004C0E46" w:rsidRDefault="004C0E46" w:rsidP="00EC1567">
            <w:pPr>
              <w:spacing w:before="60" w:after="60"/>
              <w:rPr>
                <w:b/>
                <w:sz w:val="20"/>
                <w:szCs w:val="20"/>
              </w:rPr>
            </w:pPr>
            <w:r w:rsidRPr="004C0E46">
              <w:rPr>
                <w:sz w:val="20"/>
                <w:szCs w:val="20"/>
              </w:rPr>
              <w:t>Formulace vize byla pozměněna ještě před uplatněním podnětu.</w:t>
            </w:r>
          </w:p>
        </w:tc>
      </w:tr>
    </w:tbl>
    <w:p w14:paraId="3727CC7C" w14:textId="77777777" w:rsidR="008346E2" w:rsidRDefault="00E228E4">
      <w:pPr>
        <w:pStyle w:val="Nadpis1"/>
      </w:pPr>
      <w:r>
        <w:t>Naše hodnoty</w:t>
      </w:r>
    </w:p>
    <w:p w14:paraId="3727CC7D" w14:textId="77777777" w:rsidR="008346E2" w:rsidRDefault="00E228E4">
      <w:pPr>
        <w:numPr>
          <w:ilvl w:val="0"/>
          <w:numId w:val="29"/>
        </w:numPr>
        <w:pBdr>
          <w:top w:val="nil"/>
          <w:left w:val="nil"/>
          <w:bottom w:val="nil"/>
          <w:right w:val="nil"/>
          <w:between w:val="nil"/>
        </w:pBdr>
        <w:ind w:left="425" w:hanging="357"/>
        <w:jc w:val="both"/>
        <w:rPr>
          <w:color w:val="000000"/>
        </w:rPr>
      </w:pPr>
      <w:r>
        <w:rPr>
          <w:color w:val="000000"/>
        </w:rPr>
        <w:t>touha po poznání, vzdělanost</w:t>
      </w:r>
    </w:p>
    <w:p w14:paraId="3727CC7E" w14:textId="77777777" w:rsidR="008346E2" w:rsidRDefault="00E228E4">
      <w:pPr>
        <w:numPr>
          <w:ilvl w:val="0"/>
          <w:numId w:val="29"/>
        </w:numPr>
        <w:pBdr>
          <w:top w:val="nil"/>
          <w:left w:val="nil"/>
          <w:bottom w:val="nil"/>
          <w:right w:val="nil"/>
          <w:between w:val="nil"/>
        </w:pBdr>
        <w:ind w:left="425" w:hanging="357"/>
        <w:jc w:val="both"/>
        <w:rPr>
          <w:color w:val="000000"/>
        </w:rPr>
      </w:pPr>
      <w:r>
        <w:rPr>
          <w:color w:val="000000"/>
        </w:rPr>
        <w:t>férovost, poctivost, etika, vzájemný respekt a morální integrita</w:t>
      </w:r>
    </w:p>
    <w:p w14:paraId="3727CC7F" w14:textId="77777777" w:rsidR="008346E2" w:rsidRDefault="00E228E4">
      <w:pPr>
        <w:numPr>
          <w:ilvl w:val="0"/>
          <w:numId w:val="29"/>
        </w:numPr>
        <w:pBdr>
          <w:top w:val="nil"/>
          <w:left w:val="nil"/>
          <w:bottom w:val="nil"/>
          <w:right w:val="nil"/>
          <w:between w:val="nil"/>
        </w:pBdr>
        <w:ind w:left="425" w:hanging="357"/>
        <w:jc w:val="both"/>
        <w:rPr>
          <w:color w:val="000000"/>
        </w:rPr>
      </w:pPr>
      <w:r>
        <w:rPr>
          <w:color w:val="000000"/>
        </w:rPr>
        <w:t>otevřenost, opravdovost, společenská přínosnost</w:t>
      </w:r>
    </w:p>
    <w:p w14:paraId="3727CC80" w14:textId="77777777" w:rsidR="008346E2" w:rsidRDefault="00E228E4">
      <w:pPr>
        <w:numPr>
          <w:ilvl w:val="0"/>
          <w:numId w:val="29"/>
        </w:numPr>
        <w:pBdr>
          <w:top w:val="nil"/>
          <w:left w:val="nil"/>
          <w:bottom w:val="nil"/>
          <w:right w:val="nil"/>
          <w:between w:val="nil"/>
        </w:pBdr>
        <w:ind w:left="425" w:hanging="357"/>
        <w:jc w:val="both"/>
        <w:rPr>
          <w:color w:val="000000"/>
        </w:rPr>
      </w:pPr>
      <w:r>
        <w:rPr>
          <w:color w:val="000000"/>
        </w:rPr>
        <w:t>náročnost na sebe i na ostatní</w:t>
      </w:r>
    </w:p>
    <w:p w14:paraId="3727CC82" w14:textId="03751707" w:rsidR="00BD3050" w:rsidRDefault="00E228E4" w:rsidP="00BD3050">
      <w:pPr>
        <w:numPr>
          <w:ilvl w:val="0"/>
          <w:numId w:val="29"/>
        </w:numPr>
        <w:pBdr>
          <w:top w:val="nil"/>
          <w:left w:val="nil"/>
          <w:bottom w:val="nil"/>
          <w:right w:val="nil"/>
          <w:between w:val="nil"/>
        </w:pBdr>
        <w:ind w:left="425" w:hanging="357"/>
        <w:jc w:val="both"/>
        <w:rPr>
          <w:color w:val="000000"/>
        </w:rPr>
      </w:pPr>
      <w:r>
        <w:rPr>
          <w:color w:val="000000"/>
        </w:rPr>
        <w:t>svoboda, humanismus, základní práva a důraz na demokratickou společnost, v níž je základem vzájemný respekt většiny a menšin, demokratický právní stát a udržitelný rozvoj</w:t>
      </w:r>
    </w:p>
    <w:p w14:paraId="3E010F55" w14:textId="77777777" w:rsidR="00BD3050" w:rsidRDefault="00BD3050">
      <w:pPr>
        <w:rPr>
          <w:color w:val="000000"/>
        </w:rPr>
      </w:pPr>
      <w:r>
        <w:rPr>
          <w:color w:val="000000"/>
        </w:rPr>
        <w:br w:type="page"/>
      </w:r>
    </w:p>
    <w:p w14:paraId="3727CC83" w14:textId="77777777" w:rsidR="008346E2" w:rsidRDefault="00E228E4">
      <w:pPr>
        <w:pStyle w:val="Nadpis1"/>
      </w:pPr>
      <w:r>
        <w:lastRenderedPageBreak/>
        <w:t>Klíčové okruhy</w:t>
      </w:r>
    </w:p>
    <w:p w14:paraId="3727CC84" w14:textId="77777777" w:rsidR="008346E2" w:rsidRDefault="00E228E4">
      <w:pPr>
        <w:pStyle w:val="Nadpis2"/>
        <w:numPr>
          <w:ilvl w:val="0"/>
          <w:numId w:val="74"/>
        </w:numPr>
      </w:pPr>
      <w:bookmarkStart w:id="1" w:name="_heading=h.30j0zll" w:colFirst="0" w:colLast="0"/>
      <w:bookmarkEnd w:id="1"/>
      <w:r>
        <w:t>Lidé</w:t>
      </w:r>
    </w:p>
    <w:p w14:paraId="3727CC85" w14:textId="0F06F6F6" w:rsidR="008346E2" w:rsidRPr="003A644D" w:rsidRDefault="00E228E4">
      <w:pPr>
        <w:jc w:val="both"/>
      </w:pPr>
      <w:r>
        <w:t>Fakultu vnímáme jako společenství lidí, kteří mají společný cíl: naplňovat její misi a vizi. A protože žádná instituce nemůže být kvalitnější než lidé, kteří ji tvoří, chceme jim pro jejich nesnadnou práci vytvářet dobré podmínky. Fakultní společenství je založeno na spolupráci a vzájemném respektu. Všichni dlouhodobě vnímáme, že jsme na jedné lodi</w:t>
      </w:r>
      <w:sdt>
        <w:sdtPr>
          <w:tag w:val="goog_rdk_0"/>
          <w:id w:val="392706351"/>
        </w:sdtPr>
        <w:sdtEndPr/>
        <w:sdtContent>
          <w:r>
            <w:t>; členové akademické obce, zaměstnanci i další odborníci z praxe</w:t>
          </w:r>
        </w:sdtContent>
      </w:sdt>
      <w:r>
        <w:t>. Přes různost názorů a potřeb chceme nadále hledat cesty, jak postupovat společně a naplňovat poslání fakulty, které je pro všechny nejdůležitější</w:t>
      </w:r>
      <w:r w:rsidR="003A644D">
        <w:t>.</w:t>
      </w:r>
    </w:p>
    <w:p w14:paraId="3727CC86" w14:textId="798BA592" w:rsidR="008346E2" w:rsidRDefault="00E228E4">
      <w:pPr>
        <w:jc w:val="both"/>
      </w:pPr>
      <w:r>
        <w:t>Vytváříme spolu prostředí, které vzdělává, podporuje touhu po poznání, zohledňuje dopad na společnost a společenskou relevanci právnických profesí. Vytváříme prostředí, které je férové, otevřené a pro všechny inspirativní, ve kterém panuje sounáležitost mezi studujícími, akademickými i ostatními pracovníky. Prostředí, v němž jsou standardem korektní vztahy, v němž se všichni respektují a pokud možno si i pomáhají. Kde</w:t>
      </w:r>
      <w:r w:rsidR="003A644D">
        <w:t xml:space="preserve"> </w:t>
      </w:r>
      <w:sdt>
        <w:sdtPr>
          <w:tag w:val="goog_rdk_4"/>
          <w:id w:val="630057790"/>
        </w:sdtPr>
        <w:sdtEndPr/>
        <w:sdtContent>
          <w:r>
            <w:t>zkušenější</w:t>
          </w:r>
        </w:sdtContent>
      </w:sdt>
      <w:r>
        <w:t xml:space="preserve"> pomáhají růst</w:t>
      </w:r>
      <w:sdt>
        <w:sdtPr>
          <w:tag w:val="goog_rdk_5"/>
          <w:id w:val="514578363"/>
        </w:sdtPr>
        <w:sdtEndPr/>
        <w:sdtContent>
          <w:r w:rsidR="003A644D">
            <w:t xml:space="preserve"> </w:t>
          </w:r>
        </w:sdtContent>
      </w:sdt>
      <w:sdt>
        <w:sdtPr>
          <w:tag w:val="goog_rdk_6"/>
          <w:id w:val="-1933269745"/>
        </w:sdtPr>
        <w:sdtEndPr/>
        <w:sdtContent>
          <w:r>
            <w:t>méně zkušeným</w:t>
          </w:r>
        </w:sdtContent>
      </w:sdt>
      <w:r>
        <w:t xml:space="preserve"> a jsou jim dobrým vzorem v dodržování etických pravidel, a mladší mají ke starším respekt, který si zaslouží. Jelikož námi poskytované vzdělání má za cíl vychovávat osobnosti s vysokou morální integritou, je zásadní, aby na fakultě působily osobnosti, které jsou jim v</w:t>
      </w:r>
      <w:r w:rsidR="00EC1567">
        <w:t> </w:t>
      </w:r>
      <w:r>
        <w:t>tomto vzorem.</w:t>
      </w:r>
    </w:p>
    <w:p w14:paraId="3727CC87" w14:textId="77777777" w:rsidR="008346E2" w:rsidRDefault="00E228E4">
      <w:pPr>
        <w:spacing w:before="0"/>
        <w:ind w:firstLine="340"/>
        <w:jc w:val="both"/>
      </w:pPr>
      <w:r>
        <w:t>Vytváříme systém získávání a podpory talentů, který zahrne zejména nadané pregraduální studující, studující v doktorském studiu, začínající akademické i vědecké pracovníky a pracovnice, včetně kategorie post-doc. Chceme vytvářet fakultu, která je pro nás všechny profesně a studijně na prvním místě.</w:t>
      </w:r>
    </w:p>
    <w:p w14:paraId="3727CC88" w14:textId="77777777" w:rsidR="008346E2" w:rsidRDefault="00E228E4">
      <w:pPr>
        <w:pStyle w:val="Podnadpis"/>
        <w:jc w:val="center"/>
        <w:rPr>
          <w:rFonts w:ascii="Cambria" w:eastAsia="Cambria" w:hAnsi="Cambria" w:cs="Cambria"/>
          <w:i/>
          <w:color w:val="C00000"/>
          <w:sz w:val="23"/>
          <w:szCs w:val="23"/>
        </w:rPr>
      </w:pPr>
      <w:r>
        <w:rPr>
          <w:rFonts w:ascii="Cambria" w:eastAsia="Cambria" w:hAnsi="Cambria" w:cs="Cambria"/>
          <w:i/>
          <w:color w:val="C00000"/>
          <w:sz w:val="23"/>
          <w:szCs w:val="23"/>
        </w:rPr>
        <w:t>—</w:t>
      </w:r>
    </w:p>
    <w:p w14:paraId="3727CC89" w14:textId="77777777" w:rsidR="008346E2" w:rsidRDefault="00E228E4">
      <w:pPr>
        <w:rPr>
          <w:rFonts w:ascii="Gill Sans" w:eastAsia="Gill Sans" w:hAnsi="Gill Sans" w:cs="Gill Sans"/>
          <w:b/>
          <w:color w:val="C00000"/>
          <w:sz w:val="24"/>
          <w:szCs w:val="24"/>
        </w:rPr>
      </w:pPr>
      <w:r>
        <w:rPr>
          <w:rFonts w:ascii="Gill Sans" w:eastAsia="Gill Sans" w:hAnsi="Gill Sans" w:cs="Gill Sans"/>
          <w:b/>
          <w:color w:val="C00000"/>
          <w:sz w:val="24"/>
          <w:szCs w:val="24"/>
        </w:rPr>
        <w:t>Prioritní cíle</w:t>
      </w:r>
    </w:p>
    <w:p w14:paraId="3727CC8A" w14:textId="77777777" w:rsidR="008346E2" w:rsidRDefault="00E228E4">
      <w:pPr>
        <w:numPr>
          <w:ilvl w:val="0"/>
          <w:numId w:val="64"/>
        </w:numPr>
        <w:pBdr>
          <w:top w:val="nil"/>
          <w:left w:val="nil"/>
          <w:bottom w:val="nil"/>
          <w:right w:val="nil"/>
          <w:between w:val="nil"/>
        </w:pBdr>
        <w:tabs>
          <w:tab w:val="left" w:pos="340"/>
        </w:tabs>
        <w:ind w:left="0"/>
        <w:jc w:val="both"/>
        <w:rPr>
          <w:b/>
          <w:color w:val="000000"/>
        </w:rPr>
      </w:pPr>
      <w:r>
        <w:rPr>
          <w:b/>
          <w:color w:val="000000"/>
        </w:rPr>
        <w:t>Vytvářet férové, otevřené a inspirativní akademické prostředí, ve kterém panuje sounáležitost, prostředí založené na respektu a spolupráci.</w:t>
      </w:r>
    </w:p>
    <w:p w14:paraId="3727CC8B" w14:textId="77777777" w:rsidR="008346E2" w:rsidRDefault="00E228E4">
      <w:pPr>
        <w:ind w:left="426"/>
        <w:rPr>
          <w:rFonts w:ascii="Gill Sans" w:eastAsia="Gill Sans" w:hAnsi="Gill Sans" w:cs="Gill Sans"/>
          <w:b/>
          <w:color w:val="C00000"/>
          <w:sz w:val="24"/>
          <w:szCs w:val="24"/>
        </w:rPr>
      </w:pPr>
      <w:r>
        <w:rPr>
          <w:rFonts w:ascii="Gill Sans" w:eastAsia="Gill Sans" w:hAnsi="Gill Sans" w:cs="Gill Sans"/>
          <w:b/>
          <w:color w:val="C00000"/>
          <w:sz w:val="24"/>
          <w:szCs w:val="24"/>
        </w:rPr>
        <w:t>Operační cíle</w:t>
      </w:r>
    </w:p>
    <w:p w14:paraId="3727CC8C" w14:textId="77777777" w:rsidR="008346E2" w:rsidRDefault="00E228E4">
      <w:pPr>
        <w:numPr>
          <w:ilvl w:val="1"/>
          <w:numId w:val="64"/>
        </w:numPr>
        <w:pBdr>
          <w:top w:val="nil"/>
          <w:left w:val="nil"/>
          <w:bottom w:val="nil"/>
          <w:right w:val="nil"/>
          <w:between w:val="nil"/>
        </w:pBdr>
        <w:ind w:left="850" w:hanging="425"/>
        <w:jc w:val="both"/>
        <w:rPr>
          <w:b/>
          <w:color w:val="000000"/>
        </w:rPr>
      </w:pPr>
      <w:r>
        <w:rPr>
          <w:color w:val="000000"/>
        </w:rPr>
        <w:t>Vytvářet příležitosti a prostor pro společné setkávání fakultního společenství, společnou práci na fakultě a oboustranně obohacující dialog.</w:t>
      </w:r>
    </w:p>
    <w:p w14:paraId="3727CC8D" w14:textId="77777777" w:rsidR="008346E2" w:rsidRDefault="00E228E4">
      <w:pPr>
        <w:numPr>
          <w:ilvl w:val="1"/>
          <w:numId w:val="64"/>
        </w:numPr>
        <w:pBdr>
          <w:top w:val="nil"/>
          <w:left w:val="nil"/>
          <w:bottom w:val="nil"/>
          <w:right w:val="nil"/>
          <w:between w:val="nil"/>
        </w:pBdr>
        <w:ind w:left="850" w:hanging="425"/>
        <w:jc w:val="both"/>
        <w:rPr>
          <w:b/>
          <w:color w:val="000000"/>
        </w:rPr>
      </w:pPr>
      <w:r>
        <w:rPr>
          <w:color w:val="000000"/>
        </w:rPr>
        <w:t>Vytvářet na fakultě prostředí vzájemné ohleduplnosti, slušnosti, respektu a kolegiality, v němž nikdo nezneužívá svého postavení.</w:t>
      </w:r>
    </w:p>
    <w:p w14:paraId="3727CC8E" w14:textId="657FC624" w:rsidR="008346E2" w:rsidRDefault="00E228E4">
      <w:pPr>
        <w:numPr>
          <w:ilvl w:val="1"/>
          <w:numId w:val="64"/>
        </w:numPr>
        <w:pBdr>
          <w:top w:val="nil"/>
          <w:left w:val="nil"/>
          <w:bottom w:val="nil"/>
          <w:right w:val="nil"/>
          <w:between w:val="nil"/>
        </w:pBdr>
        <w:ind w:left="850" w:hanging="425"/>
        <w:jc w:val="both"/>
        <w:rPr>
          <w:b/>
          <w:color w:val="000000"/>
        </w:rPr>
      </w:pPr>
      <w:r>
        <w:rPr>
          <w:color w:val="000000"/>
        </w:rPr>
        <w:t>Akademičtí a vědečtí pracovníci jsou dobrým vzorem pro studující v oblasti etiky. Všichni jsou průběžně seznamováni s Etickým kodexem UK</w:t>
      </w:r>
      <w:r w:rsidR="003A644D">
        <w:rPr>
          <w:color w:val="000000"/>
        </w:rPr>
        <w:t>.</w:t>
      </w:r>
    </w:p>
    <w:sdt>
      <w:sdtPr>
        <w:tag w:val="goog_rdk_9"/>
        <w:id w:val="1306428883"/>
      </w:sdtPr>
      <w:sdtEndPr/>
      <w:sdtContent>
        <w:p w14:paraId="3727CC8F" w14:textId="66A7837D" w:rsidR="008346E2" w:rsidRDefault="00E228E4">
          <w:pPr>
            <w:numPr>
              <w:ilvl w:val="1"/>
              <w:numId w:val="64"/>
            </w:numPr>
            <w:pBdr>
              <w:top w:val="nil"/>
              <w:left w:val="nil"/>
              <w:bottom w:val="nil"/>
              <w:right w:val="nil"/>
              <w:between w:val="nil"/>
            </w:pBdr>
            <w:ind w:left="850" w:hanging="425"/>
            <w:jc w:val="both"/>
            <w:rPr>
              <w:color w:val="000000"/>
            </w:rPr>
          </w:pPr>
          <w:r>
            <w:rPr>
              <w:color w:val="000000"/>
            </w:rPr>
            <w:t xml:space="preserve">Vytvořit proces </w:t>
          </w:r>
          <w:r>
            <w:rPr>
              <w:i/>
              <w:color w:val="000000"/>
            </w:rPr>
            <w:t>on-</w:t>
          </w:r>
          <w:proofErr w:type="spellStart"/>
          <w:r>
            <w:rPr>
              <w:i/>
              <w:color w:val="000000"/>
            </w:rPr>
            <w:t>boardingu</w:t>
          </w:r>
          <w:proofErr w:type="spellEnd"/>
          <w:r>
            <w:rPr>
              <w:color w:val="000000"/>
            </w:rPr>
            <w:t xml:space="preserve"> pro nové zaměstnance</w:t>
          </w:r>
          <w:r w:rsidR="003A644D">
            <w:rPr>
              <w:color w:val="000000"/>
            </w:rPr>
            <w:t>.</w:t>
          </w:r>
        </w:p>
      </w:sdtContent>
    </w:sdt>
    <w:p w14:paraId="3727CC90" w14:textId="77777777" w:rsidR="008346E2" w:rsidRDefault="0088694E">
      <w:pPr>
        <w:numPr>
          <w:ilvl w:val="1"/>
          <w:numId w:val="64"/>
        </w:numPr>
        <w:pBdr>
          <w:top w:val="nil"/>
          <w:left w:val="nil"/>
          <w:bottom w:val="nil"/>
          <w:right w:val="nil"/>
          <w:between w:val="nil"/>
        </w:pBdr>
        <w:ind w:left="850" w:hanging="425"/>
        <w:jc w:val="both"/>
        <w:rPr>
          <w:b/>
          <w:color w:val="000000"/>
        </w:rPr>
      </w:pPr>
      <w:sdt>
        <w:sdtPr>
          <w:tag w:val="goog_rdk_10"/>
          <w:id w:val="1475721589"/>
        </w:sdtPr>
        <w:sdtEndPr/>
        <w:sdtContent>
          <w:r w:rsidR="00E228E4">
            <w:rPr>
              <w:color w:val="000000"/>
            </w:rPr>
            <w:t xml:space="preserve">Implementovat principy HR </w:t>
          </w:r>
          <w:r w:rsidR="00E228E4" w:rsidRPr="004F30F4">
            <w:rPr>
              <w:color w:val="000000"/>
              <w:lang w:val="en-US"/>
            </w:rPr>
            <w:t>Award</w:t>
          </w:r>
          <w:r w:rsidR="00E228E4">
            <w:rPr>
              <w:color w:val="000000"/>
            </w:rPr>
            <w:t>.</w:t>
          </w:r>
        </w:sdtContent>
      </w:sdt>
    </w:p>
    <w:p w14:paraId="3727CC91" w14:textId="77777777" w:rsidR="008346E2" w:rsidRDefault="00E228E4">
      <w:pPr>
        <w:numPr>
          <w:ilvl w:val="0"/>
          <w:numId w:val="64"/>
        </w:numPr>
        <w:pBdr>
          <w:top w:val="nil"/>
          <w:left w:val="nil"/>
          <w:bottom w:val="nil"/>
          <w:right w:val="nil"/>
          <w:between w:val="nil"/>
        </w:pBdr>
        <w:tabs>
          <w:tab w:val="left" w:pos="340"/>
        </w:tabs>
        <w:ind w:left="0"/>
        <w:jc w:val="both"/>
        <w:rPr>
          <w:b/>
          <w:color w:val="000000"/>
        </w:rPr>
      </w:pPr>
      <w:r>
        <w:rPr>
          <w:b/>
          <w:color w:val="000000"/>
        </w:rPr>
        <w:t>Vytvářet takové podmínky pro práci akademických a vědeckých pracovníků na fakultě, které jim umožní se naplno věnovat výuce, vědě i třetí roli fakulty.</w:t>
      </w:r>
      <w:sdt>
        <w:sdtPr>
          <w:tag w:val="goog_rdk_11"/>
          <w:id w:val="605166620"/>
        </w:sdtPr>
        <w:sdtEndPr/>
        <w:sdtContent>
          <w:r>
            <w:rPr>
              <w:b/>
              <w:color w:val="000000"/>
            </w:rPr>
            <w:t xml:space="preserve"> Spolupracovat s odborníky z praxe.</w:t>
          </w:r>
        </w:sdtContent>
      </w:sdt>
    </w:p>
    <w:p w14:paraId="3727CC92" w14:textId="77777777" w:rsidR="008346E2" w:rsidRDefault="00E228E4">
      <w:pPr>
        <w:numPr>
          <w:ilvl w:val="1"/>
          <w:numId w:val="64"/>
        </w:numPr>
        <w:pBdr>
          <w:top w:val="nil"/>
          <w:left w:val="nil"/>
          <w:bottom w:val="nil"/>
          <w:right w:val="nil"/>
          <w:between w:val="nil"/>
        </w:pBdr>
        <w:ind w:left="850" w:hanging="425"/>
        <w:jc w:val="both"/>
      </w:pPr>
      <w:r>
        <w:rPr>
          <w:color w:val="000000"/>
        </w:rPr>
        <w:t>Zajistit adekvátní finanční ohodnocení domácím i zahraničním pracovníkům v souladu s kariérním rozvojem a výkonem. Adekvátní finanční ohodnocení zajistit i pro studující doktorského studia.</w:t>
      </w:r>
    </w:p>
    <w:p w14:paraId="3727CC93" w14:textId="77777777" w:rsidR="008346E2" w:rsidRDefault="00E228E4">
      <w:pPr>
        <w:ind w:left="851"/>
        <w:rPr>
          <w:rFonts w:ascii="Gill Sans" w:eastAsia="Gill Sans" w:hAnsi="Gill Sans" w:cs="Gill Sans"/>
          <w:b/>
          <w:color w:val="C00000"/>
          <w:sz w:val="24"/>
          <w:szCs w:val="24"/>
        </w:rPr>
      </w:pPr>
      <w:r>
        <w:rPr>
          <w:rFonts w:ascii="Gill Sans" w:eastAsia="Gill Sans" w:hAnsi="Gill Sans" w:cs="Gill Sans"/>
          <w:b/>
          <w:color w:val="C00000"/>
          <w:sz w:val="24"/>
          <w:szCs w:val="24"/>
        </w:rPr>
        <w:t>Aktivity</w:t>
      </w:r>
    </w:p>
    <w:sdt>
      <w:sdtPr>
        <w:tag w:val="goog_rdk_23"/>
        <w:id w:val="564840864"/>
      </w:sdtPr>
      <w:sdtEndPr/>
      <w:sdtContent>
        <w:p w14:paraId="3727CC94" w14:textId="59508DDC" w:rsidR="008346E2" w:rsidRDefault="00E228E4">
          <w:pPr>
            <w:numPr>
              <w:ilvl w:val="2"/>
              <w:numId w:val="30"/>
            </w:numPr>
            <w:pBdr>
              <w:top w:val="nil"/>
              <w:left w:val="nil"/>
              <w:bottom w:val="nil"/>
              <w:right w:val="nil"/>
              <w:between w:val="nil"/>
            </w:pBdr>
            <w:spacing w:before="60"/>
            <w:ind w:left="1418" w:hanging="284"/>
            <w:jc w:val="both"/>
            <w:rPr>
              <w:i/>
              <w:color w:val="000000"/>
            </w:rPr>
          </w:pPr>
          <w:r>
            <w:rPr>
              <w:i/>
              <w:color w:val="000000"/>
            </w:rPr>
            <w:t>Dotvořit kariérní řád</w:t>
          </w:r>
          <w:r w:rsidR="00A220D4">
            <w:rPr>
              <w:i/>
              <w:color w:val="000000"/>
            </w:rPr>
            <w:t xml:space="preserve"> </w:t>
          </w:r>
          <w:r>
            <w:rPr>
              <w:i/>
              <w:color w:val="000000"/>
            </w:rPr>
            <w:t>/</w:t>
          </w:r>
          <w:r w:rsidR="00A220D4">
            <w:rPr>
              <w:i/>
              <w:color w:val="000000"/>
            </w:rPr>
            <w:t xml:space="preserve"> </w:t>
          </w:r>
          <w:r>
            <w:rPr>
              <w:i/>
              <w:color w:val="000000"/>
            </w:rPr>
            <w:t>rámcová pravidla kariérního postupu, který nabízí profesní rozvoj, zvýšení odborných, jazykových a pedagogických kompetencí zaměstnanců</w:t>
          </w:r>
          <w:r w:rsidR="003A644D">
            <w:rPr>
              <w:i/>
              <w:color w:val="000000"/>
            </w:rPr>
            <w:t xml:space="preserve">, </w:t>
          </w:r>
          <w:r>
            <w:rPr>
              <w:i/>
              <w:color w:val="000000"/>
            </w:rPr>
            <w:t>a</w:t>
          </w:r>
          <w:r w:rsidR="003A644D">
            <w:rPr>
              <w:i/>
              <w:color w:val="000000"/>
            </w:rPr>
            <w:t xml:space="preserve"> </w:t>
          </w:r>
          <w:r>
            <w:rPr>
              <w:i/>
              <w:color w:val="000000"/>
            </w:rPr>
            <w:t xml:space="preserve">který zohledňuje kvalitu pedagogické i vědecké </w:t>
          </w:r>
          <w:r w:rsidRPr="003A644D">
            <w:rPr>
              <w:i/>
            </w:rPr>
            <w:t>činnosti</w:t>
          </w:r>
          <w:sdt>
            <w:sdtPr>
              <w:rPr>
                <w:i/>
              </w:rPr>
              <w:tag w:val="goog_rdk_13"/>
              <w:id w:val="-1165859823"/>
            </w:sdtPr>
            <w:sdtEndPr/>
            <w:sdtContent>
              <w:r w:rsidRPr="003A644D">
                <w:rPr>
                  <w:i/>
                </w:rPr>
                <w:t>, přínos pro společnost (účast v</w:t>
              </w:r>
              <w:r w:rsidR="003A644D">
                <w:rPr>
                  <w:i/>
                </w:rPr>
                <w:t xml:space="preserve"> </w:t>
              </w:r>
              <w:r w:rsidRPr="003A644D">
                <w:rPr>
                  <w:i/>
                </w:rPr>
                <w:t>různých orgánech či odborných komisích</w:t>
              </w:r>
              <w:r w:rsidR="003A644D">
                <w:rPr>
                  <w:i/>
                </w:rPr>
                <w:t>,</w:t>
              </w:r>
            </w:sdtContent>
          </w:sdt>
          <w:sdt>
            <w:sdtPr>
              <w:rPr>
                <w:i/>
              </w:rPr>
              <w:tag w:val="goog_rdk_19"/>
              <w:id w:val="1353380087"/>
            </w:sdtPr>
            <w:sdtEndPr/>
            <w:sdtContent>
              <w:r w:rsidRPr="003A644D">
                <w:rPr>
                  <w:i/>
                </w:rPr>
                <w:t xml:space="preserve"> účast v</w:t>
              </w:r>
              <w:r w:rsidR="003A644D">
                <w:rPr>
                  <w:i/>
                </w:rPr>
                <w:t> </w:t>
              </w:r>
              <w:r w:rsidRPr="003A644D">
                <w:rPr>
                  <w:i/>
                </w:rPr>
                <w:t>mezinárodních odborných komunitách apod</w:t>
              </w:r>
            </w:sdtContent>
          </w:sdt>
          <w:sdt>
            <w:sdtPr>
              <w:rPr>
                <w:i/>
              </w:rPr>
              <w:tag w:val="goog_rdk_20"/>
              <w:id w:val="-1867907192"/>
            </w:sdtPr>
            <w:sdtEndPr/>
            <w:sdtContent>
              <w:r w:rsidRPr="003A644D">
                <w:rPr>
                  <w:i/>
                </w:rPr>
                <w:t>.), zajišťování organizační a řídící činnost,</w:t>
              </w:r>
            </w:sdtContent>
          </w:sdt>
          <w:r>
            <w:rPr>
              <w:i/>
              <w:color w:val="000000"/>
            </w:rPr>
            <w:t xml:space="preserve"> Dát lidem jasnou perspektivu a motivaci</w:t>
          </w:r>
          <w:sdt>
            <w:sdtPr>
              <w:tag w:val="goog_rdk_21"/>
              <w:id w:val="1864633971"/>
            </w:sdtPr>
            <w:sdtEndPr/>
            <w:sdtContent>
              <w:r>
                <w:rPr>
                  <w:i/>
                  <w:color w:val="000000"/>
                </w:rPr>
                <w:t>, dát jasná kritéria hodnocení vědecké, pedagogické i další činnosti v kariérním růstu</w:t>
              </w:r>
              <w:r w:rsidR="003A644D">
                <w:rPr>
                  <w:i/>
                  <w:color w:val="000000"/>
                </w:rPr>
                <w:t>.</w:t>
              </w:r>
            </w:sdtContent>
          </w:sdt>
        </w:p>
      </w:sdtContent>
    </w:sdt>
    <w:p w14:paraId="3727CC95" w14:textId="2FF1D6B4" w:rsidR="008346E2" w:rsidRDefault="0088694E">
      <w:pPr>
        <w:numPr>
          <w:ilvl w:val="2"/>
          <w:numId w:val="30"/>
        </w:numPr>
        <w:pBdr>
          <w:top w:val="nil"/>
          <w:left w:val="nil"/>
          <w:bottom w:val="nil"/>
          <w:right w:val="nil"/>
          <w:between w:val="nil"/>
        </w:pBdr>
        <w:spacing w:before="60"/>
        <w:ind w:left="1418" w:hanging="284"/>
        <w:jc w:val="both"/>
        <w:rPr>
          <w:color w:val="000000"/>
        </w:rPr>
      </w:pPr>
      <w:sdt>
        <w:sdtPr>
          <w:tag w:val="goog_rdk_24"/>
          <w:id w:val="1946427515"/>
        </w:sdtPr>
        <w:sdtEndPr/>
        <w:sdtContent>
          <w:r w:rsidR="00E228E4">
            <w:rPr>
              <w:i/>
              <w:color w:val="000000"/>
            </w:rPr>
            <w:t>Nastavení vnitřních pravidel finančního ohodnocení</w:t>
          </w:r>
        </w:sdtContent>
      </w:sdt>
      <w:r w:rsidR="003A644D">
        <w:t xml:space="preserve"> </w:t>
      </w:r>
      <w:sdt>
        <w:sdtPr>
          <w:tag w:val="goog_rdk_26"/>
          <w:id w:val="344216335"/>
        </w:sdtPr>
        <w:sdtEndPr/>
        <w:sdtContent/>
      </w:sdt>
      <w:sdt>
        <w:sdtPr>
          <w:tag w:val="goog_rdk_28"/>
          <w:id w:val="-1403288224"/>
        </w:sdtPr>
        <w:sdtEndPr/>
        <w:sdtContent>
          <w:r w:rsidR="00E228E4">
            <w:rPr>
              <w:i/>
              <w:color w:val="000000"/>
            </w:rPr>
            <w:t>(včetně projektů)</w:t>
          </w:r>
        </w:sdtContent>
      </w:sdt>
      <w:sdt>
        <w:sdtPr>
          <w:tag w:val="goog_rdk_29"/>
          <w:id w:val="228660681"/>
        </w:sdtPr>
        <w:sdtEndPr/>
        <w:sdtContent>
          <w:r w:rsidR="00E228E4">
            <w:rPr>
              <w:i/>
              <w:color w:val="000000"/>
            </w:rPr>
            <w:t xml:space="preserve"> vázaná na kariérní řád</w:t>
          </w:r>
        </w:sdtContent>
      </w:sdt>
      <w:sdt>
        <w:sdtPr>
          <w:tag w:val="goog_rdk_30"/>
          <w:id w:val="1321237637"/>
        </w:sdtPr>
        <w:sdtEndPr/>
        <w:sdtContent>
          <w:sdt>
            <w:sdtPr>
              <w:tag w:val="goog_rdk_31"/>
              <w:id w:val="180328660"/>
            </w:sdtPr>
            <w:sdtEndPr/>
            <w:sdtContent>
              <w:r w:rsidR="003A644D">
                <w:t>.</w:t>
              </w:r>
            </w:sdtContent>
          </w:sdt>
        </w:sdtContent>
      </w:sdt>
      <w:sdt>
        <w:sdtPr>
          <w:tag w:val="goog_rdk_32"/>
          <w:id w:val="1690870355"/>
        </w:sdtPr>
        <w:sdtEndPr/>
        <w:sdtContent>
          <w:r w:rsidR="00E228E4">
            <w:rPr>
              <w:i/>
              <w:color w:val="000000"/>
            </w:rPr>
            <w:t xml:space="preserve"> Odměňování odvíjet od aktuálních výsledků a přínosu pro kvalitu činností vysoké školy (vzdělávací, tvůrčí i třetí role).</w:t>
          </w:r>
        </w:sdtContent>
      </w:sdt>
    </w:p>
    <w:p w14:paraId="3727CC96" w14:textId="77777777" w:rsidR="008346E2" w:rsidRDefault="00E228E4">
      <w:pPr>
        <w:numPr>
          <w:ilvl w:val="1"/>
          <w:numId w:val="64"/>
        </w:numPr>
        <w:pBdr>
          <w:top w:val="nil"/>
          <w:left w:val="nil"/>
          <w:bottom w:val="nil"/>
          <w:right w:val="nil"/>
          <w:between w:val="nil"/>
        </w:pBdr>
        <w:ind w:left="850" w:hanging="425"/>
        <w:jc w:val="both"/>
      </w:pPr>
      <w:r>
        <w:rPr>
          <w:color w:val="000000"/>
        </w:rPr>
        <w:t>Poskytovat akademickým a vědeckým pracovníkům všemožnou podporu potřebnou pro jejich činnost. Snižovat administrativní zátěž; nastavit funkční procesy pro interakci s administrativou.</w:t>
      </w:r>
    </w:p>
    <w:p w14:paraId="3727CC97" w14:textId="77777777" w:rsidR="008346E2" w:rsidRDefault="00E228E4">
      <w:pPr>
        <w:numPr>
          <w:ilvl w:val="2"/>
          <w:numId w:val="54"/>
        </w:numPr>
        <w:pBdr>
          <w:top w:val="nil"/>
          <w:left w:val="nil"/>
          <w:bottom w:val="nil"/>
          <w:right w:val="nil"/>
          <w:between w:val="nil"/>
        </w:pBdr>
        <w:spacing w:before="0"/>
        <w:ind w:left="1418" w:hanging="284"/>
        <w:jc w:val="both"/>
        <w:rPr>
          <w:i/>
          <w:color w:val="000000"/>
        </w:rPr>
      </w:pPr>
      <w:r>
        <w:rPr>
          <w:i/>
          <w:color w:val="000000"/>
        </w:rPr>
        <w:t>Zajišťovat možnost konzultací s metodikem k výuce.</w:t>
      </w:r>
    </w:p>
    <w:p w14:paraId="3727CC98" w14:textId="77777777" w:rsidR="008346E2" w:rsidRDefault="00E228E4">
      <w:pPr>
        <w:numPr>
          <w:ilvl w:val="2"/>
          <w:numId w:val="54"/>
        </w:numPr>
        <w:pBdr>
          <w:top w:val="nil"/>
          <w:left w:val="nil"/>
          <w:bottom w:val="nil"/>
          <w:right w:val="nil"/>
          <w:between w:val="nil"/>
        </w:pBdr>
        <w:spacing w:before="0"/>
        <w:ind w:left="1418" w:hanging="284"/>
        <w:jc w:val="both"/>
        <w:rPr>
          <w:i/>
          <w:color w:val="000000"/>
        </w:rPr>
      </w:pPr>
      <w:r>
        <w:rPr>
          <w:i/>
          <w:color w:val="000000"/>
        </w:rPr>
        <w:t xml:space="preserve">Zajišťovat podporu od administrativního aparátu (na katedře, na fakultě obecně), </w:t>
      </w:r>
      <w:proofErr w:type="spellStart"/>
      <w:r>
        <w:rPr>
          <w:i/>
          <w:color w:val="000000"/>
        </w:rPr>
        <w:t>odbřemenit</w:t>
      </w:r>
      <w:proofErr w:type="spellEnd"/>
      <w:r>
        <w:rPr>
          <w:i/>
          <w:color w:val="000000"/>
        </w:rPr>
        <w:t xml:space="preserve"> pracovníky a katedry od agendy, kterou dává větší smysl dělat centrálně (např. OBD…).</w:t>
      </w:r>
    </w:p>
    <w:p w14:paraId="3727CC99" w14:textId="77777777" w:rsidR="008346E2" w:rsidRDefault="00E228E4">
      <w:pPr>
        <w:numPr>
          <w:ilvl w:val="2"/>
          <w:numId w:val="54"/>
        </w:numPr>
        <w:pBdr>
          <w:top w:val="nil"/>
          <w:left w:val="nil"/>
          <w:bottom w:val="nil"/>
          <w:right w:val="nil"/>
          <w:between w:val="nil"/>
        </w:pBdr>
        <w:spacing w:before="0"/>
        <w:ind w:left="1418" w:hanging="284"/>
        <w:jc w:val="both"/>
        <w:rPr>
          <w:i/>
          <w:color w:val="000000"/>
        </w:rPr>
      </w:pPr>
      <w:r>
        <w:rPr>
          <w:i/>
          <w:color w:val="000000"/>
        </w:rPr>
        <w:t>Zajišťovat podporu při přípravě grantů (sestavení rozpočtu, hlídání projektových náležitostí, sladění návrhu a projektové příručky, tj. projektový management, který zařídí vše až na ryze odbornou část grantu).</w:t>
      </w:r>
    </w:p>
    <w:p w14:paraId="3727CC9A" w14:textId="77777777" w:rsidR="008346E2" w:rsidRDefault="00E228E4">
      <w:pPr>
        <w:numPr>
          <w:ilvl w:val="2"/>
          <w:numId w:val="54"/>
        </w:numPr>
        <w:pBdr>
          <w:top w:val="nil"/>
          <w:left w:val="nil"/>
          <w:bottom w:val="nil"/>
          <w:right w:val="nil"/>
          <w:between w:val="nil"/>
        </w:pBdr>
        <w:spacing w:before="0"/>
        <w:ind w:left="1418" w:hanging="284"/>
        <w:jc w:val="both"/>
        <w:rPr>
          <w:i/>
          <w:color w:val="000000"/>
        </w:rPr>
      </w:pPr>
      <w:r>
        <w:rPr>
          <w:i/>
          <w:color w:val="000000"/>
        </w:rPr>
        <w:t>Nabízet školení „jak na kvalitní vědu“, pořádat kulaté stoly, kde se sdílí příklady dobré praxe, motivovat katedry k interní diskuzi nad kvalitou výuky i vědy a hledání příkladů dobré praxe.</w:t>
      </w:r>
    </w:p>
    <w:p w14:paraId="3727CC9B" w14:textId="77777777" w:rsidR="008346E2" w:rsidRDefault="00E228E4">
      <w:pPr>
        <w:numPr>
          <w:ilvl w:val="2"/>
          <w:numId w:val="54"/>
        </w:numPr>
        <w:pBdr>
          <w:top w:val="nil"/>
          <w:left w:val="nil"/>
          <w:bottom w:val="nil"/>
          <w:right w:val="nil"/>
          <w:between w:val="nil"/>
        </w:pBdr>
        <w:spacing w:before="0"/>
        <w:ind w:left="1418" w:hanging="284"/>
        <w:jc w:val="both"/>
        <w:rPr>
          <w:i/>
          <w:color w:val="000000"/>
        </w:rPr>
      </w:pPr>
      <w:r>
        <w:rPr>
          <w:i/>
          <w:color w:val="000000"/>
        </w:rPr>
        <w:t>Zajišťovat kvalitní IT podporu.</w:t>
      </w:r>
    </w:p>
    <w:sdt>
      <w:sdtPr>
        <w:tag w:val="goog_rdk_34"/>
        <w:id w:val="465862741"/>
      </w:sdtPr>
      <w:sdtEndPr/>
      <w:sdtContent>
        <w:p w14:paraId="3727CC9C" w14:textId="1BA8BE8D" w:rsidR="008346E2" w:rsidRDefault="00E228E4">
          <w:pPr>
            <w:numPr>
              <w:ilvl w:val="2"/>
              <w:numId w:val="54"/>
            </w:numPr>
            <w:pBdr>
              <w:top w:val="nil"/>
              <w:left w:val="nil"/>
              <w:bottom w:val="nil"/>
              <w:right w:val="nil"/>
              <w:between w:val="nil"/>
            </w:pBdr>
            <w:spacing w:before="0"/>
            <w:ind w:left="1418" w:hanging="284"/>
            <w:jc w:val="both"/>
            <w:rPr>
              <w:i/>
              <w:color w:val="000000"/>
            </w:rPr>
          </w:pPr>
          <w:r>
            <w:rPr>
              <w:i/>
              <w:color w:val="000000"/>
            </w:rPr>
            <w:t>Zajišťovat podporu koučů, mentorů, supervizorů, psychologů.</w:t>
          </w:r>
        </w:p>
      </w:sdtContent>
    </w:sdt>
    <w:p w14:paraId="3727CC9D" w14:textId="3407006A" w:rsidR="008346E2" w:rsidRDefault="003A644D">
      <w:pPr>
        <w:numPr>
          <w:ilvl w:val="1"/>
          <w:numId w:val="64"/>
        </w:numPr>
        <w:pBdr>
          <w:top w:val="nil"/>
          <w:left w:val="nil"/>
          <w:bottom w:val="nil"/>
          <w:right w:val="nil"/>
          <w:between w:val="nil"/>
        </w:pBdr>
        <w:ind w:left="850" w:hanging="425"/>
        <w:jc w:val="both"/>
      </w:pPr>
      <w:r>
        <w:t xml:space="preserve">Revidovat </w:t>
      </w:r>
      <w:sdt>
        <w:sdtPr>
          <w:tag w:val="goog_rdk_39"/>
          <w:id w:val="-975448496"/>
        </w:sdtPr>
        <w:sdtEndPr/>
        <w:sdtContent>
          <w:r w:rsidR="00E228E4">
            <w:rPr>
              <w:color w:val="000000"/>
            </w:rPr>
            <w:t>koncepci</w:t>
          </w:r>
        </w:sdtContent>
      </w:sdt>
      <w:sdt>
        <w:sdtPr>
          <w:tag w:val="goog_rdk_40"/>
          <w:id w:val="-860663635"/>
        </w:sdtPr>
        <w:sdtEndPr/>
        <w:sdtContent>
          <w:sdt>
            <w:sdtPr>
              <w:tag w:val="goog_rdk_41"/>
              <w:id w:val="800352748"/>
            </w:sdtPr>
            <w:sdtEndPr/>
            <w:sdtContent>
              <w:r>
                <w:t xml:space="preserve"> </w:t>
              </w:r>
            </w:sdtContent>
          </w:sdt>
        </w:sdtContent>
      </w:sdt>
      <w:sdt>
        <w:sdtPr>
          <w:tag w:val="goog_rdk_42"/>
          <w:id w:val="1389147294"/>
        </w:sdtPr>
        <w:sdtEndPr/>
        <w:sdtContent>
          <w:r w:rsidR="00E228E4">
            <w:rPr>
              <w:color w:val="000000"/>
            </w:rPr>
            <w:t>zapojení</w:t>
          </w:r>
        </w:sdtContent>
      </w:sdt>
      <w:r>
        <w:t xml:space="preserve"> </w:t>
      </w:r>
      <w:sdt>
        <w:sdtPr>
          <w:tag w:val="goog_rdk_44"/>
          <w:id w:val="1571618950"/>
        </w:sdtPr>
        <w:sdtEndPr/>
        <w:sdtContent/>
      </w:sdt>
      <w:sdt>
        <w:sdtPr>
          <w:tag w:val="goog_rdk_46"/>
          <w:id w:val="1425531463"/>
        </w:sdtPr>
        <w:sdtEndPr/>
        <w:sdtContent>
          <w:r w:rsidR="00E228E4">
            <w:rPr>
              <w:color w:val="000000"/>
            </w:rPr>
            <w:t>odborník</w:t>
          </w:r>
        </w:sdtContent>
      </w:sdt>
      <w:sdt>
        <w:sdtPr>
          <w:tag w:val="goog_rdk_47"/>
          <w:id w:val="547422639"/>
        </w:sdtPr>
        <w:sdtEndPr/>
        <w:sdtContent>
          <w:r w:rsidR="00E228E4">
            <w:rPr>
              <w:color w:val="000000"/>
            </w:rPr>
            <w:t>ů</w:t>
          </w:r>
        </w:sdtContent>
      </w:sdt>
      <w:r>
        <w:t xml:space="preserve"> z</w:t>
      </w:r>
      <w:sdt>
        <w:sdtPr>
          <w:tag w:val="goog_rdk_51"/>
          <w:id w:val="-442295119"/>
        </w:sdtPr>
        <w:sdtEndPr/>
        <w:sdtContent>
          <w:r>
            <w:t xml:space="preserve"> </w:t>
          </w:r>
        </w:sdtContent>
      </w:sdt>
      <w:sdt>
        <w:sdtPr>
          <w:tag w:val="goog_rdk_54"/>
          <w:id w:val="1375348750"/>
        </w:sdtPr>
        <w:sdtEndPr/>
        <w:sdtContent>
          <w:r w:rsidR="00E228E4">
            <w:rPr>
              <w:color w:val="000000"/>
            </w:rPr>
            <w:t>praxe</w:t>
          </w:r>
        </w:sdtContent>
      </w:sdt>
      <w:sdt>
        <w:sdtPr>
          <w:tag w:val="goog_rdk_55"/>
          <w:id w:val="-293131466"/>
        </w:sdtPr>
        <w:sdtEndPr/>
        <w:sdtContent>
          <w:r w:rsidR="00E228E4">
            <w:rPr>
              <w:color w:val="000000"/>
            </w:rPr>
            <w:t xml:space="preserve"> do výuky</w:t>
          </w:r>
        </w:sdtContent>
      </w:sdt>
      <w:sdt>
        <w:sdtPr>
          <w:tag w:val="goog_rdk_56"/>
          <w:id w:val="218014847"/>
        </w:sdtPr>
        <w:sdtEndPr/>
        <w:sdtContent>
          <w:r w:rsidR="00E228E4">
            <w:rPr>
              <w:color w:val="000000"/>
            </w:rPr>
            <w:t>.</w:t>
          </w:r>
        </w:sdtContent>
      </w:sdt>
    </w:p>
    <w:p w14:paraId="5225F99B" w14:textId="77777777" w:rsidR="00712018" w:rsidRPr="00712018" w:rsidRDefault="00712018" w:rsidP="00712018">
      <w:pPr>
        <w:pBdr>
          <w:top w:val="nil"/>
          <w:left w:val="nil"/>
          <w:bottom w:val="nil"/>
          <w:right w:val="nil"/>
          <w:between w:val="nil"/>
        </w:pBdr>
        <w:tabs>
          <w:tab w:val="left" w:pos="340"/>
        </w:tabs>
        <w:jc w:val="both"/>
        <w:rPr>
          <w:b/>
          <w:color w:val="000000"/>
        </w:rPr>
      </w:pPr>
    </w:p>
    <w:p w14:paraId="3727CC9E" w14:textId="75FBA641" w:rsidR="008346E2" w:rsidRDefault="0088694E">
      <w:pPr>
        <w:numPr>
          <w:ilvl w:val="0"/>
          <w:numId w:val="64"/>
        </w:numPr>
        <w:pBdr>
          <w:top w:val="nil"/>
          <w:left w:val="nil"/>
          <w:bottom w:val="nil"/>
          <w:right w:val="nil"/>
          <w:between w:val="nil"/>
        </w:pBdr>
        <w:tabs>
          <w:tab w:val="left" w:pos="340"/>
        </w:tabs>
        <w:ind w:left="0"/>
        <w:jc w:val="both"/>
        <w:rPr>
          <w:b/>
          <w:color w:val="000000"/>
        </w:rPr>
      </w:pPr>
      <w:sdt>
        <w:sdtPr>
          <w:tag w:val="goog_rdk_58"/>
          <w:id w:val="-151916707"/>
        </w:sdtPr>
        <w:sdtEndPr/>
        <w:sdtContent>
          <w:r w:rsidR="00E228E4">
            <w:rPr>
              <w:b/>
              <w:color w:val="000000"/>
            </w:rPr>
            <w:t xml:space="preserve">Dbát na rovnost, </w:t>
          </w:r>
        </w:sdtContent>
      </w:sdt>
      <w:sdt>
        <w:sdtPr>
          <w:tag w:val="goog_rdk_60"/>
          <w:id w:val="491074219"/>
        </w:sdtPr>
        <w:sdtEndPr/>
        <w:sdtContent>
          <w:r w:rsidR="00E228E4">
            <w:rPr>
              <w:b/>
              <w:color w:val="000000"/>
            </w:rPr>
            <w:t>v</w:t>
          </w:r>
        </w:sdtContent>
      </w:sdt>
      <w:r w:rsidR="00E228E4">
        <w:rPr>
          <w:b/>
          <w:color w:val="000000"/>
        </w:rPr>
        <w:t>ytvářet podmínky pro slaďování pracovního</w:t>
      </w:r>
      <w:sdt>
        <w:sdtPr>
          <w:tag w:val="goog_rdk_61"/>
          <w:id w:val="158432097"/>
        </w:sdtPr>
        <w:sdtEndPr/>
        <w:sdtContent>
          <w:r w:rsidR="00E228E4">
            <w:rPr>
              <w:b/>
              <w:color w:val="000000"/>
            </w:rPr>
            <w:t>, studijního</w:t>
          </w:r>
        </w:sdtContent>
      </w:sdt>
      <w:r w:rsidR="00E228E4">
        <w:rPr>
          <w:b/>
          <w:color w:val="000000"/>
        </w:rPr>
        <w:t xml:space="preserve"> a</w:t>
      </w:r>
      <w:r w:rsidR="003A644D">
        <w:rPr>
          <w:b/>
          <w:color w:val="000000"/>
        </w:rPr>
        <w:t> </w:t>
      </w:r>
      <w:r w:rsidR="00E228E4">
        <w:rPr>
          <w:b/>
          <w:color w:val="000000"/>
        </w:rPr>
        <w:t>rodinného života</w:t>
      </w:r>
      <w:sdt>
        <w:sdtPr>
          <w:tag w:val="goog_rdk_62"/>
          <w:id w:val="-1895653208"/>
        </w:sdtPr>
        <w:sdtEndPr/>
        <w:sdtContent>
          <w:r w:rsidR="00E228E4">
            <w:rPr>
              <w:b/>
              <w:color w:val="000000"/>
            </w:rPr>
            <w:t>, přispívat ke zdravému životnímu stylu. Pečovat o studující a</w:t>
          </w:r>
          <w:r w:rsidR="003A644D">
            <w:rPr>
              <w:b/>
              <w:color w:val="000000"/>
            </w:rPr>
            <w:t> </w:t>
          </w:r>
          <w:r w:rsidR="00E228E4">
            <w:rPr>
              <w:b/>
              <w:color w:val="000000"/>
            </w:rPr>
            <w:t>pracovníky se speciálními potřebami</w:t>
          </w:r>
        </w:sdtContent>
      </w:sdt>
      <w:r w:rsidR="00E228E4">
        <w:rPr>
          <w:b/>
          <w:color w:val="000000"/>
        </w:rPr>
        <w:t>.</w:t>
      </w:r>
    </w:p>
    <w:p w14:paraId="3727CC9F" w14:textId="3E7CA099" w:rsidR="008346E2" w:rsidRDefault="00E228E4">
      <w:pPr>
        <w:numPr>
          <w:ilvl w:val="1"/>
          <w:numId w:val="64"/>
        </w:numPr>
        <w:pBdr>
          <w:top w:val="nil"/>
          <w:left w:val="nil"/>
          <w:bottom w:val="nil"/>
          <w:right w:val="nil"/>
          <w:between w:val="nil"/>
        </w:pBdr>
        <w:ind w:left="850" w:hanging="425"/>
        <w:jc w:val="both"/>
      </w:pPr>
      <w:r>
        <w:rPr>
          <w:color w:val="000000"/>
        </w:rPr>
        <w:t xml:space="preserve">Dále využívat zkrácené úvazky, zahrnovat </w:t>
      </w:r>
      <w:proofErr w:type="spellStart"/>
      <w:r w:rsidRPr="00E12CE8">
        <w:rPr>
          <w:color w:val="000000"/>
        </w:rPr>
        <w:t>home</w:t>
      </w:r>
      <w:proofErr w:type="spellEnd"/>
      <w:r>
        <w:rPr>
          <w:color w:val="000000"/>
        </w:rPr>
        <w:t xml:space="preserve"> </w:t>
      </w:r>
      <w:r w:rsidRPr="00E12CE8">
        <w:rPr>
          <w:color w:val="000000"/>
        </w:rPr>
        <w:t>office</w:t>
      </w:r>
      <w:r>
        <w:rPr>
          <w:color w:val="000000"/>
        </w:rPr>
        <w:t xml:space="preserve"> do pracovních úvazků</w:t>
      </w:r>
      <w:sdt>
        <w:sdtPr>
          <w:tag w:val="goog_rdk_63"/>
          <w:id w:val="-1419242210"/>
        </w:sdtPr>
        <w:sdtEndPr/>
        <w:sdtContent>
          <w:r>
            <w:rPr>
              <w:color w:val="000000"/>
            </w:rPr>
            <w:t>, vytvářet příležitosti pro udržení kontaktu s</w:t>
          </w:r>
          <w:r w:rsidR="003A644D">
            <w:rPr>
              <w:color w:val="000000"/>
            </w:rPr>
            <w:t xml:space="preserve"> </w:t>
          </w:r>
          <w:r>
            <w:rPr>
              <w:color w:val="000000"/>
            </w:rPr>
            <w:t>oborem v</w:t>
          </w:r>
          <w:r w:rsidR="003A644D">
            <w:rPr>
              <w:color w:val="000000"/>
            </w:rPr>
            <w:t xml:space="preserve"> </w:t>
          </w:r>
          <w:r>
            <w:rPr>
              <w:color w:val="000000"/>
            </w:rPr>
            <w:t>době rodičovské dovolené</w:t>
          </w:r>
        </w:sdtContent>
      </w:sdt>
      <w:r>
        <w:rPr>
          <w:color w:val="000000"/>
        </w:rPr>
        <w:t>.</w:t>
      </w:r>
    </w:p>
    <w:p w14:paraId="3727CCA0" w14:textId="5BE7B711" w:rsidR="008346E2" w:rsidRDefault="00E228E4">
      <w:pPr>
        <w:numPr>
          <w:ilvl w:val="1"/>
          <w:numId w:val="64"/>
        </w:numPr>
        <w:pBdr>
          <w:top w:val="nil"/>
          <w:left w:val="nil"/>
          <w:bottom w:val="nil"/>
          <w:right w:val="nil"/>
          <w:between w:val="nil"/>
        </w:pBdr>
        <w:ind w:left="850" w:hanging="425"/>
        <w:jc w:val="both"/>
      </w:pPr>
      <w:r>
        <w:rPr>
          <w:color w:val="000000"/>
        </w:rPr>
        <w:t xml:space="preserve">Diskutovat možnost vytvoření dětské skupiny. Zjistit možnosti spolupráce i </w:t>
      </w:r>
      <w:r w:rsidR="003A644D">
        <w:rPr>
          <w:color w:val="000000"/>
        </w:rPr>
        <w:t xml:space="preserve">s </w:t>
      </w:r>
      <w:r>
        <w:rPr>
          <w:color w:val="000000"/>
        </w:rPr>
        <w:t>UK (FF</w:t>
      </w:r>
      <w:r w:rsidR="003A644D">
        <w:rPr>
          <w:color w:val="000000"/>
        </w:rPr>
        <w:t> </w:t>
      </w:r>
      <w:r>
        <w:rPr>
          <w:color w:val="000000"/>
        </w:rPr>
        <w:t>UK již má dětský koutek, který je otevřený i lidem mimo FF UK...)</w:t>
      </w:r>
      <w:r w:rsidR="003A644D">
        <w:rPr>
          <w:color w:val="000000"/>
        </w:rPr>
        <w:t>.</w:t>
      </w:r>
    </w:p>
    <w:sdt>
      <w:sdtPr>
        <w:tag w:val="goog_rdk_65"/>
        <w:id w:val="-930661632"/>
      </w:sdtPr>
      <w:sdtEndPr/>
      <w:sdtContent>
        <w:p w14:paraId="3727CCA1" w14:textId="77777777" w:rsidR="008346E2" w:rsidRDefault="00E228E4">
          <w:pPr>
            <w:numPr>
              <w:ilvl w:val="1"/>
              <w:numId w:val="64"/>
            </w:numPr>
            <w:pBdr>
              <w:top w:val="nil"/>
              <w:left w:val="nil"/>
              <w:bottom w:val="nil"/>
              <w:right w:val="nil"/>
              <w:between w:val="nil"/>
            </w:pBdr>
            <w:ind w:left="850" w:hanging="425"/>
            <w:jc w:val="both"/>
            <w:rPr>
              <w:color w:val="000000"/>
            </w:rPr>
          </w:pPr>
          <w:r>
            <w:rPr>
              <w:color w:val="000000"/>
            </w:rPr>
            <w:t>Zmapovat potřeby členů a členek akademické obce a na základě toho navrhnout řešení.</w:t>
          </w:r>
          <w:sdt>
            <w:sdtPr>
              <w:tag w:val="goog_rdk_64"/>
              <w:id w:val="2127494797"/>
            </w:sdtPr>
            <w:sdtEndPr/>
            <w:sdtContent/>
          </w:sdt>
        </w:p>
      </w:sdtContent>
    </w:sdt>
    <w:p w14:paraId="3727CCA2" w14:textId="7E099A28" w:rsidR="008346E2" w:rsidRDefault="0088694E">
      <w:pPr>
        <w:numPr>
          <w:ilvl w:val="1"/>
          <w:numId w:val="64"/>
        </w:numPr>
        <w:pBdr>
          <w:top w:val="nil"/>
          <w:left w:val="nil"/>
          <w:bottom w:val="nil"/>
          <w:right w:val="nil"/>
          <w:between w:val="nil"/>
        </w:pBdr>
        <w:ind w:left="850" w:hanging="425"/>
        <w:jc w:val="both"/>
        <w:rPr>
          <w:color w:val="000000"/>
        </w:rPr>
      </w:pPr>
      <w:sdt>
        <w:sdtPr>
          <w:tag w:val="goog_rdk_66"/>
          <w:id w:val="-917325213"/>
        </w:sdtPr>
        <w:sdtEndPr/>
        <w:sdtContent>
          <w:r w:rsidR="00E228E4">
            <w:rPr>
              <w:color w:val="000000"/>
            </w:rPr>
            <w:t>Poradenství, stipendia, benefity</w:t>
          </w:r>
        </w:sdtContent>
      </w:sdt>
      <w:r w:rsidR="003A644D">
        <w:rPr>
          <w:color w:val="000000"/>
        </w:rPr>
        <w:t>.</w:t>
      </w:r>
    </w:p>
    <w:sdt>
      <w:sdtPr>
        <w:tag w:val="goog_rdk_69"/>
        <w:id w:val="-62655852"/>
      </w:sdtPr>
      <w:sdtEndPr/>
      <w:sdtContent>
        <w:p w14:paraId="3727CCA3" w14:textId="516BD935" w:rsidR="008346E2" w:rsidRDefault="0088694E" w:rsidP="003A644D">
          <w:pPr>
            <w:numPr>
              <w:ilvl w:val="1"/>
              <w:numId w:val="64"/>
            </w:numPr>
            <w:pBdr>
              <w:top w:val="nil"/>
              <w:left w:val="nil"/>
              <w:bottom w:val="nil"/>
              <w:right w:val="nil"/>
              <w:between w:val="nil"/>
            </w:pBdr>
            <w:ind w:left="850" w:hanging="425"/>
            <w:jc w:val="both"/>
            <w:rPr>
              <w:rFonts w:ascii="Calibri" w:hAnsi="Calibri"/>
              <w:color w:val="000000"/>
            </w:rPr>
          </w:pPr>
          <w:sdt>
            <w:sdtPr>
              <w:tag w:val="goog_rdk_68"/>
              <w:id w:val="-587467630"/>
            </w:sdtPr>
            <w:sdtEndPr/>
            <w:sdtContent>
              <w:r w:rsidR="00E228E4">
                <w:rPr>
                  <w:color w:val="000000"/>
                </w:rPr>
                <w:t>Podporovat aktivity a vzdělávání v oblasti duševního zdraví a osobnostního rozvoje</w:t>
              </w:r>
              <w:r w:rsidR="003A644D">
                <w:rPr>
                  <w:color w:val="000000"/>
                </w:rPr>
                <w:t>.</w:t>
              </w:r>
            </w:sdtContent>
          </w:sdt>
        </w:p>
      </w:sdtContent>
    </w:sdt>
    <w:p w14:paraId="3727CCA4" w14:textId="77777777" w:rsidR="008346E2" w:rsidRDefault="0088694E" w:rsidP="003A644D">
      <w:pPr>
        <w:numPr>
          <w:ilvl w:val="1"/>
          <w:numId w:val="64"/>
        </w:numPr>
        <w:pBdr>
          <w:top w:val="nil"/>
          <w:left w:val="nil"/>
          <w:bottom w:val="nil"/>
          <w:right w:val="nil"/>
          <w:between w:val="nil"/>
        </w:pBdr>
        <w:ind w:left="850" w:hanging="425"/>
        <w:jc w:val="both"/>
        <w:rPr>
          <w:rFonts w:ascii="Calibri" w:hAnsi="Calibri"/>
          <w:color w:val="000000"/>
        </w:rPr>
      </w:pPr>
      <w:sdt>
        <w:sdtPr>
          <w:tag w:val="goog_rdk_70"/>
          <w:id w:val="-2060235770"/>
        </w:sdtPr>
        <w:sdtEndPr/>
        <w:sdtContent>
          <w:r w:rsidR="00E228E4">
            <w:rPr>
              <w:color w:val="000000"/>
            </w:rPr>
            <w:t>Zajistit dostupnou odbornou psychologickou pomoc prostřednictvím psychologické poradny pro studenty, akademické, vědecké a administrativní pracovníky v případě potřeby krizové intervence.</w:t>
          </w:r>
        </w:sdtContent>
      </w:sdt>
    </w:p>
    <w:p w14:paraId="3727CCA5" w14:textId="5EFBD97E" w:rsidR="008346E2" w:rsidRDefault="00E228E4">
      <w:pPr>
        <w:numPr>
          <w:ilvl w:val="0"/>
          <w:numId w:val="64"/>
        </w:numPr>
        <w:pBdr>
          <w:top w:val="nil"/>
          <w:left w:val="nil"/>
          <w:bottom w:val="nil"/>
          <w:right w:val="nil"/>
          <w:between w:val="nil"/>
        </w:pBdr>
        <w:tabs>
          <w:tab w:val="left" w:pos="340"/>
        </w:tabs>
        <w:ind w:left="0"/>
        <w:jc w:val="both"/>
      </w:pPr>
      <w:r>
        <w:rPr>
          <w:b/>
          <w:color w:val="000000"/>
        </w:rPr>
        <w:t>Být první volbou pro kvalitní, talentované a motivované uchazeče o studium práv v</w:t>
      </w:r>
      <w:r w:rsidR="003A644D">
        <w:rPr>
          <w:b/>
          <w:color w:val="000000"/>
        </w:rPr>
        <w:t> </w:t>
      </w:r>
      <w:r>
        <w:rPr>
          <w:b/>
          <w:color w:val="000000"/>
        </w:rPr>
        <w:t>České republice</w:t>
      </w:r>
      <w:sdt>
        <w:sdtPr>
          <w:tag w:val="goog_rdk_71"/>
          <w:id w:val="-530649317"/>
        </w:sdtPr>
        <w:sdtEndPr/>
        <w:sdtContent>
          <w:r>
            <w:rPr>
              <w:b/>
              <w:color w:val="000000"/>
            </w:rPr>
            <w:t xml:space="preserve"> (včetně doktorského studia)</w:t>
          </w:r>
        </w:sdtContent>
      </w:sdt>
      <w:r>
        <w:rPr>
          <w:b/>
          <w:color w:val="000000"/>
        </w:rPr>
        <w:t xml:space="preserve">. Poskytovat </w:t>
      </w:r>
      <w:sdt>
        <w:sdtPr>
          <w:tag w:val="goog_rdk_73"/>
          <w:id w:val="-270245796"/>
        </w:sdtPr>
        <w:sdtEndPr/>
        <w:sdtContent>
          <w:r>
            <w:rPr>
              <w:b/>
              <w:color w:val="000000"/>
            </w:rPr>
            <w:t xml:space="preserve">studujícím </w:t>
          </w:r>
        </w:sdtContent>
      </w:sdt>
      <w:r>
        <w:rPr>
          <w:b/>
          <w:color w:val="000000"/>
        </w:rPr>
        <w:t>takové studium, díky kterému budou na fakultu hrdí a budou rádi součástí fakultního společenství. Spolupracovat s absolventy na dalším rozvoji fakulty.</w:t>
      </w:r>
    </w:p>
    <w:p w14:paraId="3727CCA6" w14:textId="77777777" w:rsidR="008346E2" w:rsidRDefault="00E228E4">
      <w:pPr>
        <w:numPr>
          <w:ilvl w:val="1"/>
          <w:numId w:val="64"/>
        </w:numPr>
        <w:pBdr>
          <w:top w:val="nil"/>
          <w:left w:val="nil"/>
          <w:bottom w:val="nil"/>
          <w:right w:val="nil"/>
          <w:between w:val="nil"/>
        </w:pBdr>
        <w:ind w:left="850" w:hanging="425"/>
        <w:jc w:val="both"/>
      </w:pPr>
      <w:r>
        <w:rPr>
          <w:color w:val="000000"/>
        </w:rPr>
        <w:t>Přilákat na fakultu ty nejlepší a nejmotivovanější studující.</w:t>
      </w:r>
    </w:p>
    <w:p w14:paraId="3727CCA7" w14:textId="77777777" w:rsidR="008346E2" w:rsidRDefault="00E228E4">
      <w:pPr>
        <w:numPr>
          <w:ilvl w:val="2"/>
          <w:numId w:val="55"/>
        </w:numPr>
        <w:pBdr>
          <w:top w:val="nil"/>
          <w:left w:val="nil"/>
          <w:bottom w:val="nil"/>
          <w:right w:val="nil"/>
          <w:between w:val="nil"/>
        </w:pBdr>
        <w:spacing w:before="0"/>
        <w:ind w:left="1418" w:hanging="284"/>
        <w:jc w:val="both"/>
        <w:rPr>
          <w:i/>
          <w:color w:val="000000"/>
        </w:rPr>
      </w:pPr>
      <w:r>
        <w:rPr>
          <w:i/>
          <w:color w:val="000000"/>
        </w:rPr>
        <w:t>Prohloubit spolupráci se středními školami po celé ČR.</w:t>
      </w:r>
    </w:p>
    <w:p w14:paraId="3727CCA8" w14:textId="77777777" w:rsidR="008346E2" w:rsidRDefault="00E228E4">
      <w:pPr>
        <w:numPr>
          <w:ilvl w:val="2"/>
          <w:numId w:val="55"/>
        </w:numPr>
        <w:pBdr>
          <w:top w:val="nil"/>
          <w:left w:val="nil"/>
          <w:bottom w:val="nil"/>
          <w:right w:val="nil"/>
          <w:between w:val="nil"/>
        </w:pBdr>
        <w:spacing w:before="0"/>
        <w:ind w:left="1418" w:hanging="284"/>
        <w:jc w:val="both"/>
        <w:rPr>
          <w:i/>
          <w:color w:val="000000"/>
        </w:rPr>
      </w:pPr>
      <w:r>
        <w:rPr>
          <w:i/>
          <w:color w:val="000000"/>
        </w:rPr>
        <w:t>Vytvořit koncepci komunikační strategie k jednotlivým cílovým skupinám a realizovat jí.</w:t>
      </w:r>
    </w:p>
    <w:sdt>
      <w:sdtPr>
        <w:tag w:val="goog_rdk_79"/>
        <w:id w:val="-1589765838"/>
      </w:sdtPr>
      <w:sdtEndPr/>
      <w:sdtContent>
        <w:p w14:paraId="3727CCA9" w14:textId="181189AC" w:rsidR="008346E2" w:rsidRDefault="0088694E">
          <w:pPr>
            <w:numPr>
              <w:ilvl w:val="1"/>
              <w:numId w:val="64"/>
            </w:numPr>
            <w:pBdr>
              <w:top w:val="nil"/>
              <w:left w:val="nil"/>
              <w:bottom w:val="nil"/>
              <w:right w:val="nil"/>
              <w:between w:val="nil"/>
            </w:pBdr>
            <w:ind w:left="850" w:hanging="425"/>
            <w:jc w:val="both"/>
            <w:rPr>
              <w:color w:val="000000"/>
            </w:rPr>
          </w:pPr>
          <w:sdt>
            <w:sdtPr>
              <w:tag w:val="goog_rdk_76"/>
              <w:id w:val="1102691315"/>
            </w:sdtPr>
            <w:sdtEndPr/>
            <w:sdtContent>
              <w:r w:rsidR="00E228E4">
                <w:rPr>
                  <w:color w:val="000000"/>
                </w:rPr>
                <w:t>Z</w:t>
              </w:r>
            </w:sdtContent>
          </w:sdt>
          <w:r w:rsidR="00E228E4">
            <w:rPr>
              <w:color w:val="000000"/>
            </w:rPr>
            <w:t>ajistit rovnost příležitostí a dostupnost vzdělání studujícím se speciálními potřebami, těm, kteří jsou aktuálně nebo dlouhodobě zdravotně (či sociálně nebo ekonomicky) znevýhodněni.</w:t>
          </w:r>
          <w:sdt>
            <w:sdtPr>
              <w:tag w:val="goog_rdk_78"/>
              <w:id w:val="822019705"/>
            </w:sdtPr>
            <w:sdtEndPr/>
            <w:sdtContent/>
          </w:sdt>
        </w:p>
      </w:sdtContent>
    </w:sdt>
    <w:p w14:paraId="3727CCAA" w14:textId="7B69C590" w:rsidR="008346E2" w:rsidRDefault="0088694E">
      <w:pPr>
        <w:numPr>
          <w:ilvl w:val="1"/>
          <w:numId w:val="64"/>
        </w:numPr>
        <w:pBdr>
          <w:top w:val="nil"/>
          <w:left w:val="nil"/>
          <w:bottom w:val="nil"/>
          <w:right w:val="nil"/>
          <w:between w:val="nil"/>
        </w:pBdr>
        <w:spacing w:before="0"/>
        <w:ind w:left="850" w:hanging="425"/>
        <w:jc w:val="both"/>
        <w:rPr>
          <w:rFonts w:ascii="Calibri" w:hAnsi="Calibri"/>
          <w:color w:val="000000"/>
        </w:rPr>
      </w:pPr>
      <w:sdt>
        <w:sdtPr>
          <w:tag w:val="goog_rdk_80"/>
          <w:id w:val="-735621303"/>
        </w:sdtPr>
        <w:sdtEndPr/>
        <w:sdtContent>
          <w:r w:rsidR="00E228E4">
            <w:rPr>
              <w:color w:val="000000"/>
            </w:rPr>
            <w:t>Poskytovat</w:t>
          </w:r>
        </w:sdtContent>
      </w:sdt>
      <w:r w:rsidR="00E228E4">
        <w:rPr>
          <w:color w:val="000000"/>
        </w:rPr>
        <w:t xml:space="preserve"> </w:t>
      </w:r>
      <w:r w:rsidR="004F30F4">
        <w:rPr>
          <w:color w:val="000000"/>
        </w:rPr>
        <w:t>stud</w:t>
      </w:r>
      <w:r w:rsidR="004F30F4">
        <w:t>u</w:t>
      </w:r>
      <w:r w:rsidR="004F30F4">
        <w:rPr>
          <w:color w:val="000000"/>
        </w:rPr>
        <w:t xml:space="preserve">jícím </w:t>
      </w:r>
      <w:r w:rsidR="004F30F4">
        <w:t>podporu</w:t>
      </w:r>
      <w:sdt>
        <w:sdtPr>
          <w:tag w:val="goog_rdk_87"/>
          <w:id w:val="-1139187092"/>
        </w:sdtPr>
        <w:sdtEndPr/>
        <w:sdtContent>
          <w:r w:rsidR="00E228E4">
            <w:rPr>
              <w:color w:val="000000"/>
            </w:rPr>
            <w:t xml:space="preserve"> pro zvládání studia, kvalitní </w:t>
          </w:r>
          <w:r w:rsidR="00E228E4" w:rsidRPr="003A644D">
            <w:rPr>
              <w:i/>
              <w:color w:val="000000"/>
            </w:rPr>
            <w:t>on-</w:t>
          </w:r>
          <w:proofErr w:type="spellStart"/>
          <w:r w:rsidR="00E228E4" w:rsidRPr="003A644D">
            <w:rPr>
              <w:i/>
              <w:color w:val="000000"/>
            </w:rPr>
            <w:t>boarding</w:t>
          </w:r>
          <w:proofErr w:type="spellEnd"/>
          <w:r w:rsidR="00E228E4">
            <w:rPr>
              <w:color w:val="000000"/>
            </w:rPr>
            <w:t>.</w:t>
          </w:r>
        </w:sdtContent>
      </w:sdt>
    </w:p>
    <w:p w14:paraId="3727CCAB" w14:textId="77777777" w:rsidR="008346E2" w:rsidRDefault="00E228E4">
      <w:pPr>
        <w:numPr>
          <w:ilvl w:val="1"/>
          <w:numId w:val="64"/>
        </w:numPr>
        <w:pBdr>
          <w:top w:val="nil"/>
          <w:left w:val="nil"/>
          <w:bottom w:val="nil"/>
          <w:right w:val="nil"/>
          <w:between w:val="nil"/>
        </w:pBdr>
        <w:ind w:left="850" w:hanging="425"/>
        <w:jc w:val="both"/>
      </w:pPr>
      <w:r>
        <w:rPr>
          <w:color w:val="000000"/>
        </w:rPr>
        <w:t>Podporovat členství studujících ve studentských spolcích, účast na společných aktivitách a dalších formách sdružování.</w:t>
      </w:r>
    </w:p>
    <w:p w14:paraId="3727CCAC" w14:textId="77777777" w:rsidR="008346E2" w:rsidRDefault="00E228E4">
      <w:pPr>
        <w:numPr>
          <w:ilvl w:val="2"/>
          <w:numId w:val="68"/>
        </w:numPr>
        <w:pBdr>
          <w:top w:val="nil"/>
          <w:left w:val="nil"/>
          <w:bottom w:val="nil"/>
          <w:right w:val="nil"/>
          <w:between w:val="nil"/>
        </w:pBdr>
        <w:spacing w:before="0"/>
        <w:jc w:val="both"/>
        <w:rPr>
          <w:i/>
          <w:color w:val="000000"/>
        </w:rPr>
      </w:pPr>
      <w:r>
        <w:rPr>
          <w:i/>
          <w:color w:val="000000"/>
        </w:rPr>
        <w:t>Vytvořit systém podpory studentských aktivit a projektů.</w:t>
      </w:r>
    </w:p>
    <w:p w14:paraId="3727CCAD" w14:textId="77777777" w:rsidR="008346E2" w:rsidRDefault="00E228E4">
      <w:pPr>
        <w:numPr>
          <w:ilvl w:val="1"/>
          <w:numId w:val="64"/>
        </w:numPr>
        <w:pBdr>
          <w:top w:val="nil"/>
          <w:left w:val="nil"/>
          <w:bottom w:val="nil"/>
          <w:right w:val="nil"/>
          <w:between w:val="nil"/>
        </w:pBdr>
        <w:ind w:left="850" w:hanging="425"/>
        <w:jc w:val="both"/>
      </w:pPr>
      <w:r>
        <w:rPr>
          <w:color w:val="000000"/>
        </w:rPr>
        <w:t>Vytvářet sítě vztahů mezi studujícími, vyučujícími i absolventy s cílem podporovat kvalitu právnického stavu, vzájemně se podporovat a oboustranně se rozvíjet a obohacovat.</w:t>
      </w:r>
    </w:p>
    <w:p w14:paraId="3727CCAE" w14:textId="77777777" w:rsidR="008346E2" w:rsidRDefault="00E228E4">
      <w:pPr>
        <w:numPr>
          <w:ilvl w:val="2"/>
          <w:numId w:val="70"/>
        </w:numPr>
        <w:pBdr>
          <w:top w:val="nil"/>
          <w:left w:val="nil"/>
          <w:bottom w:val="nil"/>
          <w:right w:val="nil"/>
          <w:between w:val="nil"/>
        </w:pBdr>
        <w:spacing w:before="0"/>
        <w:jc w:val="both"/>
        <w:rPr>
          <w:i/>
          <w:color w:val="000000"/>
        </w:rPr>
      </w:pPr>
      <w:r>
        <w:rPr>
          <w:i/>
          <w:color w:val="000000"/>
        </w:rPr>
        <w:t>Vytvořit koncepci práce s absolventy/</w:t>
      </w:r>
      <w:proofErr w:type="spellStart"/>
      <w:r>
        <w:rPr>
          <w:i/>
          <w:color w:val="000000"/>
        </w:rPr>
        <w:t>alumni</w:t>
      </w:r>
      <w:proofErr w:type="spellEnd"/>
      <w:r>
        <w:rPr>
          <w:i/>
          <w:color w:val="000000"/>
        </w:rPr>
        <w:t>.</w:t>
      </w:r>
    </w:p>
    <w:p w14:paraId="3727CCAF" w14:textId="77777777" w:rsidR="008346E2" w:rsidRDefault="00E228E4">
      <w:pPr>
        <w:numPr>
          <w:ilvl w:val="2"/>
          <w:numId w:val="70"/>
        </w:numPr>
        <w:pBdr>
          <w:top w:val="nil"/>
          <w:left w:val="nil"/>
          <w:bottom w:val="nil"/>
          <w:right w:val="nil"/>
          <w:between w:val="nil"/>
        </w:pBdr>
        <w:spacing w:before="0"/>
        <w:jc w:val="both"/>
        <w:rPr>
          <w:i/>
          <w:color w:val="000000"/>
        </w:rPr>
      </w:pPr>
      <w:r>
        <w:rPr>
          <w:i/>
          <w:color w:val="000000"/>
        </w:rPr>
        <w:t xml:space="preserve">Vytvořit </w:t>
      </w:r>
      <w:proofErr w:type="spellStart"/>
      <w:r>
        <w:rPr>
          <w:i/>
          <w:color w:val="000000"/>
        </w:rPr>
        <w:t>Alumni</w:t>
      </w:r>
      <w:proofErr w:type="spellEnd"/>
      <w:r>
        <w:rPr>
          <w:i/>
          <w:color w:val="000000"/>
        </w:rPr>
        <w:t xml:space="preserve"> club.</w:t>
      </w:r>
    </w:p>
    <w:p w14:paraId="3727CCB0" w14:textId="77777777" w:rsidR="008346E2" w:rsidRDefault="00E228E4">
      <w:pPr>
        <w:numPr>
          <w:ilvl w:val="2"/>
          <w:numId w:val="70"/>
        </w:numPr>
        <w:pBdr>
          <w:top w:val="nil"/>
          <w:left w:val="nil"/>
          <w:bottom w:val="nil"/>
          <w:right w:val="nil"/>
          <w:between w:val="nil"/>
        </w:pBdr>
        <w:spacing w:before="0"/>
        <w:jc w:val="both"/>
        <w:rPr>
          <w:i/>
          <w:color w:val="000000"/>
        </w:rPr>
      </w:pPr>
      <w:r>
        <w:rPr>
          <w:i/>
          <w:color w:val="000000"/>
        </w:rPr>
        <w:t>Podporovat spolupráci absolventů s fakultou (právní praxe</w:t>
      </w:r>
      <w:sdt>
        <w:sdtPr>
          <w:tag w:val="goog_rdk_88"/>
          <w:id w:val="325099472"/>
        </w:sdtPr>
        <w:sdtEndPr/>
        <w:sdtContent>
          <w:r>
            <w:rPr>
              <w:i/>
              <w:color w:val="000000"/>
            </w:rPr>
            <w:t>, zapojení do fundraisingových aktivit</w:t>
          </w:r>
        </w:sdtContent>
      </w:sdt>
      <w:r>
        <w:rPr>
          <w:i/>
          <w:color w:val="000000"/>
        </w:rPr>
        <w:t xml:space="preserve"> apod.).</w:t>
      </w:r>
    </w:p>
    <w:p w14:paraId="3727CCB1" w14:textId="77777777" w:rsidR="008346E2" w:rsidRDefault="00E228E4">
      <w:pPr>
        <w:numPr>
          <w:ilvl w:val="0"/>
          <w:numId w:val="64"/>
        </w:numPr>
        <w:pBdr>
          <w:top w:val="nil"/>
          <w:left w:val="nil"/>
          <w:bottom w:val="nil"/>
          <w:right w:val="nil"/>
          <w:between w:val="nil"/>
        </w:pBdr>
        <w:tabs>
          <w:tab w:val="left" w:pos="340"/>
        </w:tabs>
        <w:ind w:left="0"/>
        <w:jc w:val="both"/>
      </w:pPr>
      <w:r>
        <w:rPr>
          <w:b/>
          <w:color w:val="000000"/>
        </w:rPr>
        <w:lastRenderedPageBreak/>
        <w:t>Vytvořit takové podmínky pro práci administrativy, aby mohla být kvalitní podporou a oporou.</w:t>
      </w:r>
    </w:p>
    <w:p w14:paraId="3727CCB2" w14:textId="77777777" w:rsidR="008346E2" w:rsidRDefault="00E228E4">
      <w:pPr>
        <w:numPr>
          <w:ilvl w:val="1"/>
          <w:numId w:val="64"/>
        </w:numPr>
        <w:pBdr>
          <w:top w:val="nil"/>
          <w:left w:val="nil"/>
          <w:bottom w:val="nil"/>
          <w:right w:val="nil"/>
          <w:between w:val="nil"/>
        </w:pBdr>
        <w:ind w:left="850" w:hanging="425"/>
        <w:jc w:val="both"/>
      </w:pPr>
      <w:r>
        <w:rPr>
          <w:color w:val="000000"/>
        </w:rPr>
        <w:t>Vnímat administrativní pracovníky jako součást společenství a vytvářet příležitosti pro setkání administrativy a ostatních zaměstnanců fakulty.</w:t>
      </w:r>
    </w:p>
    <w:sdt>
      <w:sdtPr>
        <w:tag w:val="goog_rdk_90"/>
        <w:id w:val="1360013894"/>
      </w:sdtPr>
      <w:sdtEndPr/>
      <w:sdtContent>
        <w:p w14:paraId="3727CCB3" w14:textId="77777777" w:rsidR="008346E2" w:rsidRDefault="00E228E4">
          <w:pPr>
            <w:numPr>
              <w:ilvl w:val="1"/>
              <w:numId w:val="64"/>
            </w:numPr>
            <w:pBdr>
              <w:top w:val="nil"/>
              <w:left w:val="nil"/>
              <w:bottom w:val="nil"/>
              <w:right w:val="nil"/>
              <w:between w:val="nil"/>
            </w:pBdr>
            <w:ind w:left="850" w:hanging="425"/>
            <w:jc w:val="both"/>
            <w:rPr>
              <w:color w:val="000000"/>
            </w:rPr>
          </w:pPr>
          <w:r>
            <w:rPr>
              <w:color w:val="000000"/>
            </w:rPr>
            <w:t xml:space="preserve">Zajistit adekvátní finanční ohodnocení pracovníkům administrativy a odměňovat je v souladu s kariérním rozvojem a výkonem. </w:t>
          </w:r>
          <w:sdt>
            <w:sdtPr>
              <w:tag w:val="goog_rdk_89"/>
              <w:id w:val="1057515007"/>
            </w:sdtPr>
            <w:sdtEndPr/>
            <w:sdtContent>
              <w:r>
                <w:rPr>
                  <w:color w:val="000000"/>
                </w:rPr>
                <w:t>Včlenit rámcová pravidla kariérního postupu pro administrativní pracovníky do kariérního řádu fakulty.</w:t>
              </w:r>
            </w:sdtContent>
          </w:sdt>
        </w:p>
      </w:sdtContent>
    </w:sdt>
    <w:p w14:paraId="3727CCB4" w14:textId="33C1A19F" w:rsidR="008346E2" w:rsidRDefault="0088694E">
      <w:pPr>
        <w:numPr>
          <w:ilvl w:val="1"/>
          <w:numId w:val="64"/>
        </w:numPr>
        <w:pBdr>
          <w:top w:val="nil"/>
          <w:left w:val="nil"/>
          <w:bottom w:val="nil"/>
          <w:right w:val="nil"/>
          <w:between w:val="nil"/>
        </w:pBdr>
        <w:ind w:left="850" w:hanging="425"/>
        <w:jc w:val="both"/>
        <w:rPr>
          <w:color w:val="000000"/>
        </w:rPr>
      </w:pPr>
      <w:sdt>
        <w:sdtPr>
          <w:tag w:val="goog_rdk_91"/>
          <w:id w:val="546654333"/>
        </w:sdtPr>
        <w:sdtEndPr/>
        <w:sdtContent>
          <w:r w:rsidR="00E228E4">
            <w:rPr>
              <w:color w:val="000000"/>
            </w:rPr>
            <w:t>Nabízet zvyšování kvalifikace a odbornosti administrativního aparátu včetně stáží v ČR i zahraničí</w:t>
          </w:r>
        </w:sdtContent>
      </w:sdt>
      <w:r w:rsidR="003A644D">
        <w:t>.</w:t>
      </w:r>
    </w:p>
    <w:p w14:paraId="3727CCB5" w14:textId="22AB3A8E" w:rsidR="008346E2" w:rsidRPr="00B359F3" w:rsidRDefault="008346E2" w:rsidP="00B359F3">
      <w:pPr>
        <w:spacing w:before="60" w:after="60" w:line="240" w:lineRule="auto"/>
        <w:jc w:val="both"/>
        <w:rPr>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F20024" w:rsidRPr="00B359F3" w14:paraId="69E25A64"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D6482AE" w14:textId="2A1FCA79" w:rsidR="00F20024" w:rsidRPr="00B359F3" w:rsidRDefault="00F20024" w:rsidP="00B359F3">
            <w:pPr>
              <w:spacing w:before="60" w:after="60"/>
              <w:rPr>
                <w:sz w:val="20"/>
                <w:szCs w:val="20"/>
              </w:rPr>
            </w:pPr>
            <w:r w:rsidRPr="00B359F3">
              <w:rPr>
                <w:b/>
                <w:sz w:val="20"/>
                <w:szCs w:val="20"/>
              </w:rPr>
              <w:t>Kategorie autora podnětu ve vztahu k fakultě:</w:t>
            </w:r>
          </w:p>
        </w:tc>
        <w:tc>
          <w:tcPr>
            <w:tcW w:w="6237" w:type="dxa"/>
          </w:tcPr>
          <w:p w14:paraId="13F645D9" w14:textId="182798C8" w:rsidR="00F20024" w:rsidRPr="00B359F3" w:rsidRDefault="00F20024" w:rsidP="00B359F3">
            <w:pPr>
              <w:spacing w:before="60" w:after="60"/>
              <w:rPr>
                <w:sz w:val="20"/>
                <w:szCs w:val="20"/>
              </w:rPr>
            </w:pPr>
            <w:r w:rsidRPr="00B359F3">
              <w:rPr>
                <w:sz w:val="20"/>
                <w:szCs w:val="20"/>
              </w:rPr>
              <w:t>akademičtí a vědečtí pracovníci</w:t>
            </w:r>
          </w:p>
        </w:tc>
      </w:tr>
      <w:tr w:rsidR="00F20024" w:rsidRPr="00B359F3" w14:paraId="6F756DCF" w14:textId="77777777" w:rsidTr="00E16F9D">
        <w:tc>
          <w:tcPr>
            <w:tcW w:w="2967" w:type="dxa"/>
            <w:shd w:val="clear" w:color="auto" w:fill="D9D9D9" w:themeFill="background1" w:themeFillShade="D9"/>
          </w:tcPr>
          <w:p w14:paraId="7C46BDF8" w14:textId="022AB894" w:rsidR="00F20024" w:rsidRPr="00B359F3" w:rsidRDefault="00F20024"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746A1963" w14:textId="32E423BD" w:rsidR="00F20024" w:rsidRPr="00B359F3" w:rsidRDefault="00F20024" w:rsidP="00B359F3">
            <w:pPr>
              <w:spacing w:before="60" w:after="60"/>
              <w:rPr>
                <w:b/>
                <w:sz w:val="20"/>
                <w:szCs w:val="20"/>
              </w:rPr>
            </w:pPr>
            <w:r w:rsidRPr="00B359F3">
              <w:rPr>
                <w:b/>
                <w:sz w:val="20"/>
                <w:szCs w:val="20"/>
              </w:rPr>
              <w:t xml:space="preserve">1) Nikoli zásadní: Hledání lidí: </w:t>
            </w:r>
            <w:r w:rsidRPr="00B359F3">
              <w:rPr>
                <w:sz w:val="20"/>
                <w:szCs w:val="20"/>
              </w:rPr>
              <w:t>Fakulta by se měla aktivně snažit o přilákání top kandidátů z ČR i zahraničí (nejen zveřejnění nabídky na webu fakulty, ale jít dále).</w:t>
            </w:r>
          </w:p>
          <w:p w14:paraId="255CF0DD" w14:textId="55815B8D" w:rsidR="00F20024" w:rsidRPr="00B359F3" w:rsidRDefault="00F20024" w:rsidP="00B359F3">
            <w:pPr>
              <w:spacing w:before="60" w:after="60"/>
              <w:rPr>
                <w:b/>
                <w:sz w:val="20"/>
                <w:szCs w:val="20"/>
              </w:rPr>
            </w:pPr>
            <w:r w:rsidRPr="00B359F3">
              <w:rPr>
                <w:b/>
                <w:sz w:val="20"/>
                <w:szCs w:val="20"/>
              </w:rPr>
              <w:t xml:space="preserve">2) Zásadní: </w:t>
            </w:r>
            <w:r w:rsidRPr="00B359F3">
              <w:rPr>
                <w:sz w:val="20"/>
                <w:szCs w:val="20"/>
              </w:rPr>
              <w:t>Fakulta by měla stanovit jasná kritéria z hlediska povinností akademického pracovníka vyvažující vědecké a pedagogické povinnosti. Na plnění těchto povinností by měl být jasněji navázán plat i kariérní postup.</w:t>
            </w:r>
          </w:p>
          <w:p w14:paraId="3E30C153" w14:textId="157F5814" w:rsidR="00F20024" w:rsidRPr="00B359F3" w:rsidRDefault="00F20024" w:rsidP="00B359F3">
            <w:pPr>
              <w:spacing w:before="60" w:after="60"/>
              <w:rPr>
                <w:b/>
                <w:sz w:val="20"/>
                <w:szCs w:val="20"/>
              </w:rPr>
            </w:pPr>
            <w:r w:rsidRPr="00B359F3">
              <w:rPr>
                <w:b/>
                <w:sz w:val="20"/>
                <w:szCs w:val="20"/>
              </w:rPr>
              <w:t>3) Nikoli zásadní: Lidé, bod 4, písm. d):</w:t>
            </w:r>
            <w:r w:rsidRPr="00B359F3">
              <w:rPr>
                <w:sz w:val="20"/>
                <w:szCs w:val="20"/>
              </w:rPr>
              <w:t xml:space="preserve"> přidat „formálních i neformálních“ za druhé slovo.</w:t>
            </w:r>
          </w:p>
        </w:tc>
      </w:tr>
      <w:tr w:rsidR="00F20024" w:rsidRPr="00B359F3" w14:paraId="336C10E2"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702842E" w14:textId="70F99AB5" w:rsidR="00F20024" w:rsidRPr="00B359F3" w:rsidRDefault="00F20024" w:rsidP="00B359F3">
            <w:pPr>
              <w:spacing w:before="60" w:after="60"/>
              <w:rPr>
                <w:sz w:val="20"/>
                <w:szCs w:val="20"/>
              </w:rPr>
            </w:pPr>
            <w:r w:rsidRPr="00B359F3">
              <w:rPr>
                <w:b/>
                <w:sz w:val="20"/>
                <w:szCs w:val="20"/>
              </w:rPr>
              <w:t>Vypořádání podnětu:</w:t>
            </w:r>
          </w:p>
        </w:tc>
        <w:tc>
          <w:tcPr>
            <w:tcW w:w="6237" w:type="dxa"/>
          </w:tcPr>
          <w:p w14:paraId="73E18496" w14:textId="61798575" w:rsidR="00F20024" w:rsidRPr="00B359F3" w:rsidRDefault="00F20024" w:rsidP="00B359F3">
            <w:pPr>
              <w:spacing w:before="60" w:after="60"/>
              <w:rPr>
                <w:b/>
                <w:sz w:val="20"/>
                <w:szCs w:val="20"/>
              </w:rPr>
            </w:pPr>
            <w:r w:rsidRPr="00B359F3">
              <w:rPr>
                <w:b/>
                <w:sz w:val="20"/>
                <w:szCs w:val="20"/>
              </w:rPr>
              <w:t xml:space="preserve">1) </w:t>
            </w:r>
            <w:r w:rsidRPr="00B359F3">
              <w:rPr>
                <w:sz w:val="20"/>
                <w:szCs w:val="20"/>
              </w:rPr>
              <w:t>Tento podnět ponechán Komisí pro strategii k dalším debatám. Každý rok bude vznikat plán realizace záměru, s tímto krokem bude spojena veřejná debata (volně navazující na formát debat „Jakou chceme fakultu“).</w:t>
            </w:r>
          </w:p>
          <w:p w14:paraId="2DA85DFD" w14:textId="3A8429B1" w:rsidR="00F20024" w:rsidRPr="00B359F3" w:rsidRDefault="00F20024" w:rsidP="00B359F3">
            <w:pPr>
              <w:spacing w:before="60" w:after="60"/>
              <w:rPr>
                <w:b/>
                <w:sz w:val="20"/>
                <w:szCs w:val="20"/>
              </w:rPr>
            </w:pPr>
            <w:r w:rsidRPr="00B359F3">
              <w:rPr>
                <w:b/>
                <w:sz w:val="20"/>
                <w:szCs w:val="20"/>
              </w:rPr>
              <w:t xml:space="preserve">2) </w:t>
            </w:r>
            <w:r w:rsidRPr="00B359F3">
              <w:rPr>
                <w:sz w:val="20"/>
                <w:szCs w:val="20"/>
              </w:rPr>
              <w:t xml:space="preserve">Zapracován </w:t>
            </w:r>
            <w:r w:rsidR="000D09E3" w:rsidRPr="00B359F3">
              <w:rPr>
                <w:sz w:val="20"/>
                <w:szCs w:val="20"/>
              </w:rPr>
              <w:t xml:space="preserve">do prioritního cíle </w:t>
            </w:r>
            <w:r w:rsidRPr="00B359F3">
              <w:rPr>
                <w:sz w:val="20"/>
                <w:szCs w:val="20"/>
              </w:rPr>
              <w:t>2 písm. a) bod i).</w:t>
            </w:r>
          </w:p>
          <w:p w14:paraId="0695946F" w14:textId="2418E22B" w:rsidR="00F20024" w:rsidRPr="00B359F3" w:rsidRDefault="00F20024" w:rsidP="00B359F3">
            <w:pPr>
              <w:spacing w:before="60" w:after="60"/>
              <w:rPr>
                <w:b/>
                <w:sz w:val="20"/>
                <w:szCs w:val="20"/>
              </w:rPr>
            </w:pPr>
            <w:r w:rsidRPr="00B359F3">
              <w:rPr>
                <w:b/>
                <w:sz w:val="20"/>
                <w:szCs w:val="20"/>
              </w:rPr>
              <w:t xml:space="preserve">3) </w:t>
            </w:r>
            <w:r w:rsidRPr="00B359F3">
              <w:rPr>
                <w:sz w:val="20"/>
                <w:szCs w:val="20"/>
              </w:rPr>
              <w:t>Nezapracován, v záměru je již obsaženo.</w:t>
            </w:r>
          </w:p>
        </w:tc>
      </w:tr>
    </w:tbl>
    <w:p w14:paraId="1DF22CC2" w14:textId="7C49AE70" w:rsidR="00F20024" w:rsidRPr="00B359F3" w:rsidRDefault="00F20024" w:rsidP="00B359F3">
      <w:pPr>
        <w:spacing w:before="60" w:after="60" w:line="240" w:lineRule="auto"/>
        <w:jc w:val="both"/>
        <w:rPr>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0D09E3" w:rsidRPr="00B359F3" w14:paraId="07F6B32A"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B2EC2F6" w14:textId="77777777" w:rsidR="000D09E3" w:rsidRPr="00B359F3" w:rsidRDefault="000D09E3" w:rsidP="00B359F3">
            <w:pPr>
              <w:spacing w:before="60" w:after="60"/>
              <w:rPr>
                <w:sz w:val="20"/>
                <w:szCs w:val="20"/>
              </w:rPr>
            </w:pPr>
            <w:r w:rsidRPr="00B359F3">
              <w:rPr>
                <w:b/>
                <w:sz w:val="20"/>
                <w:szCs w:val="20"/>
              </w:rPr>
              <w:t>Kategorie autora podnětu ve vztahu k fakultě:</w:t>
            </w:r>
          </w:p>
        </w:tc>
        <w:tc>
          <w:tcPr>
            <w:tcW w:w="6237" w:type="dxa"/>
          </w:tcPr>
          <w:p w14:paraId="3BFA2F55" w14:textId="77777777" w:rsidR="000D09E3" w:rsidRPr="00B359F3" w:rsidRDefault="000D09E3" w:rsidP="00B359F3">
            <w:pPr>
              <w:spacing w:before="60" w:after="60"/>
              <w:rPr>
                <w:sz w:val="20"/>
                <w:szCs w:val="20"/>
              </w:rPr>
            </w:pPr>
            <w:r w:rsidRPr="00B359F3">
              <w:rPr>
                <w:sz w:val="20"/>
                <w:szCs w:val="20"/>
              </w:rPr>
              <w:t>akademičtí a vědečtí pracovníci</w:t>
            </w:r>
          </w:p>
        </w:tc>
      </w:tr>
      <w:tr w:rsidR="000D09E3" w:rsidRPr="00B359F3" w14:paraId="16BF2290" w14:textId="77777777" w:rsidTr="00E16F9D">
        <w:tc>
          <w:tcPr>
            <w:tcW w:w="2967" w:type="dxa"/>
            <w:shd w:val="clear" w:color="auto" w:fill="D9D9D9" w:themeFill="background1" w:themeFillShade="D9"/>
          </w:tcPr>
          <w:p w14:paraId="1E43F939" w14:textId="77777777" w:rsidR="000D09E3" w:rsidRPr="00B359F3" w:rsidRDefault="000D09E3"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275F60F6" w14:textId="77777777" w:rsidR="000D09E3" w:rsidRPr="00B359F3" w:rsidRDefault="000D09E3" w:rsidP="00B359F3">
            <w:pPr>
              <w:spacing w:before="60" w:after="60"/>
              <w:rPr>
                <w:b/>
                <w:sz w:val="20"/>
                <w:szCs w:val="20"/>
              </w:rPr>
            </w:pPr>
            <w:r w:rsidRPr="00B359F3">
              <w:rPr>
                <w:b/>
                <w:sz w:val="20"/>
                <w:szCs w:val="20"/>
              </w:rPr>
              <w:t>Podstatný podnět:</w:t>
            </w:r>
          </w:p>
          <w:p w14:paraId="263E7208" w14:textId="7C2A757F" w:rsidR="000D09E3" w:rsidRPr="00B359F3" w:rsidRDefault="000D09E3" w:rsidP="00B359F3">
            <w:pPr>
              <w:spacing w:before="60" w:after="60"/>
              <w:rPr>
                <w:sz w:val="20"/>
                <w:szCs w:val="20"/>
              </w:rPr>
            </w:pPr>
            <w:r w:rsidRPr="00B359F3">
              <w:rPr>
                <w:sz w:val="20"/>
                <w:szCs w:val="20"/>
              </w:rPr>
              <w:t>– doporučuji doplnit možnost pro dílčí výuku využívat expertů – externistů; domnívám se, že pro některé předměty (z mé zkušenosti např. předměty realizované v rámci projektů) se může jednat o</w:t>
            </w:r>
            <w:r w:rsidR="00A220D4">
              <w:rPr>
                <w:sz w:val="20"/>
                <w:szCs w:val="20"/>
              </w:rPr>
              <w:t> </w:t>
            </w:r>
            <w:r w:rsidRPr="00B359F3">
              <w:rPr>
                <w:sz w:val="20"/>
                <w:szCs w:val="20"/>
              </w:rPr>
              <w:t>zajímavé propojení praxe s fakultou, jedná se také o podporu práce s</w:t>
            </w:r>
            <w:r w:rsidR="00A220D4">
              <w:rPr>
                <w:sz w:val="20"/>
                <w:szCs w:val="20"/>
              </w:rPr>
              <w:t> </w:t>
            </w:r>
            <w:proofErr w:type="spellStart"/>
            <w:r w:rsidRPr="00B359F3">
              <w:rPr>
                <w:sz w:val="20"/>
                <w:szCs w:val="20"/>
              </w:rPr>
              <w:t>alumni</w:t>
            </w:r>
            <w:proofErr w:type="spellEnd"/>
            <w:r w:rsidRPr="00B359F3">
              <w:rPr>
                <w:sz w:val="20"/>
                <w:szCs w:val="20"/>
              </w:rPr>
              <w:t>; nemyslím si, že by to měl být základ výuky na fakultě, ale pro doplňkové využití bych možnost zapojovat externisty (při respektování všech ostatních hodnot) uvítala</w:t>
            </w:r>
          </w:p>
          <w:p w14:paraId="7527E668" w14:textId="60133A74" w:rsidR="000D09E3" w:rsidRPr="00B359F3" w:rsidRDefault="000D09E3" w:rsidP="00B359F3">
            <w:pPr>
              <w:spacing w:before="60" w:after="60"/>
              <w:rPr>
                <w:b/>
                <w:sz w:val="20"/>
                <w:szCs w:val="20"/>
              </w:rPr>
            </w:pPr>
            <w:r w:rsidRPr="00B359F3">
              <w:rPr>
                <w:sz w:val="20"/>
                <w:szCs w:val="20"/>
              </w:rPr>
              <w:t>– v této strategické oblasti mi chybí explicitní cíl orientovaný na samotné studenty – takto jsou tam explicitně pokryti akademici, uchazeči, absolventi, administrativa – ale samotný cíl orientovaný na studenty zde není; v takovém podcíli bych pak velmi ocenila důraz na studenty prvních ročníků, kteří dle mého názoru zasluhují zvláštní péči, neboť právě první ročník je formativní pro celé studium</w:t>
            </w:r>
          </w:p>
        </w:tc>
      </w:tr>
      <w:tr w:rsidR="000D09E3" w:rsidRPr="00B359F3" w14:paraId="5C6E5E14"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D9DAEAD" w14:textId="77777777" w:rsidR="000D09E3" w:rsidRPr="00B359F3" w:rsidRDefault="000D09E3" w:rsidP="00B359F3">
            <w:pPr>
              <w:spacing w:before="60" w:after="60"/>
              <w:rPr>
                <w:sz w:val="20"/>
                <w:szCs w:val="20"/>
              </w:rPr>
            </w:pPr>
            <w:r w:rsidRPr="00B359F3">
              <w:rPr>
                <w:b/>
                <w:sz w:val="20"/>
                <w:szCs w:val="20"/>
              </w:rPr>
              <w:t>Vypořádání podnětu:</w:t>
            </w:r>
          </w:p>
        </w:tc>
        <w:tc>
          <w:tcPr>
            <w:tcW w:w="6237" w:type="dxa"/>
          </w:tcPr>
          <w:p w14:paraId="396B176C" w14:textId="134B3F50" w:rsidR="000D09E3" w:rsidRPr="00B359F3" w:rsidRDefault="000D09E3" w:rsidP="00B359F3">
            <w:pPr>
              <w:spacing w:before="60" w:after="60"/>
              <w:rPr>
                <w:sz w:val="20"/>
                <w:szCs w:val="20"/>
              </w:rPr>
            </w:pPr>
            <w:r w:rsidRPr="00B359F3">
              <w:rPr>
                <w:sz w:val="20"/>
                <w:szCs w:val="20"/>
              </w:rPr>
              <w:t>Obecně zohledněn při formulaci prioritních cílů 2 a 4.</w:t>
            </w:r>
          </w:p>
        </w:tc>
      </w:tr>
    </w:tbl>
    <w:p w14:paraId="31B5EC16" w14:textId="1FDC98E3" w:rsidR="00737B98" w:rsidRPr="00B359F3" w:rsidRDefault="00737B98" w:rsidP="00B359F3">
      <w:pPr>
        <w:spacing w:before="60" w:after="60" w:line="240" w:lineRule="auto"/>
        <w:jc w:val="both"/>
        <w:rPr>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0D09E3" w:rsidRPr="00B359F3" w14:paraId="521412CC"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4C87B65" w14:textId="77777777" w:rsidR="000D09E3" w:rsidRPr="00B359F3" w:rsidRDefault="000D09E3" w:rsidP="00B359F3">
            <w:pPr>
              <w:spacing w:before="60" w:after="60"/>
              <w:rPr>
                <w:sz w:val="20"/>
                <w:szCs w:val="20"/>
              </w:rPr>
            </w:pPr>
            <w:bookmarkStart w:id="2" w:name="_Hlk76564310"/>
            <w:r w:rsidRPr="00B359F3">
              <w:rPr>
                <w:b/>
                <w:sz w:val="20"/>
                <w:szCs w:val="20"/>
              </w:rPr>
              <w:lastRenderedPageBreak/>
              <w:t>Kategorie autora podnětu ve vztahu k fakultě:</w:t>
            </w:r>
          </w:p>
        </w:tc>
        <w:tc>
          <w:tcPr>
            <w:tcW w:w="6237" w:type="dxa"/>
          </w:tcPr>
          <w:p w14:paraId="0A329894" w14:textId="5E5F0BA7" w:rsidR="000D09E3" w:rsidRPr="00B359F3" w:rsidRDefault="000D09E3" w:rsidP="00B359F3">
            <w:pPr>
              <w:spacing w:before="60" w:after="60"/>
              <w:rPr>
                <w:sz w:val="20"/>
                <w:szCs w:val="20"/>
              </w:rPr>
            </w:pPr>
            <w:r w:rsidRPr="00B359F3">
              <w:rPr>
                <w:sz w:val="20"/>
                <w:szCs w:val="20"/>
              </w:rPr>
              <w:t>akademičtí a vědečtí pracovníci</w:t>
            </w:r>
          </w:p>
        </w:tc>
      </w:tr>
      <w:tr w:rsidR="000D09E3" w:rsidRPr="00B359F3" w14:paraId="3EC13860" w14:textId="77777777" w:rsidTr="00E16F9D">
        <w:tc>
          <w:tcPr>
            <w:tcW w:w="2967" w:type="dxa"/>
            <w:shd w:val="clear" w:color="auto" w:fill="D9D9D9" w:themeFill="background1" w:themeFillShade="D9"/>
          </w:tcPr>
          <w:p w14:paraId="6721FC51" w14:textId="77777777" w:rsidR="000D09E3" w:rsidRPr="00B359F3" w:rsidRDefault="000D09E3"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11D56FB0" w14:textId="77777777" w:rsidR="00A220D4" w:rsidRDefault="000D09E3" w:rsidP="00B359F3">
            <w:pPr>
              <w:spacing w:before="60" w:after="60"/>
              <w:rPr>
                <w:b/>
                <w:sz w:val="20"/>
                <w:szCs w:val="20"/>
              </w:rPr>
            </w:pPr>
            <w:r w:rsidRPr="00B359F3">
              <w:rPr>
                <w:b/>
                <w:sz w:val="20"/>
                <w:szCs w:val="20"/>
              </w:rPr>
              <w:t>Podstatný podnět:</w:t>
            </w:r>
          </w:p>
          <w:p w14:paraId="4BC2BBE3" w14:textId="56C655C6" w:rsidR="000D09E3" w:rsidRPr="00B359F3" w:rsidRDefault="000D09E3" w:rsidP="00B359F3">
            <w:pPr>
              <w:spacing w:before="60" w:after="60"/>
              <w:rPr>
                <w:b/>
                <w:sz w:val="20"/>
                <w:szCs w:val="20"/>
              </w:rPr>
            </w:pPr>
            <w:r w:rsidRPr="00B359F3">
              <w:rPr>
                <w:b/>
                <w:sz w:val="20"/>
                <w:szCs w:val="20"/>
              </w:rPr>
              <w:t>1) Návrh nového bodu (č. 2):</w:t>
            </w:r>
          </w:p>
          <w:p w14:paraId="08AEC8F6" w14:textId="77777777" w:rsidR="000D09E3" w:rsidRPr="00B359F3" w:rsidRDefault="000D09E3" w:rsidP="00B359F3">
            <w:pPr>
              <w:spacing w:before="60" w:after="60"/>
              <w:rPr>
                <w:sz w:val="20"/>
                <w:szCs w:val="20"/>
              </w:rPr>
            </w:pPr>
            <w:r w:rsidRPr="00B359F3">
              <w:rPr>
                <w:sz w:val="20"/>
                <w:szCs w:val="20"/>
              </w:rPr>
              <w:t xml:space="preserve">Být první volbou pro akademickou kariéru nejlepších domácích právních akademiků, a být atraktivní kariérní volbou i pro zahraniční akademiky. Nabízet takové podmínky (intelektuální prostředí, podpora fakultního aparátu, finanční podmínky atd.), aby si fakulta mohla vybírat z těch nejlepších. Nastavit systém najímání a hodnocení akademických pracovníků, který povede k přilákání a selekci těch nejlepších. </w:t>
            </w:r>
          </w:p>
          <w:p w14:paraId="34604282" w14:textId="77777777" w:rsidR="000D09E3" w:rsidRPr="00B359F3" w:rsidRDefault="000D09E3" w:rsidP="00B359F3">
            <w:pPr>
              <w:spacing w:before="60" w:after="60"/>
              <w:rPr>
                <w:sz w:val="20"/>
                <w:szCs w:val="20"/>
              </w:rPr>
            </w:pPr>
            <w:r w:rsidRPr="00B359F3">
              <w:rPr>
                <w:sz w:val="20"/>
                <w:szCs w:val="20"/>
              </w:rPr>
              <w:t xml:space="preserve">a) Upravit vnitřní procesy výběrových řízení, včetně aktivního náboru a inzerce, aby akademičtí pracovníci byli vybírání na základě otevřených a skutečně kompetitivních výběrových řízení. </w:t>
            </w:r>
          </w:p>
          <w:p w14:paraId="6BE45775" w14:textId="47DCDE0A" w:rsidR="000D09E3" w:rsidRPr="00B359F3" w:rsidRDefault="000D09E3" w:rsidP="00B359F3">
            <w:pPr>
              <w:spacing w:before="60" w:after="60"/>
              <w:rPr>
                <w:sz w:val="20"/>
                <w:szCs w:val="20"/>
              </w:rPr>
            </w:pPr>
            <w:r w:rsidRPr="00B359F3">
              <w:rPr>
                <w:sz w:val="20"/>
                <w:szCs w:val="20"/>
              </w:rPr>
              <w:t xml:space="preserve">b) Nastavit vnitřní procesy a kvalitativní standardy hodnocení akademických pracovníků. Implementovat tyto procesy a standardy při rozhodování o prodloužení pracovních smluv na dobu určitou a nabídnutí smluv na dobu neurčitou. Do procesů hodnocení a definice procesů v optimální míře zapojit významné akademiky z externích institucí, včetně zahraničních.  Hodnocení založit na transparentních a náročných kritériích s podstatnou váhou kvality publikací, kvality výuky, a zapojení do třetí role fakulty. </w:t>
            </w:r>
          </w:p>
          <w:p w14:paraId="31FC025D" w14:textId="77777777" w:rsidR="000D09E3" w:rsidRPr="00B359F3" w:rsidRDefault="000D09E3" w:rsidP="00B359F3">
            <w:pPr>
              <w:spacing w:before="60" w:after="60"/>
              <w:rPr>
                <w:sz w:val="20"/>
                <w:szCs w:val="20"/>
              </w:rPr>
            </w:pPr>
            <w:r w:rsidRPr="00B359F3">
              <w:rPr>
                <w:sz w:val="20"/>
                <w:szCs w:val="20"/>
              </w:rPr>
              <w:t>c) Definovat a implementovat specifické nástroje (nábor, poskytnuté zázemí a administrativní podpora) cílené na přilákání a udržení zahraničních akademických a vědeckých pracovníků.</w:t>
            </w:r>
          </w:p>
          <w:p w14:paraId="2BF38221" w14:textId="77777777" w:rsidR="000D09E3" w:rsidRPr="00B359F3" w:rsidRDefault="000D09E3" w:rsidP="00B359F3">
            <w:pPr>
              <w:spacing w:before="60" w:after="60"/>
              <w:rPr>
                <w:b/>
                <w:sz w:val="20"/>
                <w:szCs w:val="20"/>
              </w:rPr>
            </w:pPr>
            <w:r w:rsidRPr="00B359F3">
              <w:rPr>
                <w:b/>
                <w:sz w:val="20"/>
                <w:szCs w:val="20"/>
              </w:rPr>
              <w:t>2) Návrh úpravy stávajícího bodu 2.a):</w:t>
            </w:r>
          </w:p>
          <w:p w14:paraId="37D3E562" w14:textId="7457F54B" w:rsidR="000D09E3" w:rsidRPr="00B359F3" w:rsidRDefault="000D09E3" w:rsidP="00B359F3">
            <w:pPr>
              <w:spacing w:before="60" w:after="60"/>
              <w:rPr>
                <w:sz w:val="20"/>
                <w:szCs w:val="20"/>
              </w:rPr>
            </w:pPr>
            <w:r w:rsidRPr="00B359F3">
              <w:rPr>
                <w:sz w:val="20"/>
                <w:szCs w:val="20"/>
              </w:rPr>
              <w:t>Navrhuji dílčí změnu: „Zajistit adekvátní a ve srovnání se zeměmi EU 15 konkurenceschopné finanční ohodnocení...“</w:t>
            </w:r>
          </w:p>
          <w:p w14:paraId="5713BFAF" w14:textId="77777777" w:rsidR="000D09E3" w:rsidRPr="00B359F3" w:rsidRDefault="000D09E3" w:rsidP="00B359F3">
            <w:pPr>
              <w:spacing w:before="60" w:after="60"/>
              <w:rPr>
                <w:i/>
                <w:sz w:val="20"/>
                <w:szCs w:val="20"/>
              </w:rPr>
            </w:pPr>
            <w:r w:rsidRPr="00B359F3">
              <w:rPr>
                <w:i/>
                <w:sz w:val="20"/>
                <w:szCs w:val="20"/>
              </w:rPr>
              <w:t xml:space="preserve">Zdůvodnění: </w:t>
            </w:r>
          </w:p>
          <w:p w14:paraId="2BAD89AC" w14:textId="3A9BEFF2" w:rsidR="000D09E3" w:rsidRPr="00B359F3" w:rsidRDefault="000D09E3" w:rsidP="00B359F3">
            <w:pPr>
              <w:spacing w:before="60" w:after="60"/>
              <w:rPr>
                <w:i/>
                <w:sz w:val="20"/>
                <w:szCs w:val="20"/>
              </w:rPr>
            </w:pPr>
            <w:r w:rsidRPr="00B359F3">
              <w:rPr>
                <w:i/>
                <w:sz w:val="20"/>
                <w:szCs w:val="20"/>
              </w:rPr>
              <w:t xml:space="preserve">Nejdůležitějším aktivem každé univerzity a fakulty je lidský kapitál, tj. akademičtí pracovníci. Získání a udržení co nejlepších akademiků je pro kvalitu instituce zásadní. Procesy a standardy náboru a prodlužování smluv jsou klíčovým, a také interně velmi intenzivně debatovaným, stavebním kamenem akademických institucí mezinárodní kvality.  V návrhu strategického plánu (verze 15. 4.) pasáže věnované tomuto tématu zatím absentují. Rovněž tak chybí jasný záměr být první volbou pro nové akademiky, domácí či zahraniční (symetricky se záměrem být první volbou pro studenty, viz bod 4.). </w:t>
            </w:r>
          </w:p>
          <w:p w14:paraId="3B8750F2" w14:textId="39BE1E78" w:rsidR="000D09E3" w:rsidRPr="00B359F3" w:rsidRDefault="000D09E3" w:rsidP="00B359F3">
            <w:pPr>
              <w:spacing w:before="60" w:after="60"/>
              <w:rPr>
                <w:i/>
                <w:sz w:val="20"/>
                <w:szCs w:val="20"/>
              </w:rPr>
            </w:pPr>
            <w:r w:rsidRPr="00B359F3">
              <w:rPr>
                <w:i/>
                <w:sz w:val="20"/>
                <w:szCs w:val="20"/>
              </w:rPr>
              <w:t xml:space="preserve">K otázkám přitažlivosti fakulty, náboru a prodlužování smluv patří i otázka finančního ohodnocení, ta je ale v návrhu řešena v separátním bodu </w:t>
            </w:r>
            <w:proofErr w:type="gramStart"/>
            <w:r w:rsidRPr="00B359F3">
              <w:rPr>
                <w:i/>
                <w:sz w:val="20"/>
                <w:szCs w:val="20"/>
              </w:rPr>
              <w:t>2a</w:t>
            </w:r>
            <w:proofErr w:type="gramEnd"/>
            <w:r w:rsidRPr="00B359F3">
              <w:rPr>
                <w:i/>
                <w:sz w:val="20"/>
                <w:szCs w:val="20"/>
              </w:rPr>
              <w:t>). Druhý návrh jen konkretizuje uvedený cíl, aby fakulta skutečně mohla být první volbou pro nejlepší akademiky v širším regionu.</w:t>
            </w:r>
          </w:p>
          <w:p w14:paraId="160DDFC9" w14:textId="77777777" w:rsidR="000D09E3" w:rsidRPr="00B359F3" w:rsidRDefault="000D09E3" w:rsidP="00B359F3">
            <w:pPr>
              <w:spacing w:before="60" w:after="60"/>
              <w:rPr>
                <w:b/>
                <w:sz w:val="20"/>
                <w:szCs w:val="20"/>
              </w:rPr>
            </w:pPr>
            <w:r w:rsidRPr="00B359F3">
              <w:rPr>
                <w:b/>
                <w:sz w:val="20"/>
                <w:szCs w:val="20"/>
              </w:rPr>
              <w:t>3) Drobný podnět:</w:t>
            </w:r>
          </w:p>
          <w:p w14:paraId="2D4ED712" w14:textId="6527872B" w:rsidR="000D09E3" w:rsidRPr="00B359F3" w:rsidRDefault="000D09E3" w:rsidP="00B359F3">
            <w:pPr>
              <w:spacing w:before="60" w:after="60"/>
              <w:rPr>
                <w:sz w:val="20"/>
                <w:szCs w:val="20"/>
              </w:rPr>
            </w:pPr>
            <w:r w:rsidRPr="00B359F3">
              <w:rPr>
                <w:sz w:val="20"/>
                <w:szCs w:val="20"/>
              </w:rPr>
              <w:t>– Aktuální bod 4 si zaslouží vyšší prioritu (č. 2).</w:t>
            </w:r>
          </w:p>
          <w:p w14:paraId="1DD991F5" w14:textId="225E39E3" w:rsidR="000D09E3" w:rsidRPr="00B359F3" w:rsidRDefault="000D09E3" w:rsidP="00B359F3">
            <w:pPr>
              <w:spacing w:before="60" w:after="60"/>
              <w:rPr>
                <w:sz w:val="20"/>
                <w:szCs w:val="20"/>
              </w:rPr>
            </w:pPr>
            <w:r w:rsidRPr="00B359F3">
              <w:rPr>
                <w:sz w:val="20"/>
                <w:szCs w:val="20"/>
              </w:rPr>
              <w:t xml:space="preserve">– Předpokládám, že bod </w:t>
            </w:r>
            <w:proofErr w:type="gramStart"/>
            <w:r w:rsidRPr="00B359F3">
              <w:rPr>
                <w:sz w:val="20"/>
                <w:szCs w:val="20"/>
              </w:rPr>
              <w:t>1a</w:t>
            </w:r>
            <w:proofErr w:type="gramEnd"/>
            <w:r w:rsidRPr="00B359F3">
              <w:rPr>
                <w:sz w:val="20"/>
                <w:szCs w:val="20"/>
              </w:rPr>
              <w:t xml:space="preserve"> se týká i fyzické infrastruktury (dnes neútulný bazén nevybízející k setkávání, dnes nevyužitá střešní terasa ve dvoře, dnes neexistující </w:t>
            </w:r>
            <w:proofErr w:type="spellStart"/>
            <w:r w:rsidRPr="00B359F3">
              <w:rPr>
                <w:sz w:val="20"/>
                <w:szCs w:val="20"/>
              </w:rPr>
              <w:t>faculty</w:t>
            </w:r>
            <w:proofErr w:type="spellEnd"/>
            <w:r w:rsidRPr="00B359F3">
              <w:rPr>
                <w:sz w:val="20"/>
                <w:szCs w:val="20"/>
              </w:rPr>
              <w:t xml:space="preserve"> </w:t>
            </w:r>
            <w:proofErr w:type="spellStart"/>
            <w:r w:rsidRPr="00B359F3">
              <w:rPr>
                <w:sz w:val="20"/>
                <w:szCs w:val="20"/>
              </w:rPr>
              <w:t>lounge</w:t>
            </w:r>
            <w:proofErr w:type="spellEnd"/>
            <w:r w:rsidRPr="00B359F3">
              <w:rPr>
                <w:sz w:val="20"/>
                <w:szCs w:val="20"/>
              </w:rPr>
              <w:t>).</w:t>
            </w:r>
          </w:p>
        </w:tc>
      </w:tr>
      <w:tr w:rsidR="000D09E3" w:rsidRPr="00B359F3" w14:paraId="30895205"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59C8296" w14:textId="77777777" w:rsidR="000D09E3" w:rsidRPr="00B359F3" w:rsidRDefault="000D09E3" w:rsidP="00B359F3">
            <w:pPr>
              <w:spacing w:before="60" w:after="60"/>
              <w:rPr>
                <w:sz w:val="20"/>
                <w:szCs w:val="20"/>
              </w:rPr>
            </w:pPr>
            <w:r w:rsidRPr="00B359F3">
              <w:rPr>
                <w:b/>
                <w:sz w:val="20"/>
                <w:szCs w:val="20"/>
              </w:rPr>
              <w:t>Vypořádání podnětu:</w:t>
            </w:r>
          </w:p>
        </w:tc>
        <w:tc>
          <w:tcPr>
            <w:tcW w:w="6237" w:type="dxa"/>
          </w:tcPr>
          <w:p w14:paraId="7265DFEC" w14:textId="33CF34C7" w:rsidR="000D09E3" w:rsidRPr="00B359F3" w:rsidRDefault="000D09E3" w:rsidP="00B359F3">
            <w:pPr>
              <w:spacing w:before="60" w:after="60"/>
              <w:rPr>
                <w:sz w:val="20"/>
                <w:szCs w:val="20"/>
              </w:rPr>
            </w:pPr>
            <w:r w:rsidRPr="00B359F3">
              <w:rPr>
                <w:b/>
                <w:sz w:val="20"/>
                <w:szCs w:val="20"/>
              </w:rPr>
              <w:t>1) + 2)</w:t>
            </w:r>
            <w:r w:rsidRPr="00B359F3">
              <w:rPr>
                <w:sz w:val="20"/>
                <w:szCs w:val="20"/>
              </w:rPr>
              <w:t xml:space="preserve"> Tyto podněty ponechány Komisí pro strategii k dalším debatám. Každý rok bude vznikat plán realizace záměru, s tímto krokem bude spojena veřejná debata (volně navazující na formát debat „Jakou chceme fakultu“).</w:t>
            </w:r>
          </w:p>
          <w:p w14:paraId="304A6173" w14:textId="494C61FC" w:rsidR="000D09E3" w:rsidRPr="00B359F3" w:rsidRDefault="000D09E3" w:rsidP="00B359F3">
            <w:pPr>
              <w:spacing w:before="60" w:after="60"/>
              <w:rPr>
                <w:sz w:val="20"/>
                <w:szCs w:val="20"/>
              </w:rPr>
            </w:pPr>
            <w:r w:rsidRPr="00B359F3">
              <w:rPr>
                <w:b/>
                <w:sz w:val="20"/>
                <w:szCs w:val="20"/>
              </w:rPr>
              <w:t>3)</w:t>
            </w:r>
            <w:r w:rsidRPr="00B359F3">
              <w:rPr>
                <w:sz w:val="20"/>
                <w:szCs w:val="20"/>
              </w:rPr>
              <w:t xml:space="preserve"> Zahrnuto do plánu konkrétních aktivit, které budou doplňovány v ročních plánech.</w:t>
            </w:r>
          </w:p>
        </w:tc>
      </w:tr>
      <w:bookmarkEnd w:id="2"/>
      <w:tr w:rsidR="00A3238A" w:rsidRPr="00B359F3" w14:paraId="4394E2B1" w14:textId="77777777" w:rsidTr="00737B98">
        <w:tc>
          <w:tcPr>
            <w:tcW w:w="2967" w:type="dxa"/>
            <w:shd w:val="clear" w:color="auto" w:fill="D9D9D9" w:themeFill="background1" w:themeFillShade="D9"/>
          </w:tcPr>
          <w:p w14:paraId="68B14A5E" w14:textId="77777777" w:rsidR="00A3238A" w:rsidRPr="00B359F3" w:rsidRDefault="00A3238A" w:rsidP="00B359F3">
            <w:pPr>
              <w:spacing w:before="60" w:after="60"/>
              <w:rPr>
                <w:sz w:val="20"/>
                <w:szCs w:val="20"/>
              </w:rPr>
            </w:pPr>
            <w:r w:rsidRPr="00B359F3">
              <w:rPr>
                <w:b/>
                <w:sz w:val="20"/>
                <w:szCs w:val="20"/>
              </w:rPr>
              <w:lastRenderedPageBreak/>
              <w:t>Kategorie autora podnětu ve vztahu k fakultě:</w:t>
            </w:r>
          </w:p>
        </w:tc>
        <w:tc>
          <w:tcPr>
            <w:tcW w:w="6237" w:type="dxa"/>
            <w:shd w:val="clear" w:color="auto" w:fill="F2F2F2" w:themeFill="background1" w:themeFillShade="F2"/>
          </w:tcPr>
          <w:p w14:paraId="747EE7F0" w14:textId="31331AF7" w:rsidR="00A3238A" w:rsidRPr="00B359F3" w:rsidRDefault="00A3238A" w:rsidP="00B359F3">
            <w:pPr>
              <w:spacing w:before="60" w:after="60"/>
              <w:rPr>
                <w:sz w:val="20"/>
                <w:szCs w:val="20"/>
              </w:rPr>
            </w:pPr>
            <w:r w:rsidRPr="00B359F3">
              <w:rPr>
                <w:sz w:val="20"/>
                <w:szCs w:val="20"/>
              </w:rPr>
              <w:t>studenti</w:t>
            </w:r>
          </w:p>
        </w:tc>
      </w:tr>
      <w:tr w:rsidR="00A3238A" w:rsidRPr="00B359F3" w14:paraId="3CD77241"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1C9678F" w14:textId="77777777" w:rsidR="00A3238A" w:rsidRPr="00B359F3" w:rsidRDefault="00A3238A" w:rsidP="00B359F3">
            <w:pPr>
              <w:spacing w:before="60" w:after="60"/>
              <w:rPr>
                <w:sz w:val="20"/>
                <w:szCs w:val="20"/>
              </w:rPr>
            </w:pPr>
            <w:r w:rsidRPr="00B359F3">
              <w:rPr>
                <w:b/>
                <w:sz w:val="20"/>
                <w:szCs w:val="20"/>
              </w:rPr>
              <w:t>Uplatněný podnět:</w:t>
            </w:r>
          </w:p>
        </w:tc>
        <w:tc>
          <w:tcPr>
            <w:tcW w:w="6237" w:type="dxa"/>
          </w:tcPr>
          <w:p w14:paraId="3CD0BFD4" w14:textId="46BBB89D" w:rsidR="00A3238A" w:rsidRPr="00B359F3" w:rsidRDefault="00A3238A" w:rsidP="00B359F3">
            <w:pPr>
              <w:spacing w:before="60" w:after="60"/>
              <w:rPr>
                <w:sz w:val="20"/>
                <w:szCs w:val="20"/>
              </w:rPr>
            </w:pPr>
            <w:r w:rsidRPr="00B359F3">
              <w:rPr>
                <w:b/>
                <w:sz w:val="20"/>
                <w:szCs w:val="20"/>
              </w:rPr>
              <w:t>Podstatný podnět:</w:t>
            </w:r>
            <w:r w:rsidR="00C07D8E">
              <w:rPr>
                <w:b/>
                <w:sz w:val="20"/>
                <w:szCs w:val="20"/>
              </w:rPr>
              <w:t xml:space="preserve"> </w:t>
            </w:r>
            <w:r w:rsidRPr="00B359F3">
              <w:rPr>
                <w:sz w:val="20"/>
                <w:szCs w:val="20"/>
              </w:rPr>
              <w:t xml:space="preserve">Také studenti J. W. GOETHE </w:t>
            </w:r>
            <w:proofErr w:type="spellStart"/>
            <w:r w:rsidRPr="00B359F3">
              <w:rPr>
                <w:sz w:val="20"/>
                <w:szCs w:val="20"/>
              </w:rPr>
              <w:t>Uni</w:t>
            </w:r>
            <w:proofErr w:type="spellEnd"/>
            <w:r w:rsidRPr="00B359F3">
              <w:rPr>
                <w:sz w:val="20"/>
                <w:szCs w:val="20"/>
              </w:rPr>
              <w:t xml:space="preserve"> Frankfurt by měli mít možnosti postupovat ve studiu na Karlově univerzitě.</w:t>
            </w:r>
          </w:p>
          <w:p w14:paraId="6696A8D2" w14:textId="40E7958B" w:rsidR="00A3238A" w:rsidRPr="00B359F3" w:rsidRDefault="00A3238A" w:rsidP="00C07D8E">
            <w:pPr>
              <w:spacing w:before="60" w:after="60"/>
              <w:rPr>
                <w:sz w:val="20"/>
                <w:szCs w:val="20"/>
              </w:rPr>
            </w:pPr>
            <w:r w:rsidRPr="00B359F3">
              <w:rPr>
                <w:b/>
                <w:sz w:val="20"/>
                <w:szCs w:val="20"/>
              </w:rPr>
              <w:t>Drobný podnět:</w:t>
            </w:r>
            <w:r w:rsidR="00C07D8E">
              <w:rPr>
                <w:b/>
                <w:sz w:val="20"/>
                <w:szCs w:val="20"/>
              </w:rPr>
              <w:t xml:space="preserve"> </w:t>
            </w:r>
            <w:r w:rsidRPr="00B359F3">
              <w:rPr>
                <w:sz w:val="20"/>
                <w:szCs w:val="20"/>
              </w:rPr>
              <w:t xml:space="preserve">Program pro zahraniční </w:t>
            </w:r>
            <w:r w:rsidRPr="00B359F3">
              <w:rPr>
                <w:sz w:val="20"/>
                <w:szCs w:val="20"/>
                <w:lang w:val="de-DE"/>
              </w:rPr>
              <w:t>rechts</w:t>
            </w:r>
            <w:r w:rsidRPr="00B359F3">
              <w:rPr>
                <w:sz w:val="20"/>
                <w:szCs w:val="20"/>
              </w:rPr>
              <w:t xml:space="preserve"> </w:t>
            </w:r>
            <w:r w:rsidRPr="00B359F3">
              <w:rPr>
                <w:sz w:val="20"/>
                <w:szCs w:val="20"/>
                <w:lang w:val="de-DE"/>
              </w:rPr>
              <w:t>wissenschaftliche</w:t>
            </w:r>
            <w:r w:rsidRPr="00B359F3">
              <w:rPr>
                <w:sz w:val="20"/>
                <w:szCs w:val="20"/>
              </w:rPr>
              <w:t xml:space="preserve"> </w:t>
            </w:r>
            <w:r w:rsidRPr="00B359F3">
              <w:rPr>
                <w:sz w:val="20"/>
                <w:szCs w:val="20"/>
                <w:lang w:val="de-DE"/>
              </w:rPr>
              <w:t>Arbeit</w:t>
            </w:r>
            <w:r w:rsidRPr="00B359F3">
              <w:rPr>
                <w:sz w:val="20"/>
                <w:szCs w:val="20"/>
              </w:rPr>
              <w:t>. Jako částečné pracovní místo vedle studia.</w:t>
            </w:r>
          </w:p>
        </w:tc>
      </w:tr>
      <w:tr w:rsidR="00A3238A" w:rsidRPr="00B359F3" w14:paraId="3FFBA789" w14:textId="77777777" w:rsidTr="00737B98">
        <w:tc>
          <w:tcPr>
            <w:tcW w:w="2967" w:type="dxa"/>
            <w:shd w:val="clear" w:color="auto" w:fill="D9D9D9" w:themeFill="background1" w:themeFillShade="D9"/>
          </w:tcPr>
          <w:p w14:paraId="30470C05" w14:textId="77777777" w:rsidR="00A3238A" w:rsidRPr="00B359F3" w:rsidRDefault="00A3238A" w:rsidP="00B359F3">
            <w:pPr>
              <w:spacing w:before="60" w:after="60"/>
              <w:rPr>
                <w:sz w:val="20"/>
                <w:szCs w:val="20"/>
              </w:rPr>
            </w:pPr>
            <w:r w:rsidRPr="00B359F3">
              <w:rPr>
                <w:b/>
                <w:sz w:val="20"/>
                <w:szCs w:val="20"/>
              </w:rPr>
              <w:t>Vypořádání podnětu:</w:t>
            </w:r>
          </w:p>
        </w:tc>
        <w:tc>
          <w:tcPr>
            <w:tcW w:w="6237" w:type="dxa"/>
            <w:shd w:val="clear" w:color="auto" w:fill="F2F2F2" w:themeFill="background1" w:themeFillShade="F2"/>
          </w:tcPr>
          <w:p w14:paraId="30A4DE94" w14:textId="2C6B1FDF" w:rsidR="00A3238A" w:rsidRPr="00B359F3" w:rsidRDefault="00A3238A" w:rsidP="00B359F3">
            <w:pPr>
              <w:spacing w:before="60" w:after="60"/>
              <w:rPr>
                <w:sz w:val="20"/>
                <w:szCs w:val="20"/>
              </w:rPr>
            </w:pPr>
            <w:r w:rsidRPr="00B359F3">
              <w:rPr>
                <w:sz w:val="20"/>
                <w:szCs w:val="20"/>
              </w:rPr>
              <w:t>Nezohledněno.</w:t>
            </w:r>
          </w:p>
        </w:tc>
      </w:tr>
    </w:tbl>
    <w:p w14:paraId="5B0BBE33" w14:textId="77777777" w:rsidR="00A3238A" w:rsidRPr="00B359F3" w:rsidRDefault="00A3238A" w:rsidP="00B359F3">
      <w:pPr>
        <w:spacing w:before="60" w:after="60" w:line="240" w:lineRule="auto"/>
        <w:jc w:val="both"/>
        <w:rPr>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4279B6" w:rsidRPr="00B359F3" w14:paraId="1AD17F74"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D0C38D3" w14:textId="77777777" w:rsidR="004279B6" w:rsidRPr="00B359F3" w:rsidRDefault="004279B6" w:rsidP="00B359F3">
            <w:pPr>
              <w:spacing w:before="60" w:after="60"/>
              <w:rPr>
                <w:sz w:val="20"/>
                <w:szCs w:val="20"/>
              </w:rPr>
            </w:pPr>
            <w:r w:rsidRPr="00B359F3">
              <w:rPr>
                <w:b/>
                <w:sz w:val="20"/>
                <w:szCs w:val="20"/>
              </w:rPr>
              <w:t>Kategorie autora podnětu ve vztahu k fakultě:</w:t>
            </w:r>
          </w:p>
        </w:tc>
        <w:tc>
          <w:tcPr>
            <w:tcW w:w="6237" w:type="dxa"/>
          </w:tcPr>
          <w:p w14:paraId="28ECADBA" w14:textId="32FF7D2F" w:rsidR="004279B6" w:rsidRPr="00B359F3" w:rsidRDefault="004279B6" w:rsidP="00B359F3">
            <w:pPr>
              <w:spacing w:before="60" w:after="60"/>
              <w:rPr>
                <w:sz w:val="20"/>
                <w:szCs w:val="20"/>
              </w:rPr>
            </w:pPr>
            <w:r w:rsidRPr="00B359F3">
              <w:rPr>
                <w:sz w:val="20"/>
                <w:szCs w:val="20"/>
              </w:rPr>
              <w:t>akademičtí a vědečtí pracovníci</w:t>
            </w:r>
          </w:p>
        </w:tc>
      </w:tr>
      <w:tr w:rsidR="004279B6" w:rsidRPr="00B359F3" w14:paraId="6CC6DC59" w14:textId="77777777" w:rsidTr="00E16F9D">
        <w:tc>
          <w:tcPr>
            <w:tcW w:w="2967" w:type="dxa"/>
            <w:shd w:val="clear" w:color="auto" w:fill="D9D9D9" w:themeFill="background1" w:themeFillShade="D9"/>
          </w:tcPr>
          <w:p w14:paraId="72135888" w14:textId="77777777" w:rsidR="004279B6" w:rsidRPr="00B359F3" w:rsidRDefault="004279B6"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382F7A80" w14:textId="2CF507CF" w:rsidR="004279B6" w:rsidRPr="00B359F3" w:rsidRDefault="004279B6" w:rsidP="00B359F3">
            <w:pPr>
              <w:spacing w:before="60" w:after="60"/>
              <w:rPr>
                <w:sz w:val="20"/>
                <w:szCs w:val="20"/>
              </w:rPr>
            </w:pPr>
            <w:r w:rsidRPr="00B359F3">
              <w:rPr>
                <w:b/>
                <w:sz w:val="20"/>
                <w:szCs w:val="20"/>
              </w:rPr>
              <w:t>1) Podstatný podnět:</w:t>
            </w:r>
            <w:r w:rsidR="00C07D8E">
              <w:rPr>
                <w:b/>
                <w:sz w:val="20"/>
                <w:szCs w:val="20"/>
              </w:rPr>
              <w:t xml:space="preserve"> </w:t>
            </w:r>
            <w:r w:rsidRPr="00B359F3">
              <w:rPr>
                <w:sz w:val="20"/>
                <w:szCs w:val="20"/>
              </w:rPr>
              <w:t>Záměr je ve vztahu k lidem formulován moc hezky, klíčovou otázkou však je, zda za stávajícího stavu financování vysokých škol a právnické fakulty zvláště je realizovatelný. Tento záměr pak naráží i na skutečnost, že mnoho ze stávajících vysoce kvalifikovaných učitelů, o</w:t>
            </w:r>
            <w:r w:rsidR="003A7112">
              <w:rPr>
                <w:sz w:val="20"/>
                <w:szCs w:val="20"/>
              </w:rPr>
              <w:t xml:space="preserve"> </w:t>
            </w:r>
            <w:r w:rsidRPr="00B359F3">
              <w:rPr>
                <w:sz w:val="20"/>
                <w:szCs w:val="20"/>
              </w:rPr>
              <w:t>které by fakulta neměla přijít, získávají prostředky k obživě i jinak a</w:t>
            </w:r>
            <w:r w:rsidR="003A7112">
              <w:rPr>
                <w:sz w:val="20"/>
                <w:szCs w:val="20"/>
              </w:rPr>
              <w:t xml:space="preserve"> </w:t>
            </w:r>
            <w:r w:rsidRPr="00B359F3">
              <w:rPr>
                <w:sz w:val="20"/>
                <w:szCs w:val="20"/>
              </w:rPr>
              <w:t>o tuto možnost, předpokládám, by nechtěli přijít (i někteří profesoři působí na jiných školách, protože fakultní mzdy nejsou dostatečné). S</w:t>
            </w:r>
            <w:r w:rsidR="003A7112">
              <w:rPr>
                <w:sz w:val="20"/>
                <w:szCs w:val="20"/>
              </w:rPr>
              <w:t xml:space="preserve"> </w:t>
            </w:r>
            <w:r w:rsidRPr="00B359F3">
              <w:rPr>
                <w:sz w:val="20"/>
                <w:szCs w:val="20"/>
              </w:rPr>
              <w:t>tím souvisí otázka, zda by na fakultě měli působit jen akademici (osobně si to nemyslím) anebo je žádoucí kombinace s lidmi působícími i v praxi a v justici. V zásadě si kladu otázku, zda není vhodné nejprve zmapovat, v jaké personální kondici fakulta je a pak teprve diskutovat o tom, zda odborné kolektivy mají být zcela akademické, částečně akademické apod. Zároveň si však uvědomuji, že pro rozvoj každého pracoviště je nezbytné, aby na něm působila část akademických pracovníků, pro něž bude platit, že fakulta je na prvním místě. Nicméně si nejsem jista, zda je žádoucí, aby se to týkalo všech, a</w:t>
            </w:r>
            <w:r w:rsidR="00712018">
              <w:rPr>
                <w:sz w:val="20"/>
                <w:szCs w:val="20"/>
              </w:rPr>
              <w:t xml:space="preserve"> </w:t>
            </w:r>
            <w:r w:rsidRPr="00B359F3">
              <w:rPr>
                <w:sz w:val="20"/>
                <w:szCs w:val="20"/>
              </w:rPr>
              <w:t xml:space="preserve">zda by pak fakulta nemohla ztratit výrazné osobnosti. Na druhou stranu to znamená </w:t>
            </w:r>
            <w:r w:rsidR="00C07D8E">
              <w:rPr>
                <w:sz w:val="20"/>
                <w:szCs w:val="20"/>
              </w:rPr>
              <w:t>„</w:t>
            </w:r>
            <w:r w:rsidRPr="00B359F3">
              <w:rPr>
                <w:sz w:val="20"/>
                <w:szCs w:val="20"/>
              </w:rPr>
              <w:t>dvojí metr</w:t>
            </w:r>
            <w:r w:rsidR="00C07D8E">
              <w:rPr>
                <w:sz w:val="20"/>
                <w:szCs w:val="20"/>
              </w:rPr>
              <w:t>“</w:t>
            </w:r>
            <w:r w:rsidRPr="00B359F3">
              <w:rPr>
                <w:sz w:val="20"/>
                <w:szCs w:val="20"/>
              </w:rPr>
              <w:t>, což také nemusí být žádoucí. Základní připomínkou tak je, že fakulta by si měla zmapovat, jací lidé a proč na ni pracují a co od fakulty očekávají. Vše však stojí a padá s</w:t>
            </w:r>
            <w:r w:rsidR="00712018">
              <w:rPr>
                <w:sz w:val="20"/>
                <w:szCs w:val="20"/>
              </w:rPr>
              <w:t xml:space="preserve"> </w:t>
            </w:r>
            <w:r w:rsidRPr="00B359F3">
              <w:rPr>
                <w:sz w:val="20"/>
                <w:szCs w:val="20"/>
              </w:rPr>
              <w:t>financováním fakulty a se mzdovým ohodnocením akademických pracovníků. Mzda akademického pracovníka je výrazně pod průměrem nejen mzdy vysokoškolsky vzdělaného zaměstnance, nýbrž i pod průměrem mzdy učitele na základní škole. Navíc se v průběhu času podstatně zvýšila i</w:t>
            </w:r>
            <w:r w:rsidR="00C07D8E">
              <w:rPr>
                <w:sz w:val="20"/>
                <w:szCs w:val="20"/>
              </w:rPr>
              <w:t> </w:t>
            </w:r>
            <w:r w:rsidRPr="00B359F3">
              <w:rPr>
                <w:sz w:val="20"/>
                <w:szCs w:val="20"/>
              </w:rPr>
              <w:t>administrativní zátěž na akademické pracovníky. Má-li se akademický pracovník naplno věnovat výuce, vědě, rozvoji oboru, v</w:t>
            </w:r>
            <w:r w:rsidR="00C07D8E">
              <w:rPr>
                <w:sz w:val="20"/>
                <w:szCs w:val="20"/>
              </w:rPr>
              <w:t> </w:t>
            </w:r>
            <w:r w:rsidRPr="00B359F3">
              <w:rPr>
                <w:sz w:val="20"/>
                <w:szCs w:val="20"/>
              </w:rPr>
              <w:t>kterém působí, a naplňování třetí role univerzity, mělo by být jeho odměňování alespoň dvojnásobné oproti tomu stávajícímu.</w:t>
            </w:r>
          </w:p>
          <w:p w14:paraId="6B385FFA" w14:textId="6789401B" w:rsidR="004279B6" w:rsidRPr="00B359F3" w:rsidRDefault="004279B6" w:rsidP="00C07D8E">
            <w:pPr>
              <w:spacing w:before="60" w:after="60"/>
              <w:rPr>
                <w:sz w:val="20"/>
                <w:szCs w:val="20"/>
              </w:rPr>
            </w:pPr>
            <w:r w:rsidRPr="00B359F3">
              <w:rPr>
                <w:b/>
                <w:sz w:val="20"/>
                <w:szCs w:val="20"/>
              </w:rPr>
              <w:t>2) Drobný podnět:</w:t>
            </w:r>
            <w:r w:rsidR="003A7112" w:rsidRPr="003A7112">
              <w:rPr>
                <w:bCs/>
                <w:sz w:val="20"/>
                <w:szCs w:val="20"/>
              </w:rPr>
              <w:t xml:space="preserve"> </w:t>
            </w:r>
            <w:r w:rsidRPr="00B359F3">
              <w:rPr>
                <w:sz w:val="20"/>
                <w:szCs w:val="20"/>
              </w:rPr>
              <w:t>Proces on-</w:t>
            </w:r>
            <w:proofErr w:type="spellStart"/>
            <w:r w:rsidRPr="00B359F3">
              <w:rPr>
                <w:sz w:val="20"/>
                <w:szCs w:val="20"/>
              </w:rPr>
              <w:t>boardingu</w:t>
            </w:r>
            <w:proofErr w:type="spellEnd"/>
            <w:r w:rsidRPr="00B359F3">
              <w:rPr>
                <w:sz w:val="20"/>
                <w:szCs w:val="20"/>
              </w:rPr>
              <w:t xml:space="preserve"> by se neměl týkat jen nových zaměstnanců. I</w:t>
            </w:r>
            <w:r w:rsidR="00C07D8E">
              <w:rPr>
                <w:sz w:val="20"/>
                <w:szCs w:val="20"/>
              </w:rPr>
              <w:t xml:space="preserve"> </w:t>
            </w:r>
            <w:r w:rsidRPr="00B359F3">
              <w:rPr>
                <w:sz w:val="20"/>
                <w:szCs w:val="20"/>
              </w:rPr>
              <w:t>mnoho stávajících zaměstnanců se ve fakultních procesech neorientuje. Stálo by tedy fakultní procesy dostatečně představit i</w:t>
            </w:r>
            <w:r w:rsidR="00C07D8E">
              <w:rPr>
                <w:sz w:val="20"/>
                <w:szCs w:val="20"/>
              </w:rPr>
              <w:t xml:space="preserve"> </w:t>
            </w:r>
            <w:r w:rsidRPr="00B359F3">
              <w:rPr>
                <w:sz w:val="20"/>
                <w:szCs w:val="20"/>
              </w:rPr>
              <w:t>stávajícím zaměstnancům a zajistit, aby měli k</w:t>
            </w:r>
            <w:r w:rsidR="00C07D8E">
              <w:rPr>
                <w:sz w:val="20"/>
                <w:szCs w:val="20"/>
              </w:rPr>
              <w:t> </w:t>
            </w:r>
            <w:r w:rsidRPr="00B359F3">
              <w:rPr>
                <w:sz w:val="20"/>
                <w:szCs w:val="20"/>
              </w:rPr>
              <w:t>těmto informacím stálý přístup.</w:t>
            </w:r>
          </w:p>
        </w:tc>
      </w:tr>
      <w:tr w:rsidR="004279B6" w:rsidRPr="00B359F3" w14:paraId="18940730"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4003D24" w14:textId="77777777" w:rsidR="004279B6" w:rsidRPr="00B359F3" w:rsidRDefault="004279B6" w:rsidP="00B359F3">
            <w:pPr>
              <w:spacing w:before="60" w:after="60"/>
              <w:rPr>
                <w:sz w:val="20"/>
                <w:szCs w:val="20"/>
              </w:rPr>
            </w:pPr>
            <w:r w:rsidRPr="00B359F3">
              <w:rPr>
                <w:b/>
                <w:sz w:val="20"/>
                <w:szCs w:val="20"/>
              </w:rPr>
              <w:t>Vypořádání podnětu:</w:t>
            </w:r>
          </w:p>
        </w:tc>
        <w:tc>
          <w:tcPr>
            <w:tcW w:w="6237" w:type="dxa"/>
          </w:tcPr>
          <w:p w14:paraId="0DBC7042" w14:textId="52EF13C5" w:rsidR="004279B6" w:rsidRPr="00B359F3" w:rsidRDefault="004279B6" w:rsidP="00B359F3">
            <w:pPr>
              <w:spacing w:before="60" w:after="60"/>
              <w:rPr>
                <w:sz w:val="20"/>
                <w:szCs w:val="20"/>
              </w:rPr>
            </w:pPr>
            <w:r w:rsidRPr="00B359F3">
              <w:rPr>
                <w:b/>
                <w:sz w:val="20"/>
                <w:szCs w:val="20"/>
              </w:rPr>
              <w:t>1)</w:t>
            </w:r>
            <w:r w:rsidRPr="00B359F3">
              <w:rPr>
                <w:sz w:val="20"/>
                <w:szCs w:val="20"/>
              </w:rPr>
              <w:t xml:space="preserve"> Tento podnět ponechán Komisí pro strategii k dalším debatám. Každý rok bude vznikat plán realizace záměru, s tímto krokem bude spojena veřejná debata (volně navazující na formát debat „Jakou chceme fakultu“).</w:t>
            </w:r>
          </w:p>
          <w:p w14:paraId="38365CD4" w14:textId="67316F68" w:rsidR="004279B6" w:rsidRPr="00B359F3" w:rsidRDefault="004279B6" w:rsidP="00B359F3">
            <w:pPr>
              <w:spacing w:before="60" w:after="60"/>
              <w:rPr>
                <w:sz w:val="20"/>
                <w:szCs w:val="20"/>
              </w:rPr>
            </w:pPr>
            <w:r w:rsidRPr="00B359F3">
              <w:rPr>
                <w:b/>
                <w:sz w:val="20"/>
                <w:szCs w:val="20"/>
              </w:rPr>
              <w:t>2)</w:t>
            </w:r>
            <w:r w:rsidRPr="00B359F3">
              <w:rPr>
                <w:sz w:val="20"/>
                <w:szCs w:val="20"/>
              </w:rPr>
              <w:t xml:space="preserve"> Již zahrnuto v</w:t>
            </w:r>
            <w:r w:rsidR="00C07D8E">
              <w:rPr>
                <w:sz w:val="20"/>
                <w:szCs w:val="20"/>
              </w:rPr>
              <w:t xml:space="preserve"> </w:t>
            </w:r>
            <w:r w:rsidRPr="00B359F3">
              <w:rPr>
                <w:sz w:val="20"/>
                <w:szCs w:val="20"/>
              </w:rPr>
              <w:t>popisu procesů řízení</w:t>
            </w:r>
            <w:r w:rsidR="0007027C">
              <w:rPr>
                <w:sz w:val="20"/>
                <w:szCs w:val="20"/>
              </w:rPr>
              <w:t xml:space="preserve"> – klíčový okruh V. Strategie a provoz, </w:t>
            </w:r>
            <w:r w:rsidRPr="00B359F3">
              <w:rPr>
                <w:sz w:val="20"/>
                <w:szCs w:val="20"/>
              </w:rPr>
              <w:t xml:space="preserve">prioritní cíl 1 písm. </w:t>
            </w:r>
            <w:r w:rsidR="0007027C">
              <w:rPr>
                <w:sz w:val="20"/>
                <w:szCs w:val="20"/>
              </w:rPr>
              <w:t>a</w:t>
            </w:r>
            <w:r w:rsidRPr="00B359F3">
              <w:rPr>
                <w:sz w:val="20"/>
                <w:szCs w:val="20"/>
              </w:rPr>
              <w:t>).</w:t>
            </w:r>
          </w:p>
        </w:tc>
      </w:tr>
    </w:tbl>
    <w:p w14:paraId="04C233EF" w14:textId="08F2169D" w:rsidR="003A7112" w:rsidRDefault="003A7112" w:rsidP="00B359F3">
      <w:pPr>
        <w:spacing w:before="60" w:after="60" w:line="240" w:lineRule="auto"/>
        <w:jc w:val="both"/>
        <w:rPr>
          <w:sz w:val="20"/>
          <w:szCs w:val="20"/>
        </w:rPr>
      </w:pPr>
    </w:p>
    <w:p w14:paraId="4A5A4C71" w14:textId="77777777" w:rsidR="0041149C" w:rsidRDefault="0041149C" w:rsidP="00B359F3">
      <w:pPr>
        <w:spacing w:before="60" w:after="60" w:line="240" w:lineRule="auto"/>
        <w:jc w:val="both"/>
        <w:rPr>
          <w:sz w:val="20"/>
          <w:szCs w:val="20"/>
        </w:rPr>
      </w:pPr>
    </w:p>
    <w:tbl>
      <w:tblPr>
        <w:tblStyle w:val="Prosttabulka13"/>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C07D8E" w:rsidRPr="00B359F3" w14:paraId="17D3CCA1" w14:textId="77777777" w:rsidTr="00F5030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1A2696E" w14:textId="77777777" w:rsidR="00C07D8E" w:rsidRPr="00B359F3" w:rsidRDefault="00C07D8E" w:rsidP="00F50303">
            <w:pPr>
              <w:spacing w:before="60" w:after="60"/>
              <w:rPr>
                <w:sz w:val="20"/>
                <w:szCs w:val="20"/>
              </w:rPr>
            </w:pPr>
            <w:r w:rsidRPr="00B359F3">
              <w:rPr>
                <w:b/>
                <w:sz w:val="20"/>
                <w:szCs w:val="20"/>
              </w:rPr>
              <w:lastRenderedPageBreak/>
              <w:t>Kategorie autora podnětu ve vztahu k fakultě:</w:t>
            </w:r>
          </w:p>
        </w:tc>
        <w:tc>
          <w:tcPr>
            <w:tcW w:w="6237" w:type="dxa"/>
          </w:tcPr>
          <w:p w14:paraId="0EB383CB" w14:textId="23F1F0BC" w:rsidR="00C07D8E" w:rsidRPr="00B359F3" w:rsidRDefault="00C07D8E" w:rsidP="00F50303">
            <w:pPr>
              <w:spacing w:before="60" w:after="60"/>
              <w:rPr>
                <w:sz w:val="20"/>
                <w:szCs w:val="20"/>
              </w:rPr>
            </w:pPr>
            <w:r w:rsidRPr="00B359F3">
              <w:rPr>
                <w:sz w:val="20"/>
                <w:szCs w:val="20"/>
              </w:rPr>
              <w:t>neakademičtí pracovníci</w:t>
            </w:r>
          </w:p>
        </w:tc>
      </w:tr>
      <w:tr w:rsidR="00C07D8E" w:rsidRPr="00B359F3" w14:paraId="6AC8FF57" w14:textId="77777777" w:rsidTr="00F50303">
        <w:tc>
          <w:tcPr>
            <w:tcW w:w="2967" w:type="dxa"/>
            <w:shd w:val="clear" w:color="auto" w:fill="D9D9D9" w:themeFill="background1" w:themeFillShade="D9"/>
          </w:tcPr>
          <w:p w14:paraId="335DF3B6" w14:textId="77777777" w:rsidR="00C07D8E" w:rsidRPr="00B359F3" w:rsidRDefault="00C07D8E" w:rsidP="00F5030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6920505F" w14:textId="77777777" w:rsidR="00C07D8E" w:rsidRPr="00B359F3" w:rsidRDefault="00C07D8E" w:rsidP="00C07D8E">
            <w:pPr>
              <w:spacing w:before="60" w:after="60"/>
              <w:rPr>
                <w:b/>
                <w:sz w:val="20"/>
                <w:szCs w:val="20"/>
              </w:rPr>
            </w:pPr>
            <w:r w:rsidRPr="00B359F3">
              <w:rPr>
                <w:b/>
                <w:sz w:val="20"/>
                <w:szCs w:val="20"/>
              </w:rPr>
              <w:t>1) Podstatný podnět:</w:t>
            </w:r>
          </w:p>
          <w:p w14:paraId="17B837E3" w14:textId="77777777" w:rsidR="00C07D8E" w:rsidRPr="00B359F3" w:rsidRDefault="00C07D8E" w:rsidP="00C07D8E">
            <w:pPr>
              <w:spacing w:before="60" w:after="60"/>
              <w:rPr>
                <w:sz w:val="20"/>
                <w:szCs w:val="20"/>
              </w:rPr>
            </w:pPr>
            <w:r w:rsidRPr="00B359F3">
              <w:rPr>
                <w:sz w:val="20"/>
                <w:szCs w:val="20"/>
              </w:rPr>
              <w:t>Formulované cíle nezmiňují skutečnost, že jako vyučující na fakultě působí i externisté – převážně odborníci z praxe zapojovaní do výuky. Ti sice nejsou členy akademické obce, ale jsou fakultními zaměstnanci, kteří by též měli být dobrý vzorem pro studující v oblasti etiky (cíl 1.c).</w:t>
            </w:r>
          </w:p>
          <w:p w14:paraId="1144BE1C" w14:textId="77777777" w:rsidR="00C07D8E" w:rsidRPr="00B359F3" w:rsidRDefault="00C07D8E" w:rsidP="00C07D8E">
            <w:pPr>
              <w:spacing w:before="60" w:after="60"/>
              <w:rPr>
                <w:sz w:val="20"/>
                <w:szCs w:val="20"/>
              </w:rPr>
            </w:pPr>
            <w:r w:rsidRPr="00B359F3">
              <w:rPr>
                <w:sz w:val="20"/>
                <w:szCs w:val="20"/>
              </w:rPr>
              <w:t>Vedle rovnosti příležitostí (4.b) a podpory účasti studujících na různých formách sdružování (4.c) by měla být mezi cíli zahrnuta též samotná podpora studujících v jejich studiu. V nějaké podobě již existuje psychologické poradenství, na to byl dále ale měla navázat i podpora a pomoc v oblasti zvládání studia samotného a kariérní poradenství.</w:t>
            </w:r>
          </w:p>
          <w:p w14:paraId="365B61F0" w14:textId="1FACAFD0" w:rsidR="00C07D8E" w:rsidRPr="00B359F3" w:rsidRDefault="00C07D8E" w:rsidP="00C07D8E">
            <w:pPr>
              <w:spacing w:before="60" w:after="60"/>
              <w:rPr>
                <w:sz w:val="20"/>
                <w:szCs w:val="20"/>
              </w:rPr>
            </w:pPr>
            <w:r w:rsidRPr="00B359F3">
              <w:rPr>
                <w:b/>
                <w:sz w:val="20"/>
                <w:szCs w:val="20"/>
              </w:rPr>
              <w:t>2) Drobný podnět:</w:t>
            </w:r>
            <w:r>
              <w:rPr>
                <w:b/>
                <w:sz w:val="20"/>
                <w:szCs w:val="20"/>
              </w:rPr>
              <w:t xml:space="preserve"> </w:t>
            </w:r>
            <w:r w:rsidRPr="00B359F3">
              <w:rPr>
                <w:sz w:val="20"/>
                <w:szCs w:val="20"/>
              </w:rPr>
              <w:t>V rámci aktivit navazujících na cíle v oblasti podpory studentů je možné uvážit aktivitu: „Podporovat studenty a</w:t>
            </w:r>
            <w:r>
              <w:rPr>
                <w:sz w:val="20"/>
                <w:szCs w:val="20"/>
              </w:rPr>
              <w:t> </w:t>
            </w:r>
            <w:r w:rsidRPr="00B359F3">
              <w:rPr>
                <w:sz w:val="20"/>
                <w:szCs w:val="20"/>
              </w:rPr>
              <w:t>absolventy v</w:t>
            </w:r>
            <w:r>
              <w:rPr>
                <w:sz w:val="20"/>
                <w:szCs w:val="20"/>
              </w:rPr>
              <w:t xml:space="preserve"> </w:t>
            </w:r>
            <w:r w:rsidRPr="00B359F3">
              <w:rPr>
                <w:sz w:val="20"/>
                <w:szCs w:val="20"/>
              </w:rPr>
              <w:t>angažování na prestižních místech ve státní správě a</w:t>
            </w:r>
            <w:r>
              <w:rPr>
                <w:sz w:val="20"/>
                <w:szCs w:val="20"/>
              </w:rPr>
              <w:t> </w:t>
            </w:r>
            <w:r w:rsidRPr="00B359F3">
              <w:rPr>
                <w:sz w:val="20"/>
                <w:szCs w:val="20"/>
              </w:rPr>
              <w:t>všude tam, kde mohou v souladu s hodnotami fakulty ovlivňovat směřování země i</w:t>
            </w:r>
            <w:r>
              <w:rPr>
                <w:sz w:val="20"/>
                <w:szCs w:val="20"/>
              </w:rPr>
              <w:t xml:space="preserve"> </w:t>
            </w:r>
            <w:r w:rsidRPr="00B359F3">
              <w:rPr>
                <w:sz w:val="20"/>
                <w:szCs w:val="20"/>
              </w:rPr>
              <w:t>celého světa.“</w:t>
            </w:r>
          </w:p>
        </w:tc>
      </w:tr>
      <w:tr w:rsidR="00C07D8E" w:rsidRPr="00B359F3" w14:paraId="5C6D51BC" w14:textId="77777777" w:rsidTr="00F5030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BF88D90" w14:textId="77777777" w:rsidR="00C07D8E" w:rsidRPr="00B359F3" w:rsidRDefault="00C07D8E" w:rsidP="00F50303">
            <w:pPr>
              <w:spacing w:before="60" w:after="60"/>
              <w:rPr>
                <w:sz w:val="20"/>
                <w:szCs w:val="20"/>
              </w:rPr>
            </w:pPr>
            <w:r w:rsidRPr="00B359F3">
              <w:rPr>
                <w:b/>
                <w:sz w:val="20"/>
                <w:szCs w:val="20"/>
              </w:rPr>
              <w:t>Vypořádání podnětu:</w:t>
            </w:r>
          </w:p>
        </w:tc>
        <w:tc>
          <w:tcPr>
            <w:tcW w:w="6237" w:type="dxa"/>
          </w:tcPr>
          <w:p w14:paraId="02A64623" w14:textId="77777777" w:rsidR="00C07D8E" w:rsidRPr="00B359F3" w:rsidRDefault="00C07D8E" w:rsidP="00C07D8E">
            <w:pPr>
              <w:spacing w:before="60" w:after="60"/>
              <w:rPr>
                <w:sz w:val="20"/>
                <w:szCs w:val="20"/>
              </w:rPr>
            </w:pPr>
            <w:r w:rsidRPr="00B359F3">
              <w:rPr>
                <w:b/>
                <w:sz w:val="20"/>
                <w:szCs w:val="20"/>
              </w:rPr>
              <w:t xml:space="preserve">1) </w:t>
            </w:r>
            <w:r w:rsidRPr="00B359F3">
              <w:rPr>
                <w:sz w:val="20"/>
                <w:szCs w:val="20"/>
              </w:rPr>
              <w:t>Začleněno do úvodního textu.</w:t>
            </w:r>
          </w:p>
          <w:p w14:paraId="495BA8F3" w14:textId="3FDD4DF9" w:rsidR="00C07D8E" w:rsidRPr="00B359F3" w:rsidRDefault="00C07D8E" w:rsidP="00C07D8E">
            <w:pPr>
              <w:spacing w:before="60" w:after="60"/>
              <w:rPr>
                <w:sz w:val="20"/>
                <w:szCs w:val="20"/>
              </w:rPr>
            </w:pPr>
            <w:r w:rsidRPr="00B359F3">
              <w:rPr>
                <w:b/>
                <w:sz w:val="20"/>
                <w:szCs w:val="20"/>
              </w:rPr>
              <w:t xml:space="preserve">2) </w:t>
            </w:r>
            <w:r w:rsidRPr="00B359F3">
              <w:rPr>
                <w:sz w:val="20"/>
                <w:szCs w:val="20"/>
              </w:rPr>
              <w:t>Tento podnět ponechán Komisí pro strategii k dalším debatám. Každý rok bude vznikat plán realizace záměru, s tímto krokem bude spojena veřejná debata (volně navazující na formát debat „Jakou chceme fakultu“).</w:t>
            </w:r>
          </w:p>
        </w:tc>
      </w:tr>
    </w:tbl>
    <w:p w14:paraId="29758937" w14:textId="77777777" w:rsidR="00C07D8E" w:rsidRPr="00B359F3" w:rsidRDefault="00C07D8E" w:rsidP="00B359F3">
      <w:pPr>
        <w:spacing w:before="60" w:after="60" w:line="240" w:lineRule="auto"/>
        <w:jc w:val="both"/>
        <w:rPr>
          <w:sz w:val="20"/>
          <w:szCs w:val="20"/>
        </w:rPr>
      </w:pPr>
    </w:p>
    <w:tbl>
      <w:tblPr>
        <w:tblStyle w:val="Prosttabulka13"/>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E16F9D" w:rsidRPr="00B359F3" w14:paraId="7478BD73"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06BAA63" w14:textId="77777777" w:rsidR="00E16F9D" w:rsidRPr="00B359F3" w:rsidRDefault="00E16F9D" w:rsidP="00B359F3">
            <w:pPr>
              <w:spacing w:before="60" w:after="60"/>
              <w:rPr>
                <w:sz w:val="20"/>
                <w:szCs w:val="20"/>
              </w:rPr>
            </w:pPr>
            <w:r w:rsidRPr="00B359F3">
              <w:rPr>
                <w:b/>
                <w:sz w:val="20"/>
                <w:szCs w:val="20"/>
              </w:rPr>
              <w:t>Kategorie autora podnětu ve vztahu k fakultě:</w:t>
            </w:r>
          </w:p>
        </w:tc>
        <w:tc>
          <w:tcPr>
            <w:tcW w:w="6237" w:type="dxa"/>
          </w:tcPr>
          <w:p w14:paraId="7D745F4B" w14:textId="56ECF607" w:rsidR="00E16F9D" w:rsidRPr="00B359F3" w:rsidRDefault="00E16F9D" w:rsidP="00B359F3">
            <w:pPr>
              <w:spacing w:before="60" w:after="60"/>
              <w:rPr>
                <w:sz w:val="20"/>
                <w:szCs w:val="20"/>
              </w:rPr>
            </w:pPr>
            <w:r w:rsidRPr="00B359F3">
              <w:rPr>
                <w:sz w:val="20"/>
                <w:szCs w:val="20"/>
              </w:rPr>
              <w:t>studenti</w:t>
            </w:r>
          </w:p>
        </w:tc>
      </w:tr>
      <w:tr w:rsidR="00E16F9D" w:rsidRPr="00B359F3" w14:paraId="6008977F" w14:textId="77777777" w:rsidTr="00E16F9D">
        <w:tc>
          <w:tcPr>
            <w:tcW w:w="2967" w:type="dxa"/>
            <w:shd w:val="clear" w:color="auto" w:fill="D9D9D9" w:themeFill="background1" w:themeFillShade="D9"/>
          </w:tcPr>
          <w:p w14:paraId="5708D2B2" w14:textId="77777777" w:rsidR="00E16F9D" w:rsidRPr="00B359F3" w:rsidRDefault="00E16F9D"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0887E27D" w14:textId="049909B6" w:rsidR="00E16F9D" w:rsidRPr="00B359F3" w:rsidRDefault="00E16F9D" w:rsidP="00C07D8E">
            <w:pPr>
              <w:spacing w:before="60" w:after="60"/>
              <w:rPr>
                <w:sz w:val="20"/>
                <w:szCs w:val="20"/>
              </w:rPr>
            </w:pPr>
            <w:r w:rsidRPr="00B359F3">
              <w:rPr>
                <w:b/>
                <w:sz w:val="20"/>
                <w:szCs w:val="20"/>
              </w:rPr>
              <w:t>Podstatný podnět:</w:t>
            </w:r>
            <w:r w:rsidR="00C07D8E">
              <w:rPr>
                <w:b/>
                <w:sz w:val="20"/>
                <w:szCs w:val="20"/>
              </w:rPr>
              <w:t xml:space="preserve"> </w:t>
            </w:r>
            <w:r w:rsidRPr="00B359F3">
              <w:rPr>
                <w:sz w:val="20"/>
                <w:szCs w:val="20"/>
              </w:rPr>
              <w:t>Pokud fakulta chce skutečně akademiky na plný úvazek – což je mimochodem jediná šance, jak se vyrovnat západní vědě – pak takové akademiky musí odlišit od lidí, co sice formálně mohou mít plný úvazek, ale vedle toho jsou soudci, advokáty atd. A to rozlišení musí být taky finanční – a to výrazné. Přijde mi, že se právní věda občas tváří, že jde více o „genialitu něco napsat“, než o práci. To může platit v Čechách, ale v zahraničí to vede k tomu, že hoříme a</w:t>
            </w:r>
            <w:r w:rsidR="0007027C">
              <w:rPr>
                <w:sz w:val="20"/>
                <w:szCs w:val="20"/>
              </w:rPr>
              <w:t> </w:t>
            </w:r>
            <w:r w:rsidRPr="00B359F3">
              <w:rPr>
                <w:sz w:val="20"/>
                <w:szCs w:val="20"/>
              </w:rPr>
              <w:t>těžce nezvládáme. U doktorských studentů platí totéž – nelze dělat špičkovou vědu a u toho být koncipient nebo asistent soudce na plný úvazek (pak lze špičkovou vědu jen předstírat). Fakulta by měla trvat na tom, že interní doktorand reálně znamená minimálně poloviční úvazek – a ten důkladně zaplatit. Takový lidé pak totiž mohou mít potenciál stát se akademiky na úrovni západních univerzit. Rozdíl mezi akademikem na plnou energii a akademikem jako vedlejšák musí být finančně minimálně dvojnásobný.</w:t>
            </w:r>
          </w:p>
        </w:tc>
      </w:tr>
      <w:tr w:rsidR="00E16F9D" w:rsidRPr="00B359F3" w14:paraId="5B835792"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4A8C4EB" w14:textId="77777777" w:rsidR="00E16F9D" w:rsidRPr="00B359F3" w:rsidRDefault="00E16F9D" w:rsidP="00B359F3">
            <w:pPr>
              <w:spacing w:before="60" w:after="60"/>
              <w:rPr>
                <w:sz w:val="20"/>
                <w:szCs w:val="20"/>
              </w:rPr>
            </w:pPr>
            <w:r w:rsidRPr="00B359F3">
              <w:rPr>
                <w:b/>
                <w:sz w:val="20"/>
                <w:szCs w:val="20"/>
              </w:rPr>
              <w:t>Vypořádání podnětu:</w:t>
            </w:r>
          </w:p>
        </w:tc>
        <w:tc>
          <w:tcPr>
            <w:tcW w:w="6237" w:type="dxa"/>
          </w:tcPr>
          <w:p w14:paraId="199746C9" w14:textId="54F74A94" w:rsidR="00E16F9D" w:rsidRPr="00B359F3" w:rsidRDefault="00E16F9D" w:rsidP="00B359F3">
            <w:pPr>
              <w:spacing w:before="60" w:after="60"/>
              <w:rPr>
                <w:sz w:val="20"/>
                <w:szCs w:val="20"/>
              </w:rPr>
            </w:pPr>
            <w:r w:rsidRPr="00B359F3">
              <w:rPr>
                <w:sz w:val="20"/>
                <w:szCs w:val="20"/>
              </w:rPr>
              <w:t>Tento podnět ponechán Komisí pro strategii k dalším debatám. Každý rok bude vznikat plán realizace záměru, s tímto krokem bude spojena veřejná debata (volně navazující na formát debat „Jakou chceme fakultu“).</w:t>
            </w:r>
          </w:p>
        </w:tc>
      </w:tr>
    </w:tbl>
    <w:p w14:paraId="1F066255" w14:textId="1A72CE83" w:rsidR="00737B98" w:rsidRPr="00B359F3" w:rsidRDefault="00737B98" w:rsidP="00B359F3">
      <w:pPr>
        <w:spacing w:before="60" w:after="60" w:line="240" w:lineRule="auto"/>
        <w:jc w:val="both"/>
        <w:rPr>
          <w:sz w:val="20"/>
          <w:szCs w:val="20"/>
        </w:rPr>
      </w:pPr>
    </w:p>
    <w:tbl>
      <w:tblPr>
        <w:tblStyle w:val="Prosttabulka14"/>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E16F9D" w:rsidRPr="00B359F3" w14:paraId="4B65679B"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A7C346E" w14:textId="77777777" w:rsidR="00E16F9D" w:rsidRPr="00B359F3" w:rsidRDefault="00E16F9D" w:rsidP="00B359F3">
            <w:pPr>
              <w:spacing w:before="60" w:after="60"/>
              <w:rPr>
                <w:sz w:val="20"/>
                <w:szCs w:val="20"/>
              </w:rPr>
            </w:pPr>
            <w:r w:rsidRPr="00B359F3">
              <w:rPr>
                <w:b/>
                <w:sz w:val="20"/>
                <w:szCs w:val="20"/>
              </w:rPr>
              <w:t>Kategorie autora podnětu ve vztahu k fakultě:</w:t>
            </w:r>
          </w:p>
        </w:tc>
        <w:tc>
          <w:tcPr>
            <w:tcW w:w="6237" w:type="dxa"/>
          </w:tcPr>
          <w:p w14:paraId="19F44771" w14:textId="44D6CCB0" w:rsidR="00E16F9D" w:rsidRPr="00B359F3" w:rsidRDefault="00E16F9D" w:rsidP="00B359F3">
            <w:pPr>
              <w:spacing w:before="60" w:after="60"/>
              <w:rPr>
                <w:sz w:val="20"/>
                <w:szCs w:val="20"/>
              </w:rPr>
            </w:pPr>
            <w:r w:rsidRPr="00B359F3">
              <w:rPr>
                <w:sz w:val="20"/>
                <w:szCs w:val="20"/>
              </w:rPr>
              <w:t>studenti</w:t>
            </w:r>
          </w:p>
        </w:tc>
      </w:tr>
      <w:tr w:rsidR="00E16F9D" w:rsidRPr="00B359F3" w14:paraId="22721738" w14:textId="77777777" w:rsidTr="00E16F9D">
        <w:tc>
          <w:tcPr>
            <w:tcW w:w="2967" w:type="dxa"/>
            <w:shd w:val="clear" w:color="auto" w:fill="D9D9D9" w:themeFill="background1" w:themeFillShade="D9"/>
          </w:tcPr>
          <w:p w14:paraId="0C448FEF" w14:textId="77777777" w:rsidR="00E16F9D" w:rsidRPr="00B359F3" w:rsidRDefault="00E16F9D"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65F2338A" w14:textId="08AFF259" w:rsidR="00E16F9D" w:rsidRPr="00B359F3" w:rsidRDefault="00E16F9D" w:rsidP="00B359F3">
            <w:pPr>
              <w:spacing w:before="60" w:after="60"/>
              <w:rPr>
                <w:b/>
                <w:sz w:val="20"/>
                <w:szCs w:val="20"/>
              </w:rPr>
            </w:pPr>
            <w:r w:rsidRPr="00B359F3">
              <w:rPr>
                <w:b/>
                <w:sz w:val="20"/>
                <w:szCs w:val="20"/>
              </w:rPr>
              <w:t>1) Ke třetímu odstavci úvodního textu:</w:t>
            </w:r>
            <w:r w:rsidR="00C07D8E">
              <w:rPr>
                <w:b/>
                <w:sz w:val="20"/>
                <w:szCs w:val="20"/>
              </w:rPr>
              <w:t xml:space="preserve"> </w:t>
            </w:r>
            <w:r w:rsidRPr="00B359F3">
              <w:rPr>
                <w:sz w:val="20"/>
                <w:szCs w:val="20"/>
              </w:rPr>
              <w:t>Upřímně se nám „</w:t>
            </w:r>
            <w:proofErr w:type="spellStart"/>
            <w:r w:rsidRPr="00B359F3">
              <w:rPr>
                <w:sz w:val="20"/>
                <w:szCs w:val="20"/>
              </w:rPr>
              <w:t>faculty</w:t>
            </w:r>
            <w:proofErr w:type="spellEnd"/>
            <w:r w:rsidRPr="00B359F3">
              <w:rPr>
                <w:sz w:val="20"/>
                <w:szCs w:val="20"/>
              </w:rPr>
              <w:t xml:space="preserve"> </w:t>
            </w:r>
            <w:proofErr w:type="spellStart"/>
            <w:r w:rsidRPr="00B359F3">
              <w:rPr>
                <w:sz w:val="20"/>
                <w:szCs w:val="20"/>
              </w:rPr>
              <w:t>first</w:t>
            </w:r>
            <w:proofErr w:type="spellEnd"/>
            <w:r w:rsidRPr="00B359F3">
              <w:rPr>
                <w:sz w:val="20"/>
                <w:szCs w:val="20"/>
              </w:rPr>
              <w:t xml:space="preserve">“ jako heslo pojímající celou tuto jednu část nelíbí. Je dle nás trochu zavádějící, jelikož důležitým, a možná tím hlavním, poselstvím </w:t>
            </w:r>
            <w:r w:rsidRPr="00B359F3">
              <w:rPr>
                <w:sz w:val="20"/>
                <w:szCs w:val="20"/>
              </w:rPr>
              <w:lastRenderedPageBreak/>
              <w:t>této části strategického závěru by mělo být naopak „</w:t>
            </w:r>
            <w:proofErr w:type="spellStart"/>
            <w:r w:rsidRPr="00B359F3">
              <w:rPr>
                <w:sz w:val="20"/>
                <w:szCs w:val="20"/>
              </w:rPr>
              <w:t>people</w:t>
            </w:r>
            <w:proofErr w:type="spellEnd"/>
            <w:r w:rsidRPr="00B359F3">
              <w:rPr>
                <w:sz w:val="20"/>
                <w:szCs w:val="20"/>
              </w:rPr>
              <w:t xml:space="preserve"> </w:t>
            </w:r>
            <w:proofErr w:type="spellStart"/>
            <w:r w:rsidRPr="00B359F3">
              <w:rPr>
                <w:sz w:val="20"/>
                <w:szCs w:val="20"/>
              </w:rPr>
              <w:t>first</w:t>
            </w:r>
            <w:proofErr w:type="spellEnd"/>
            <w:r w:rsidRPr="00B359F3">
              <w:rPr>
                <w:sz w:val="20"/>
                <w:szCs w:val="20"/>
              </w:rPr>
              <w:t>“. Nevysílá to dle nás proto dobrý signál v tom, jestli je tedy důležitější, jak lidem na fakultě je, nebo to, aby hlavně odvedli 120% výkon. Navrhujeme proto tento bod vyškrtnout.</w:t>
            </w:r>
          </w:p>
          <w:p w14:paraId="59468C1A" w14:textId="606E1B11" w:rsidR="00E16F9D" w:rsidRPr="00B359F3" w:rsidRDefault="00E16F9D" w:rsidP="00B359F3">
            <w:pPr>
              <w:spacing w:before="60" w:after="60"/>
              <w:rPr>
                <w:sz w:val="20"/>
                <w:szCs w:val="20"/>
              </w:rPr>
            </w:pPr>
            <w:r w:rsidRPr="00B359F3">
              <w:rPr>
                <w:b/>
                <w:sz w:val="20"/>
                <w:szCs w:val="20"/>
              </w:rPr>
              <w:t>2) K operačnímu cíli, bod 1. c), větě „Všichni jsou průběžně seznamováni s etickým kodexem UK a o jeho naplňování debatují.“:</w:t>
            </w:r>
            <w:r w:rsidR="00C07D8E">
              <w:rPr>
                <w:b/>
                <w:sz w:val="20"/>
                <w:szCs w:val="20"/>
              </w:rPr>
              <w:t xml:space="preserve"> </w:t>
            </w:r>
            <w:r w:rsidRPr="00B359F3">
              <w:rPr>
                <w:sz w:val="20"/>
                <w:szCs w:val="20"/>
              </w:rPr>
              <w:t>Doporučujeme přeformulovat.</w:t>
            </w:r>
          </w:p>
          <w:p w14:paraId="0E443153" w14:textId="54847BBC" w:rsidR="00E16F9D" w:rsidRPr="00B359F3" w:rsidRDefault="00E16F9D" w:rsidP="00B359F3">
            <w:pPr>
              <w:spacing w:before="60" w:after="60"/>
              <w:rPr>
                <w:sz w:val="20"/>
                <w:szCs w:val="20"/>
              </w:rPr>
            </w:pPr>
            <w:r w:rsidRPr="00B359F3">
              <w:rPr>
                <w:b/>
                <w:sz w:val="20"/>
                <w:szCs w:val="20"/>
              </w:rPr>
              <w:t>3) K operačnímu cíli, bod 4. a):</w:t>
            </w:r>
            <w:r w:rsidR="00C07D8E">
              <w:rPr>
                <w:b/>
                <w:sz w:val="20"/>
                <w:szCs w:val="20"/>
              </w:rPr>
              <w:t xml:space="preserve"> </w:t>
            </w:r>
            <w:r w:rsidRPr="00B359F3">
              <w:rPr>
                <w:sz w:val="20"/>
                <w:szCs w:val="20"/>
              </w:rPr>
              <w:t>Myslíme, že zde je naprosto nezbytné konkretizovat alespoň rámcově okruh aktivit, jakými má být toho cíle dosaženo. Zároveň bych zdůraznil, že chceme nejschopnější a</w:t>
            </w:r>
            <w:r w:rsidR="00C07D8E">
              <w:rPr>
                <w:sz w:val="20"/>
                <w:szCs w:val="20"/>
              </w:rPr>
              <w:t> </w:t>
            </w:r>
            <w:r w:rsidRPr="00B359F3">
              <w:rPr>
                <w:sz w:val="20"/>
                <w:szCs w:val="20"/>
              </w:rPr>
              <w:t>nejmotivovanější bez ohledu na to z jakého socioekonomického či jiného prostředí nebo koutu republiky pocházejí. Pragocentrismus a</w:t>
            </w:r>
            <w:r w:rsidR="00C07D8E">
              <w:rPr>
                <w:sz w:val="20"/>
                <w:szCs w:val="20"/>
              </w:rPr>
              <w:t> </w:t>
            </w:r>
            <w:r w:rsidRPr="00B359F3">
              <w:rPr>
                <w:sz w:val="20"/>
                <w:szCs w:val="20"/>
              </w:rPr>
              <w:t>nákladnost (nebo alespoň představa nákladnosti studia u nás mezi uchazeči) jsou totiž jedny z</w:t>
            </w:r>
            <w:r w:rsidR="003A7112">
              <w:rPr>
                <w:sz w:val="20"/>
                <w:szCs w:val="20"/>
              </w:rPr>
              <w:t xml:space="preserve"> </w:t>
            </w:r>
            <w:r w:rsidR="0007027C">
              <w:rPr>
                <w:sz w:val="20"/>
                <w:szCs w:val="20"/>
              </w:rPr>
              <w:t>h</w:t>
            </w:r>
            <w:r w:rsidRPr="00B359F3">
              <w:rPr>
                <w:sz w:val="20"/>
                <w:szCs w:val="20"/>
              </w:rPr>
              <w:t>lavních bolístek, které nás, co se týče uchazečů o studium, trápí. Tím dalším je samozřejmě také poněkud nevalná pověst, která se o</w:t>
            </w:r>
            <w:r w:rsidR="003A7112">
              <w:rPr>
                <w:sz w:val="20"/>
                <w:szCs w:val="20"/>
              </w:rPr>
              <w:t xml:space="preserve"> </w:t>
            </w:r>
            <w:r w:rsidRPr="00B359F3">
              <w:rPr>
                <w:sz w:val="20"/>
                <w:szCs w:val="20"/>
              </w:rPr>
              <w:t>nás především ve vztahu k objektivitě zkoušek a „nepraktičnosti výuky“ rozšířila.</w:t>
            </w:r>
          </w:p>
          <w:p w14:paraId="49BD12D3" w14:textId="28DEBCAB" w:rsidR="00E16F9D" w:rsidRPr="00B359F3" w:rsidRDefault="00E16F9D" w:rsidP="00B359F3">
            <w:pPr>
              <w:spacing w:before="60" w:after="60"/>
              <w:rPr>
                <w:sz w:val="20"/>
                <w:szCs w:val="20"/>
              </w:rPr>
            </w:pPr>
            <w:r w:rsidRPr="00B359F3">
              <w:rPr>
                <w:b/>
                <w:sz w:val="20"/>
                <w:szCs w:val="20"/>
              </w:rPr>
              <w:t>4) K operačnímu cíli, bod 4. b):</w:t>
            </w:r>
            <w:r w:rsidR="00C07D8E">
              <w:rPr>
                <w:b/>
                <w:sz w:val="20"/>
                <w:szCs w:val="20"/>
              </w:rPr>
              <w:t xml:space="preserve"> </w:t>
            </w:r>
            <w:r w:rsidRPr="00B359F3">
              <w:rPr>
                <w:sz w:val="20"/>
                <w:szCs w:val="20"/>
              </w:rPr>
              <w:t>Zde by bylo velmi vhodné dopsat též nějaké konkrétní kroky, jak hodlá fakulta takovéto studenty podpořit? Třeba zapůjčení počítače? Osvěta sociálně slabších studentů ohledně možností, jak mohou pro svá studia získat finanční podporu prostřednictvím stipendií nebo jiným způsobem?</w:t>
            </w:r>
          </w:p>
          <w:p w14:paraId="3D528982" w14:textId="017CBCB3" w:rsidR="00E16F9D" w:rsidRPr="00B359F3" w:rsidRDefault="00E16F9D" w:rsidP="00C07D8E">
            <w:pPr>
              <w:spacing w:before="60" w:after="60"/>
              <w:rPr>
                <w:sz w:val="20"/>
                <w:szCs w:val="20"/>
              </w:rPr>
            </w:pPr>
            <w:r w:rsidRPr="00B359F3">
              <w:rPr>
                <w:b/>
                <w:sz w:val="20"/>
                <w:szCs w:val="20"/>
              </w:rPr>
              <w:t xml:space="preserve">5) K aktivitě, bod 4. d) </w:t>
            </w:r>
            <w:proofErr w:type="spellStart"/>
            <w:r w:rsidRPr="00B359F3">
              <w:rPr>
                <w:b/>
                <w:sz w:val="20"/>
                <w:szCs w:val="20"/>
              </w:rPr>
              <w:t>ii</w:t>
            </w:r>
            <w:proofErr w:type="spellEnd"/>
            <w:r w:rsidRPr="00B359F3">
              <w:rPr>
                <w:b/>
                <w:sz w:val="20"/>
                <w:szCs w:val="20"/>
              </w:rPr>
              <w:t>):</w:t>
            </w:r>
            <w:r w:rsidR="003A7112" w:rsidRPr="003A7112">
              <w:rPr>
                <w:bCs/>
                <w:sz w:val="20"/>
                <w:szCs w:val="20"/>
              </w:rPr>
              <w:t xml:space="preserve"> </w:t>
            </w:r>
            <w:r w:rsidRPr="00B359F3">
              <w:rPr>
                <w:sz w:val="20"/>
                <w:szCs w:val="20"/>
              </w:rPr>
              <w:t xml:space="preserve">Mohlo by být dobré sem třeba zahrnout rovnou závazek vytvoření </w:t>
            </w:r>
            <w:proofErr w:type="spellStart"/>
            <w:r w:rsidRPr="00B359F3">
              <w:rPr>
                <w:sz w:val="20"/>
                <w:szCs w:val="20"/>
              </w:rPr>
              <w:t>Alumni</w:t>
            </w:r>
            <w:proofErr w:type="spellEnd"/>
            <w:r w:rsidRPr="00B359F3">
              <w:rPr>
                <w:sz w:val="20"/>
                <w:szCs w:val="20"/>
              </w:rPr>
              <w:t xml:space="preserve"> clubu či nějaké podobné platformy? Dle nás je tahle věta takto formulovaná spíše cíl než aktivita.</w:t>
            </w:r>
          </w:p>
        </w:tc>
      </w:tr>
      <w:tr w:rsidR="00E16F9D" w:rsidRPr="00B359F3" w14:paraId="71741E39" w14:textId="77777777" w:rsidTr="00E16F9D">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DF194C4" w14:textId="77777777" w:rsidR="00E16F9D" w:rsidRPr="00B359F3" w:rsidRDefault="00E16F9D" w:rsidP="00B359F3">
            <w:pPr>
              <w:spacing w:before="60" w:after="60"/>
              <w:rPr>
                <w:sz w:val="20"/>
                <w:szCs w:val="20"/>
              </w:rPr>
            </w:pPr>
            <w:r w:rsidRPr="00B359F3">
              <w:rPr>
                <w:b/>
                <w:sz w:val="20"/>
                <w:szCs w:val="20"/>
              </w:rPr>
              <w:lastRenderedPageBreak/>
              <w:t>Vypořádání podnětu:</w:t>
            </w:r>
          </w:p>
        </w:tc>
        <w:tc>
          <w:tcPr>
            <w:tcW w:w="6237" w:type="dxa"/>
          </w:tcPr>
          <w:p w14:paraId="7091A257" w14:textId="77777777" w:rsidR="00E16F9D" w:rsidRPr="00B359F3" w:rsidRDefault="00E16F9D" w:rsidP="00B359F3">
            <w:pPr>
              <w:spacing w:before="60" w:after="60"/>
              <w:rPr>
                <w:sz w:val="20"/>
                <w:szCs w:val="20"/>
              </w:rPr>
            </w:pPr>
            <w:r w:rsidRPr="00B359F3">
              <w:rPr>
                <w:b/>
                <w:sz w:val="20"/>
                <w:szCs w:val="20"/>
              </w:rPr>
              <w:t>1)</w:t>
            </w:r>
            <w:r w:rsidRPr="00B359F3">
              <w:rPr>
                <w:sz w:val="20"/>
                <w:szCs w:val="20"/>
              </w:rPr>
              <w:t xml:space="preserve"> Zohledněno v úvodu klíčového okruhu.</w:t>
            </w:r>
          </w:p>
          <w:p w14:paraId="6E4CC82D" w14:textId="76171EFC" w:rsidR="00E16F9D" w:rsidRPr="00B359F3" w:rsidRDefault="00E16F9D" w:rsidP="00B359F3">
            <w:pPr>
              <w:spacing w:before="60" w:after="60"/>
              <w:rPr>
                <w:sz w:val="20"/>
                <w:szCs w:val="20"/>
              </w:rPr>
            </w:pPr>
            <w:r w:rsidRPr="00B359F3">
              <w:rPr>
                <w:b/>
                <w:sz w:val="20"/>
                <w:szCs w:val="20"/>
              </w:rPr>
              <w:t>2)</w:t>
            </w:r>
            <w:r w:rsidRPr="00B359F3">
              <w:rPr>
                <w:sz w:val="20"/>
                <w:szCs w:val="20"/>
              </w:rPr>
              <w:t xml:space="preserve"> Zohledněno v příslušném bodě.</w:t>
            </w:r>
          </w:p>
          <w:p w14:paraId="12A845E2" w14:textId="295FCB03" w:rsidR="00E16F9D" w:rsidRPr="00B359F3" w:rsidRDefault="00E16F9D" w:rsidP="00B359F3">
            <w:pPr>
              <w:spacing w:before="60" w:after="60"/>
              <w:rPr>
                <w:sz w:val="20"/>
                <w:szCs w:val="20"/>
              </w:rPr>
            </w:pPr>
            <w:r w:rsidRPr="00B359F3">
              <w:rPr>
                <w:b/>
                <w:sz w:val="20"/>
                <w:szCs w:val="20"/>
              </w:rPr>
              <w:t>3)</w:t>
            </w:r>
            <w:r w:rsidRPr="00B359F3">
              <w:rPr>
                <w:sz w:val="20"/>
                <w:szCs w:val="20"/>
              </w:rPr>
              <w:t xml:space="preserve"> Zčásti již zohledněno, zčásti bude řešeno v průběhu vytváření ročních plánů (v aktivitách).</w:t>
            </w:r>
          </w:p>
          <w:p w14:paraId="5C8DB95B" w14:textId="2BE95C3C" w:rsidR="00E16F9D" w:rsidRPr="00B359F3" w:rsidRDefault="00E16F9D" w:rsidP="00B359F3">
            <w:pPr>
              <w:spacing w:before="60" w:after="60"/>
              <w:rPr>
                <w:sz w:val="20"/>
                <w:szCs w:val="20"/>
              </w:rPr>
            </w:pPr>
            <w:r w:rsidRPr="00B359F3">
              <w:rPr>
                <w:b/>
                <w:sz w:val="20"/>
                <w:szCs w:val="20"/>
              </w:rPr>
              <w:t>4)</w:t>
            </w:r>
            <w:r w:rsidRPr="00B359F3">
              <w:rPr>
                <w:sz w:val="20"/>
                <w:szCs w:val="20"/>
              </w:rPr>
              <w:t xml:space="preserve"> Bude řešeno v průběhu vytváření ročních plánů.</w:t>
            </w:r>
          </w:p>
          <w:p w14:paraId="07E4D961" w14:textId="5B1D7FEA" w:rsidR="00E16F9D" w:rsidRPr="00B359F3" w:rsidRDefault="00E16F9D" w:rsidP="00B359F3">
            <w:pPr>
              <w:spacing w:before="60" w:after="60"/>
              <w:rPr>
                <w:sz w:val="20"/>
                <w:szCs w:val="20"/>
              </w:rPr>
            </w:pPr>
            <w:r w:rsidRPr="00B359F3">
              <w:rPr>
                <w:b/>
                <w:sz w:val="20"/>
                <w:szCs w:val="20"/>
              </w:rPr>
              <w:t>5)</w:t>
            </w:r>
            <w:r w:rsidRPr="00B359F3">
              <w:rPr>
                <w:sz w:val="20"/>
                <w:szCs w:val="20"/>
              </w:rPr>
              <w:t xml:space="preserve"> Již zohledněno.</w:t>
            </w:r>
          </w:p>
        </w:tc>
      </w:tr>
    </w:tbl>
    <w:p w14:paraId="51CE9630" w14:textId="77777777" w:rsidR="00F20024" w:rsidRPr="00B359F3" w:rsidRDefault="00F20024" w:rsidP="00B359F3">
      <w:pPr>
        <w:spacing w:before="60" w:after="60" w:line="240" w:lineRule="auto"/>
        <w:jc w:val="both"/>
        <w:rPr>
          <w:sz w:val="20"/>
          <w:szCs w:val="20"/>
        </w:rPr>
      </w:pPr>
    </w:p>
    <w:tbl>
      <w:tblPr>
        <w:tblStyle w:val="Prosttabulka15"/>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E23578" w:rsidRPr="00B359F3" w14:paraId="5F89BBC9"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9C3B01B" w14:textId="77777777" w:rsidR="00E23578" w:rsidRPr="00B359F3" w:rsidRDefault="00E23578" w:rsidP="00B359F3">
            <w:pPr>
              <w:spacing w:before="60" w:after="60"/>
              <w:rPr>
                <w:sz w:val="20"/>
                <w:szCs w:val="20"/>
              </w:rPr>
            </w:pPr>
            <w:r w:rsidRPr="00B359F3">
              <w:rPr>
                <w:b/>
                <w:sz w:val="20"/>
                <w:szCs w:val="20"/>
              </w:rPr>
              <w:t>Kategorie autora podnětu ve vztahu k fakultě:</w:t>
            </w:r>
          </w:p>
        </w:tc>
        <w:tc>
          <w:tcPr>
            <w:tcW w:w="6237" w:type="dxa"/>
          </w:tcPr>
          <w:p w14:paraId="3347AB77" w14:textId="618C28E6" w:rsidR="00E23578" w:rsidRPr="00B359F3" w:rsidRDefault="00E23578" w:rsidP="00B359F3">
            <w:pPr>
              <w:spacing w:before="60" w:after="60"/>
              <w:rPr>
                <w:sz w:val="20"/>
                <w:szCs w:val="20"/>
              </w:rPr>
            </w:pPr>
            <w:r w:rsidRPr="00B359F3">
              <w:rPr>
                <w:sz w:val="20"/>
                <w:szCs w:val="20"/>
              </w:rPr>
              <w:t>studenti</w:t>
            </w:r>
          </w:p>
        </w:tc>
      </w:tr>
      <w:tr w:rsidR="00E23578" w:rsidRPr="00B359F3" w14:paraId="68F5E079" w14:textId="77777777" w:rsidTr="006328C6">
        <w:tc>
          <w:tcPr>
            <w:tcW w:w="2967" w:type="dxa"/>
            <w:shd w:val="clear" w:color="auto" w:fill="D9D9D9" w:themeFill="background1" w:themeFillShade="D9"/>
          </w:tcPr>
          <w:p w14:paraId="41F5F9C4" w14:textId="77777777" w:rsidR="00E23578" w:rsidRPr="00B359F3" w:rsidRDefault="00E23578"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41A87F96" w14:textId="77777777" w:rsidR="00E23578" w:rsidRPr="00B359F3" w:rsidRDefault="00E23578" w:rsidP="00B359F3">
            <w:pPr>
              <w:spacing w:before="60" w:after="60"/>
              <w:rPr>
                <w:sz w:val="20"/>
                <w:szCs w:val="20"/>
              </w:rPr>
            </w:pPr>
            <w:r w:rsidRPr="00B359F3">
              <w:rPr>
                <w:b/>
                <w:sz w:val="20"/>
                <w:szCs w:val="20"/>
              </w:rPr>
              <w:t>Prioritní cíl 3. navrhujeme doplnit takto:</w:t>
            </w:r>
            <w:r w:rsidRPr="00B359F3">
              <w:rPr>
                <w:sz w:val="20"/>
                <w:szCs w:val="20"/>
              </w:rPr>
              <w:t xml:space="preserve"> „</w:t>
            </w:r>
            <w:r w:rsidRPr="00B359F3">
              <w:rPr>
                <w:i/>
                <w:sz w:val="20"/>
                <w:szCs w:val="20"/>
              </w:rPr>
              <w:t xml:space="preserve">Vytvářet podmínky </w:t>
            </w:r>
            <w:r w:rsidRPr="00B359F3">
              <w:rPr>
                <w:b/>
                <w:i/>
                <w:sz w:val="20"/>
                <w:szCs w:val="20"/>
              </w:rPr>
              <w:t xml:space="preserve">pro duševní pohodu </w:t>
            </w:r>
            <w:r w:rsidRPr="00B359F3">
              <w:rPr>
                <w:i/>
                <w:sz w:val="20"/>
                <w:szCs w:val="20"/>
              </w:rPr>
              <w:t>a pro slaďování pracovního a rodinného života</w:t>
            </w:r>
            <w:r w:rsidRPr="00B359F3">
              <w:rPr>
                <w:sz w:val="20"/>
                <w:szCs w:val="20"/>
              </w:rPr>
              <w:t>.“</w:t>
            </w:r>
          </w:p>
          <w:p w14:paraId="78338677" w14:textId="77777777" w:rsidR="00E23578" w:rsidRPr="00B359F3" w:rsidRDefault="00E23578" w:rsidP="00B359F3">
            <w:pPr>
              <w:spacing w:before="60" w:after="60"/>
              <w:rPr>
                <w:b/>
                <w:sz w:val="20"/>
                <w:szCs w:val="20"/>
              </w:rPr>
            </w:pPr>
            <w:r w:rsidRPr="00B359F3">
              <w:rPr>
                <w:b/>
                <w:sz w:val="20"/>
                <w:szCs w:val="20"/>
              </w:rPr>
              <w:t>K prioritnímu cíli 3 navrhujeme doplnit následující operační cíle a konkrétní aktivity:</w:t>
            </w:r>
          </w:p>
          <w:p w14:paraId="6BBA6F6D" w14:textId="77777777" w:rsidR="00E23578" w:rsidRPr="00B359F3" w:rsidRDefault="00E23578" w:rsidP="00B359F3">
            <w:pPr>
              <w:spacing w:before="60" w:after="60"/>
              <w:rPr>
                <w:sz w:val="20"/>
                <w:szCs w:val="20"/>
              </w:rPr>
            </w:pPr>
            <w:r w:rsidRPr="00B359F3">
              <w:rPr>
                <w:sz w:val="20"/>
                <w:szCs w:val="20"/>
              </w:rPr>
              <w:t>a) Podporovat duševní zdraví a pohodu a prevenci duševních potíží studentů, akademických, vědeckých a administrativních pracovníků.</w:t>
            </w:r>
          </w:p>
          <w:p w14:paraId="6A518D86" w14:textId="1FD8872A" w:rsidR="00E23578" w:rsidRPr="00B359F3" w:rsidRDefault="00E23578" w:rsidP="00B359F3">
            <w:pPr>
              <w:spacing w:before="60" w:after="60"/>
              <w:rPr>
                <w:sz w:val="20"/>
                <w:szCs w:val="20"/>
              </w:rPr>
            </w:pPr>
            <w:r w:rsidRPr="00B359F3">
              <w:rPr>
                <w:i/>
                <w:sz w:val="20"/>
                <w:szCs w:val="20"/>
              </w:rPr>
              <w:t>i)</w:t>
            </w:r>
            <w:r w:rsidR="00871635" w:rsidRPr="00B359F3">
              <w:rPr>
                <w:sz w:val="20"/>
                <w:szCs w:val="20"/>
              </w:rPr>
              <w:t xml:space="preserve"> </w:t>
            </w:r>
            <w:r w:rsidRPr="00B359F3">
              <w:rPr>
                <w:i/>
                <w:sz w:val="20"/>
                <w:szCs w:val="20"/>
              </w:rPr>
              <w:t>Podporovat aktivity a vzdělávání v</w:t>
            </w:r>
            <w:r w:rsidR="00A3238A" w:rsidRPr="00B359F3">
              <w:rPr>
                <w:i/>
                <w:sz w:val="20"/>
                <w:szCs w:val="20"/>
              </w:rPr>
              <w:t xml:space="preserve"> </w:t>
            </w:r>
            <w:r w:rsidRPr="00B359F3">
              <w:rPr>
                <w:i/>
                <w:sz w:val="20"/>
                <w:szCs w:val="20"/>
              </w:rPr>
              <w:t>oblasti duševního zdraví a osobnostního rozvoje.</w:t>
            </w:r>
          </w:p>
          <w:p w14:paraId="55AF414B" w14:textId="2927D72F" w:rsidR="00E23578" w:rsidRPr="00B359F3" w:rsidRDefault="00E23578" w:rsidP="00B359F3">
            <w:pPr>
              <w:spacing w:before="60" w:after="60"/>
              <w:rPr>
                <w:sz w:val="20"/>
                <w:szCs w:val="20"/>
              </w:rPr>
            </w:pPr>
            <w:proofErr w:type="spellStart"/>
            <w:r w:rsidRPr="00B359F3">
              <w:rPr>
                <w:i/>
                <w:sz w:val="20"/>
                <w:szCs w:val="20"/>
              </w:rPr>
              <w:t>ii</w:t>
            </w:r>
            <w:proofErr w:type="spellEnd"/>
            <w:r w:rsidRPr="00B359F3">
              <w:rPr>
                <w:i/>
                <w:sz w:val="20"/>
                <w:szCs w:val="20"/>
              </w:rPr>
              <w:t>) Zahrnout vzdělávání a osvojování si praktických schopností a dovedností v</w:t>
            </w:r>
            <w:r w:rsidR="00A3238A" w:rsidRPr="00B359F3">
              <w:rPr>
                <w:i/>
                <w:sz w:val="20"/>
                <w:szCs w:val="20"/>
              </w:rPr>
              <w:t xml:space="preserve"> </w:t>
            </w:r>
            <w:r w:rsidRPr="00B359F3">
              <w:rPr>
                <w:i/>
                <w:sz w:val="20"/>
                <w:szCs w:val="20"/>
              </w:rPr>
              <w:t>oblasti duševního zdraví a osobnostního rozvoje pro výkon</w:t>
            </w:r>
            <w:r w:rsidR="00A3238A" w:rsidRPr="00B359F3">
              <w:rPr>
                <w:i/>
                <w:sz w:val="20"/>
                <w:szCs w:val="20"/>
              </w:rPr>
              <w:t xml:space="preserve"> </w:t>
            </w:r>
            <w:r w:rsidRPr="00B359F3">
              <w:rPr>
                <w:i/>
                <w:sz w:val="20"/>
                <w:szCs w:val="20"/>
              </w:rPr>
              <w:t>právních profesí mezi předměty zaměřené na výuku právních dovedností.</w:t>
            </w:r>
          </w:p>
          <w:p w14:paraId="3F68BE80" w14:textId="05A9A3B0" w:rsidR="00E23578" w:rsidRPr="00B359F3" w:rsidRDefault="00E23578" w:rsidP="00B359F3">
            <w:pPr>
              <w:spacing w:before="60" w:after="60"/>
              <w:rPr>
                <w:sz w:val="20"/>
                <w:szCs w:val="20"/>
              </w:rPr>
            </w:pPr>
            <w:r w:rsidRPr="00B359F3">
              <w:rPr>
                <w:sz w:val="20"/>
                <w:szCs w:val="20"/>
              </w:rPr>
              <w:t>b) Vytvořit na fakultě prostředí a podmínky (např. spolková místnost) pro setkávání studentů, pořádání společných aktivit a sdružování za účelem sdílení, komunikace a vzájemné podpory v</w:t>
            </w:r>
            <w:r w:rsidR="00A3238A" w:rsidRPr="00B359F3">
              <w:rPr>
                <w:sz w:val="20"/>
                <w:szCs w:val="20"/>
              </w:rPr>
              <w:t xml:space="preserve"> </w:t>
            </w:r>
            <w:r w:rsidRPr="00B359F3">
              <w:rPr>
                <w:sz w:val="20"/>
                <w:szCs w:val="20"/>
              </w:rPr>
              <w:t>souvislosti s otázkami duševního zdraví a pohody.</w:t>
            </w:r>
          </w:p>
          <w:p w14:paraId="30610FB0" w14:textId="112A1BE0" w:rsidR="00E23578" w:rsidRPr="00B359F3" w:rsidRDefault="00E23578" w:rsidP="00B359F3">
            <w:pPr>
              <w:spacing w:before="60" w:after="60"/>
              <w:rPr>
                <w:sz w:val="20"/>
                <w:szCs w:val="20"/>
              </w:rPr>
            </w:pPr>
            <w:r w:rsidRPr="00B359F3">
              <w:rPr>
                <w:sz w:val="20"/>
                <w:szCs w:val="20"/>
              </w:rPr>
              <w:t>c) Posilovat vzájemnou důvěru a porozumění mezi studenty a akademickými, vědeckými a administrativními pracovníky s</w:t>
            </w:r>
            <w:r w:rsidR="00A3238A" w:rsidRPr="00B359F3">
              <w:rPr>
                <w:sz w:val="20"/>
                <w:szCs w:val="20"/>
              </w:rPr>
              <w:t xml:space="preserve"> </w:t>
            </w:r>
            <w:r w:rsidRPr="00B359F3">
              <w:rPr>
                <w:sz w:val="20"/>
                <w:szCs w:val="20"/>
              </w:rPr>
              <w:t xml:space="preserve">cílem </w:t>
            </w:r>
            <w:r w:rsidRPr="00B359F3">
              <w:rPr>
                <w:sz w:val="20"/>
                <w:szCs w:val="20"/>
              </w:rPr>
              <w:lastRenderedPageBreak/>
              <w:t>vytvořit příznivější prostředí pro vzájemnou komunikaci a řešení problémů a konfliktů.</w:t>
            </w:r>
          </w:p>
          <w:p w14:paraId="147BB5B0" w14:textId="16A3AEF4" w:rsidR="00E23578" w:rsidRPr="00B359F3" w:rsidRDefault="00E23578" w:rsidP="00B359F3">
            <w:pPr>
              <w:spacing w:before="60" w:after="60"/>
              <w:rPr>
                <w:sz w:val="20"/>
                <w:szCs w:val="20"/>
              </w:rPr>
            </w:pPr>
            <w:r w:rsidRPr="00B359F3">
              <w:rPr>
                <w:sz w:val="20"/>
                <w:szCs w:val="20"/>
              </w:rPr>
              <w:t>d) Zajistit dostupnou odbornou psychologickou pomoc prostřednictvím psychologické poradny pro studenty, akademické, vědecké a administrativní pracovníky v případě potřeby krizové intervence.</w:t>
            </w:r>
          </w:p>
        </w:tc>
      </w:tr>
      <w:tr w:rsidR="00E23578" w:rsidRPr="00B359F3" w14:paraId="0F49A252"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BB1835C" w14:textId="77777777" w:rsidR="00E23578" w:rsidRPr="00B359F3" w:rsidRDefault="00E23578" w:rsidP="00B359F3">
            <w:pPr>
              <w:spacing w:before="60" w:after="60"/>
              <w:rPr>
                <w:sz w:val="20"/>
                <w:szCs w:val="20"/>
              </w:rPr>
            </w:pPr>
            <w:r w:rsidRPr="00B359F3">
              <w:rPr>
                <w:b/>
                <w:sz w:val="20"/>
                <w:szCs w:val="20"/>
              </w:rPr>
              <w:lastRenderedPageBreak/>
              <w:t>Vypořádání podnětu:</w:t>
            </w:r>
          </w:p>
        </w:tc>
        <w:tc>
          <w:tcPr>
            <w:tcW w:w="6237" w:type="dxa"/>
          </w:tcPr>
          <w:p w14:paraId="24092E80" w14:textId="6A894E9A" w:rsidR="00E23578" w:rsidRPr="00B359F3" w:rsidRDefault="00E23578" w:rsidP="00B359F3">
            <w:pPr>
              <w:spacing w:before="60" w:after="60"/>
              <w:rPr>
                <w:sz w:val="20"/>
                <w:szCs w:val="20"/>
              </w:rPr>
            </w:pPr>
            <w:r w:rsidRPr="00B359F3">
              <w:rPr>
                <w:sz w:val="20"/>
                <w:szCs w:val="20"/>
              </w:rPr>
              <w:t>Změna formulace prioritního cíle nebyla přijata.</w:t>
            </w:r>
            <w:r w:rsidRPr="00B359F3">
              <w:rPr>
                <w:b/>
                <w:sz w:val="20"/>
                <w:szCs w:val="20"/>
              </w:rPr>
              <w:t xml:space="preserve"> </w:t>
            </w:r>
            <w:r w:rsidRPr="00B359F3">
              <w:rPr>
                <w:sz w:val="20"/>
                <w:szCs w:val="20"/>
              </w:rPr>
              <w:t>Část navrhovaných doplnění operačních cílů a konkrétních aktivit byla již v</w:t>
            </w:r>
            <w:r w:rsidR="00871635" w:rsidRPr="00B359F3">
              <w:rPr>
                <w:sz w:val="20"/>
                <w:szCs w:val="20"/>
              </w:rPr>
              <w:t xml:space="preserve"> </w:t>
            </w:r>
            <w:r w:rsidRPr="00B359F3">
              <w:rPr>
                <w:sz w:val="20"/>
                <w:szCs w:val="20"/>
              </w:rPr>
              <w:t>návrhu obsažena, ve zbytku byly v návaznosti na podnět operační cíle a aktivity doplněny [mj. prioritní cíl 3 písm. e)</w:t>
            </w:r>
            <w:r w:rsidR="00CE0E29">
              <w:rPr>
                <w:sz w:val="20"/>
                <w:szCs w:val="20"/>
              </w:rPr>
              <w:t xml:space="preserve"> a</w:t>
            </w:r>
            <w:r w:rsidRPr="00B359F3">
              <w:rPr>
                <w:sz w:val="20"/>
                <w:szCs w:val="20"/>
              </w:rPr>
              <w:t xml:space="preserve"> f)].</w:t>
            </w:r>
          </w:p>
        </w:tc>
      </w:tr>
    </w:tbl>
    <w:p w14:paraId="3727CCC2" w14:textId="77777777" w:rsidR="008346E2" w:rsidRPr="00B359F3" w:rsidRDefault="008346E2" w:rsidP="00B359F3">
      <w:pPr>
        <w:spacing w:before="60" w:after="60" w:line="240" w:lineRule="auto"/>
        <w:jc w:val="both"/>
        <w:rPr>
          <w:sz w:val="20"/>
          <w:szCs w:val="20"/>
        </w:rPr>
      </w:pPr>
    </w:p>
    <w:tbl>
      <w:tblPr>
        <w:tblStyle w:val="Prosttabulka16"/>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E23578" w:rsidRPr="00B359F3" w14:paraId="0F6C1F28"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11732B4" w14:textId="77777777" w:rsidR="00E23578" w:rsidRPr="00B359F3" w:rsidRDefault="00E23578" w:rsidP="00B359F3">
            <w:pPr>
              <w:spacing w:before="60" w:after="60"/>
              <w:rPr>
                <w:sz w:val="20"/>
                <w:szCs w:val="20"/>
              </w:rPr>
            </w:pPr>
            <w:r w:rsidRPr="00B359F3">
              <w:rPr>
                <w:b/>
                <w:sz w:val="20"/>
                <w:szCs w:val="20"/>
              </w:rPr>
              <w:t>Kategorie autora podnětu ve vztahu k fakultě:</w:t>
            </w:r>
          </w:p>
        </w:tc>
        <w:tc>
          <w:tcPr>
            <w:tcW w:w="6237" w:type="dxa"/>
          </w:tcPr>
          <w:p w14:paraId="52011AC0" w14:textId="0EE7CADE" w:rsidR="00E23578" w:rsidRPr="00B359F3" w:rsidRDefault="00E23578" w:rsidP="00B359F3">
            <w:pPr>
              <w:spacing w:before="60" w:after="60"/>
              <w:rPr>
                <w:sz w:val="20"/>
                <w:szCs w:val="20"/>
              </w:rPr>
            </w:pPr>
            <w:r w:rsidRPr="00B359F3">
              <w:rPr>
                <w:sz w:val="20"/>
                <w:szCs w:val="20"/>
              </w:rPr>
              <w:t>akademičtí a vědečtí pracovníci</w:t>
            </w:r>
          </w:p>
        </w:tc>
      </w:tr>
      <w:tr w:rsidR="00E23578" w:rsidRPr="00B359F3" w14:paraId="7971403F" w14:textId="77777777" w:rsidTr="006328C6">
        <w:tc>
          <w:tcPr>
            <w:tcW w:w="2967" w:type="dxa"/>
            <w:shd w:val="clear" w:color="auto" w:fill="D9D9D9" w:themeFill="background1" w:themeFillShade="D9"/>
          </w:tcPr>
          <w:p w14:paraId="41F3E81F" w14:textId="77777777" w:rsidR="00E23578" w:rsidRPr="00B359F3" w:rsidRDefault="00E23578"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02BD27F9" w14:textId="4BF95463" w:rsidR="00E23578" w:rsidRPr="00B359F3" w:rsidRDefault="00E23578" w:rsidP="00B359F3">
            <w:pPr>
              <w:spacing w:before="60" w:after="60"/>
              <w:rPr>
                <w:sz w:val="20"/>
                <w:szCs w:val="20"/>
              </w:rPr>
            </w:pPr>
            <w:r w:rsidRPr="00B359F3">
              <w:rPr>
                <w:b/>
                <w:sz w:val="20"/>
                <w:szCs w:val="20"/>
              </w:rPr>
              <w:t>1) Podstatný podnět:</w:t>
            </w:r>
            <w:r w:rsidR="00C07D8E">
              <w:rPr>
                <w:b/>
                <w:sz w:val="20"/>
                <w:szCs w:val="20"/>
              </w:rPr>
              <w:t xml:space="preserve"> </w:t>
            </w:r>
            <w:r w:rsidRPr="00B359F3">
              <w:rPr>
                <w:sz w:val="20"/>
                <w:szCs w:val="20"/>
              </w:rPr>
              <w:t>V záměru nevidím úsilí o vytvoření náročného prostředí, které by umožnilo generovat skutečné osobnosti na základě objektivní vědecké diskuse odhlížející od osobních vazeb. Nevidím žádnou snahu zabránit devalvujícímu vlivu přátelských vztahů, které na místo náročné cesty k akademickým úspěchům staví pouze opojení samo vychvalování a sebeuspokojení. Náročnost a kritická diskuse je asi méně příjemná, ale je to jediná cesta ke zvýšení objektivní úrovně vědecké a</w:t>
            </w:r>
            <w:r w:rsidR="00A3238A" w:rsidRPr="00B359F3">
              <w:rPr>
                <w:sz w:val="20"/>
                <w:szCs w:val="20"/>
              </w:rPr>
              <w:t> </w:t>
            </w:r>
            <w:r w:rsidRPr="00B359F3">
              <w:rPr>
                <w:sz w:val="20"/>
                <w:szCs w:val="20"/>
              </w:rPr>
              <w:t>pedagogické práce. Položme si např. otázku, kdy naposled někdo neuspěl při habilitaci. Skutečně jsou všichni tak úžasní? Vyrobit v tomto prostředí nekonečně nových profesorů a docentů není problém, ale skutečná vědecká úroveň tím věru zaručena není.</w:t>
            </w:r>
          </w:p>
          <w:p w14:paraId="451CB5A4" w14:textId="3B1F8CA2" w:rsidR="00E23578" w:rsidRPr="00B359F3" w:rsidRDefault="00E23578" w:rsidP="00C07D8E">
            <w:pPr>
              <w:spacing w:before="60" w:after="60"/>
              <w:rPr>
                <w:sz w:val="20"/>
                <w:szCs w:val="20"/>
              </w:rPr>
            </w:pPr>
            <w:r w:rsidRPr="00B359F3">
              <w:rPr>
                <w:b/>
                <w:sz w:val="20"/>
                <w:szCs w:val="20"/>
              </w:rPr>
              <w:t>2) Drobný podnět:</w:t>
            </w:r>
            <w:r w:rsidR="00C07D8E">
              <w:rPr>
                <w:b/>
                <w:sz w:val="20"/>
                <w:szCs w:val="20"/>
              </w:rPr>
              <w:t xml:space="preserve"> </w:t>
            </w:r>
            <w:r w:rsidRPr="00B359F3">
              <w:rPr>
                <w:sz w:val="20"/>
                <w:szCs w:val="20"/>
              </w:rPr>
              <w:t>V souladu s řečeným postrádám i požadavek vytvoření náročného prostředí pro studium.</w:t>
            </w:r>
          </w:p>
        </w:tc>
      </w:tr>
      <w:tr w:rsidR="00E23578" w:rsidRPr="00B359F3" w14:paraId="78CA4BF2"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8BAB1C4" w14:textId="77777777" w:rsidR="00E23578" w:rsidRPr="00B359F3" w:rsidRDefault="00E23578" w:rsidP="00B359F3">
            <w:pPr>
              <w:spacing w:before="60" w:after="60"/>
              <w:rPr>
                <w:sz w:val="20"/>
                <w:szCs w:val="20"/>
              </w:rPr>
            </w:pPr>
            <w:r w:rsidRPr="00B359F3">
              <w:rPr>
                <w:b/>
                <w:sz w:val="20"/>
                <w:szCs w:val="20"/>
              </w:rPr>
              <w:t>Vypořádání podnětu:</w:t>
            </w:r>
          </w:p>
        </w:tc>
        <w:tc>
          <w:tcPr>
            <w:tcW w:w="6237" w:type="dxa"/>
          </w:tcPr>
          <w:p w14:paraId="31DF9B0C" w14:textId="40E01173" w:rsidR="00E23578" w:rsidRPr="00B359F3" w:rsidRDefault="00A3238A" w:rsidP="00B359F3">
            <w:pPr>
              <w:spacing w:before="60" w:after="60"/>
              <w:rPr>
                <w:sz w:val="20"/>
                <w:szCs w:val="20"/>
              </w:rPr>
            </w:pPr>
            <w:r w:rsidRPr="00B359F3">
              <w:rPr>
                <w:b/>
                <w:sz w:val="20"/>
                <w:szCs w:val="20"/>
              </w:rPr>
              <w:t xml:space="preserve">1) </w:t>
            </w:r>
            <w:r w:rsidR="00E23578" w:rsidRPr="00B359F3">
              <w:rPr>
                <w:sz w:val="20"/>
                <w:szCs w:val="20"/>
              </w:rPr>
              <w:t>Tento podnět ponechán Komisí pro strategii k dalším debatám. Každý rok bude vznikat plán realizace záměru, s tímto krokem bude spojena veřejná debata (volně navazující na formát debat „Jakou chceme fakultu“).</w:t>
            </w:r>
          </w:p>
          <w:p w14:paraId="7D426FDC" w14:textId="37D1F758" w:rsidR="00E23578" w:rsidRPr="00B359F3" w:rsidRDefault="00A3238A" w:rsidP="00B359F3">
            <w:pPr>
              <w:spacing w:before="60" w:after="60"/>
              <w:rPr>
                <w:sz w:val="20"/>
                <w:szCs w:val="20"/>
              </w:rPr>
            </w:pPr>
            <w:r w:rsidRPr="00B359F3">
              <w:rPr>
                <w:b/>
                <w:sz w:val="20"/>
                <w:szCs w:val="20"/>
              </w:rPr>
              <w:t xml:space="preserve">2) </w:t>
            </w:r>
            <w:r w:rsidR="00E23578" w:rsidRPr="00B359F3">
              <w:rPr>
                <w:sz w:val="20"/>
                <w:szCs w:val="20"/>
              </w:rPr>
              <w:t>Podle názoru Komise je již ve stávajícím textu zahrnuto a</w:t>
            </w:r>
            <w:r w:rsidRPr="00B359F3">
              <w:rPr>
                <w:sz w:val="20"/>
                <w:szCs w:val="20"/>
              </w:rPr>
              <w:t> </w:t>
            </w:r>
            <w:r w:rsidR="00E23578" w:rsidRPr="00B359F3">
              <w:rPr>
                <w:sz w:val="20"/>
                <w:szCs w:val="20"/>
              </w:rPr>
              <w:t>zdůrazněno.</w:t>
            </w:r>
          </w:p>
        </w:tc>
      </w:tr>
    </w:tbl>
    <w:p w14:paraId="3727CCCC" w14:textId="77777777" w:rsidR="008346E2" w:rsidRPr="00B359F3" w:rsidRDefault="008346E2" w:rsidP="00B359F3">
      <w:pPr>
        <w:spacing w:before="60" w:after="60" w:line="240" w:lineRule="auto"/>
        <w:jc w:val="both"/>
        <w:rPr>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E23578" w:rsidRPr="00B359F3" w14:paraId="516FBEC8"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77A9121" w14:textId="77777777" w:rsidR="00E23578" w:rsidRPr="00B359F3" w:rsidRDefault="00E23578" w:rsidP="00B359F3">
            <w:pPr>
              <w:spacing w:before="60" w:after="60"/>
              <w:rPr>
                <w:sz w:val="20"/>
                <w:szCs w:val="20"/>
              </w:rPr>
            </w:pPr>
            <w:r w:rsidRPr="00B359F3">
              <w:rPr>
                <w:b/>
                <w:sz w:val="20"/>
                <w:szCs w:val="20"/>
              </w:rPr>
              <w:t>Kategorie autora podnětu ve vztahu k fakultě:</w:t>
            </w:r>
          </w:p>
        </w:tc>
        <w:tc>
          <w:tcPr>
            <w:tcW w:w="6237" w:type="dxa"/>
          </w:tcPr>
          <w:p w14:paraId="741E820A" w14:textId="70CA897A" w:rsidR="00E23578" w:rsidRPr="00B359F3" w:rsidRDefault="00E23578" w:rsidP="00B359F3">
            <w:pPr>
              <w:spacing w:before="60" w:after="60"/>
              <w:rPr>
                <w:sz w:val="20"/>
                <w:szCs w:val="20"/>
              </w:rPr>
            </w:pPr>
            <w:r w:rsidRPr="00B359F3">
              <w:rPr>
                <w:sz w:val="20"/>
                <w:szCs w:val="20"/>
              </w:rPr>
              <w:t>akademičtí a vědečtí pracovníci</w:t>
            </w:r>
          </w:p>
        </w:tc>
      </w:tr>
      <w:tr w:rsidR="00E23578" w:rsidRPr="00B359F3" w14:paraId="31E0240E" w14:textId="77777777" w:rsidTr="006328C6">
        <w:tc>
          <w:tcPr>
            <w:tcW w:w="2967" w:type="dxa"/>
            <w:shd w:val="clear" w:color="auto" w:fill="D9D9D9" w:themeFill="background1" w:themeFillShade="D9"/>
          </w:tcPr>
          <w:p w14:paraId="46F6CFF4" w14:textId="77777777" w:rsidR="00E23578" w:rsidRPr="00B359F3" w:rsidRDefault="00E23578"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38839900" w14:textId="77777777" w:rsidR="00E23578" w:rsidRPr="00B359F3" w:rsidRDefault="00E23578" w:rsidP="00B359F3">
            <w:pPr>
              <w:spacing w:before="60" w:after="60"/>
              <w:rPr>
                <w:b/>
                <w:sz w:val="20"/>
                <w:szCs w:val="20"/>
              </w:rPr>
            </w:pPr>
            <w:r w:rsidRPr="00B359F3">
              <w:rPr>
                <w:b/>
                <w:sz w:val="20"/>
                <w:szCs w:val="20"/>
              </w:rPr>
              <w:t>Drobný podnět:</w:t>
            </w:r>
          </w:p>
          <w:p w14:paraId="2B916C71" w14:textId="3620E20F" w:rsidR="00E23578" w:rsidRPr="00B359F3" w:rsidRDefault="00871635" w:rsidP="00B359F3">
            <w:pPr>
              <w:spacing w:before="60" w:after="60"/>
              <w:rPr>
                <w:sz w:val="20"/>
                <w:szCs w:val="20"/>
              </w:rPr>
            </w:pPr>
            <w:r w:rsidRPr="00B359F3">
              <w:rPr>
                <w:b/>
                <w:sz w:val="20"/>
                <w:szCs w:val="20"/>
              </w:rPr>
              <w:t>K bodu</w:t>
            </w:r>
            <w:r w:rsidR="00E23578" w:rsidRPr="00B359F3">
              <w:rPr>
                <w:b/>
                <w:sz w:val="20"/>
                <w:szCs w:val="20"/>
              </w:rPr>
              <w:t xml:space="preserve"> 2. a)</w:t>
            </w:r>
            <w:r w:rsidRPr="00B359F3">
              <w:rPr>
                <w:b/>
                <w:sz w:val="20"/>
                <w:szCs w:val="20"/>
              </w:rPr>
              <w:t>:</w:t>
            </w:r>
            <w:r w:rsidR="00E23578" w:rsidRPr="00B359F3">
              <w:rPr>
                <w:sz w:val="20"/>
                <w:szCs w:val="20"/>
              </w:rPr>
              <w:t xml:space="preserve"> Při všeobecném vědomí toho, že prostředky vyčleněné na financování školství jsou nedostatečné, ale i z hlediska budoucího očekávatelného (po-pandemického) vývoje financování ve veřejném sektoru, není zřejmé, jakým způsobem by mohla fakulta, jako hospodářsky nesamostatný subjekt, „zajistit“ adekvátní finanční ohodnocení domácím i zahraničním pracovníkům? Jedná se nepochybně o chvályhodný cíl, ale poněkud mimo možnosti fakulty samotné – bylo by vhodné použít méně jednoznačné („měkčí“) formulace – fakulta by měla o daný cíl „usilovat“, ale příslib „zajištění“ v sobě nese již dopředu velké riziko nesplnění takto formulovaného cíle – strategický plán by měl být ambiciózní, ale ukotven v realitě...</w:t>
            </w:r>
          </w:p>
          <w:p w14:paraId="0594A08E" w14:textId="2ABEF347" w:rsidR="00E23578" w:rsidRPr="00B359F3" w:rsidRDefault="00871635" w:rsidP="00B359F3">
            <w:pPr>
              <w:spacing w:before="60" w:after="60"/>
              <w:rPr>
                <w:sz w:val="20"/>
                <w:szCs w:val="20"/>
              </w:rPr>
            </w:pPr>
            <w:r w:rsidRPr="00B359F3">
              <w:rPr>
                <w:b/>
                <w:sz w:val="20"/>
                <w:szCs w:val="20"/>
              </w:rPr>
              <w:t>K bodu</w:t>
            </w:r>
            <w:r w:rsidR="00E23578" w:rsidRPr="00B359F3">
              <w:rPr>
                <w:b/>
                <w:sz w:val="20"/>
                <w:szCs w:val="20"/>
              </w:rPr>
              <w:t xml:space="preserve"> 5. b)</w:t>
            </w:r>
            <w:r w:rsidRPr="00B359F3">
              <w:rPr>
                <w:b/>
                <w:sz w:val="20"/>
                <w:szCs w:val="20"/>
              </w:rPr>
              <w:t>:</w:t>
            </w:r>
            <w:r w:rsidR="00E23578" w:rsidRPr="00B359F3">
              <w:rPr>
                <w:sz w:val="20"/>
                <w:szCs w:val="20"/>
              </w:rPr>
              <w:t xml:space="preserve"> stejná připomínka jako v bodě 2. a)</w:t>
            </w:r>
            <w:r w:rsidRPr="00B359F3">
              <w:rPr>
                <w:sz w:val="20"/>
                <w:szCs w:val="20"/>
              </w:rPr>
              <w:t>.</w:t>
            </w:r>
          </w:p>
        </w:tc>
      </w:tr>
      <w:tr w:rsidR="00E23578" w:rsidRPr="00B359F3" w14:paraId="7EA7DB51"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ED3F6F6" w14:textId="77777777" w:rsidR="00E23578" w:rsidRPr="00B359F3" w:rsidRDefault="00E23578" w:rsidP="00B359F3">
            <w:pPr>
              <w:spacing w:before="60" w:after="60"/>
              <w:rPr>
                <w:sz w:val="20"/>
                <w:szCs w:val="20"/>
              </w:rPr>
            </w:pPr>
            <w:r w:rsidRPr="00B359F3">
              <w:rPr>
                <w:b/>
                <w:sz w:val="20"/>
                <w:szCs w:val="20"/>
              </w:rPr>
              <w:t>Vypořádání podnětu:</w:t>
            </w:r>
          </w:p>
        </w:tc>
        <w:tc>
          <w:tcPr>
            <w:tcW w:w="6237" w:type="dxa"/>
          </w:tcPr>
          <w:p w14:paraId="24B63F51" w14:textId="4FED616B" w:rsidR="00E23578" w:rsidRPr="00B359F3" w:rsidRDefault="00E23578" w:rsidP="00B359F3">
            <w:pPr>
              <w:spacing w:before="60" w:after="60"/>
              <w:rPr>
                <w:sz w:val="20"/>
                <w:szCs w:val="20"/>
              </w:rPr>
            </w:pPr>
            <w:r w:rsidRPr="00B359F3">
              <w:rPr>
                <w:sz w:val="20"/>
                <w:szCs w:val="20"/>
              </w:rPr>
              <w:t>Komise se rozhodla ponechat formulaci „zajistit“.</w:t>
            </w:r>
          </w:p>
        </w:tc>
      </w:tr>
    </w:tbl>
    <w:p w14:paraId="3727CCE4" w14:textId="77777777" w:rsidR="008346E2" w:rsidRPr="00B359F3" w:rsidRDefault="008346E2" w:rsidP="00B359F3">
      <w:pPr>
        <w:spacing w:before="60" w:after="60" w:line="240" w:lineRule="auto"/>
        <w:jc w:val="both"/>
        <w:rPr>
          <w:sz w:val="20"/>
          <w:szCs w:val="20"/>
        </w:rPr>
      </w:pPr>
    </w:p>
    <w:tbl>
      <w:tblPr>
        <w:tblStyle w:val="Prosttabulka17"/>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E23578" w:rsidRPr="00B359F3" w14:paraId="57BCBFE8"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3FDB614" w14:textId="77777777" w:rsidR="00E23578" w:rsidRPr="00B359F3" w:rsidRDefault="00E23578" w:rsidP="00B359F3">
            <w:pPr>
              <w:spacing w:before="60" w:after="60"/>
              <w:rPr>
                <w:sz w:val="20"/>
                <w:szCs w:val="20"/>
              </w:rPr>
            </w:pPr>
            <w:r w:rsidRPr="00B359F3">
              <w:rPr>
                <w:b/>
                <w:sz w:val="20"/>
                <w:szCs w:val="20"/>
              </w:rPr>
              <w:lastRenderedPageBreak/>
              <w:t>Kategorie autora podnětu ve vztahu k fakultě:</w:t>
            </w:r>
          </w:p>
        </w:tc>
        <w:tc>
          <w:tcPr>
            <w:tcW w:w="6237" w:type="dxa"/>
          </w:tcPr>
          <w:p w14:paraId="473F0557" w14:textId="7DEC4CFF" w:rsidR="00E23578" w:rsidRPr="00B359F3" w:rsidRDefault="00E23578" w:rsidP="00B359F3">
            <w:pPr>
              <w:spacing w:before="60" w:after="60"/>
              <w:rPr>
                <w:sz w:val="20"/>
                <w:szCs w:val="20"/>
              </w:rPr>
            </w:pPr>
            <w:r w:rsidRPr="00B359F3">
              <w:rPr>
                <w:sz w:val="20"/>
                <w:szCs w:val="20"/>
              </w:rPr>
              <w:t>akademičtí a vědečtí pracovníci</w:t>
            </w:r>
          </w:p>
        </w:tc>
      </w:tr>
      <w:tr w:rsidR="00E23578" w:rsidRPr="00B359F3" w14:paraId="0467C101" w14:textId="77777777" w:rsidTr="006328C6">
        <w:tc>
          <w:tcPr>
            <w:tcW w:w="2967" w:type="dxa"/>
            <w:shd w:val="clear" w:color="auto" w:fill="D9D9D9" w:themeFill="background1" w:themeFillShade="D9"/>
          </w:tcPr>
          <w:p w14:paraId="7F1B174C" w14:textId="77777777" w:rsidR="00E23578" w:rsidRPr="00B359F3" w:rsidRDefault="00E23578"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751645DD" w14:textId="77777777" w:rsidR="00E23578" w:rsidRPr="00B359F3" w:rsidRDefault="00E23578" w:rsidP="00B359F3">
            <w:pPr>
              <w:spacing w:before="60" w:after="60"/>
              <w:rPr>
                <w:b/>
                <w:sz w:val="20"/>
                <w:szCs w:val="20"/>
              </w:rPr>
            </w:pPr>
            <w:r w:rsidRPr="00B359F3">
              <w:rPr>
                <w:b/>
                <w:sz w:val="20"/>
                <w:szCs w:val="20"/>
              </w:rPr>
              <w:t>Podstatný podnět:</w:t>
            </w:r>
          </w:p>
          <w:p w14:paraId="72831470" w14:textId="0E65B101" w:rsidR="00E23578" w:rsidRPr="00B359F3" w:rsidRDefault="00E23578" w:rsidP="00B359F3">
            <w:pPr>
              <w:spacing w:before="60" w:after="60"/>
              <w:rPr>
                <w:sz w:val="20"/>
                <w:szCs w:val="20"/>
              </w:rPr>
            </w:pPr>
            <w:r w:rsidRPr="00B359F3">
              <w:rPr>
                <w:sz w:val="20"/>
                <w:szCs w:val="20"/>
              </w:rPr>
              <w:t>Postrádám hodnocení akademických pracovníků podle publikací v renomovaném odborném tisku, které by mělo rozdělit pracovníky podle zahraničního renomé.</w:t>
            </w:r>
          </w:p>
          <w:p w14:paraId="4D59ADA7" w14:textId="29B3EEEC" w:rsidR="00E23578" w:rsidRPr="00B359F3" w:rsidRDefault="00E23578" w:rsidP="00B359F3">
            <w:pPr>
              <w:spacing w:before="60" w:after="60"/>
              <w:rPr>
                <w:sz w:val="20"/>
                <w:szCs w:val="20"/>
              </w:rPr>
            </w:pPr>
            <w:r w:rsidRPr="00B359F3">
              <w:rPr>
                <w:sz w:val="20"/>
                <w:szCs w:val="20"/>
              </w:rPr>
              <w:t>Není jasné, jakým způsobem se má posílit spolupráce mezi pracovišti fakulty, která je nedostatečná zejména ve vědecké oblasti.</w:t>
            </w:r>
          </w:p>
        </w:tc>
      </w:tr>
      <w:tr w:rsidR="00E23578" w:rsidRPr="00B359F3" w14:paraId="3D16BF6B"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B63F4F8" w14:textId="77777777" w:rsidR="00E23578" w:rsidRPr="00B359F3" w:rsidRDefault="00E23578" w:rsidP="00B359F3">
            <w:pPr>
              <w:spacing w:before="60" w:after="60"/>
              <w:rPr>
                <w:sz w:val="20"/>
                <w:szCs w:val="20"/>
              </w:rPr>
            </w:pPr>
            <w:r w:rsidRPr="00B359F3">
              <w:rPr>
                <w:b/>
                <w:sz w:val="20"/>
                <w:szCs w:val="20"/>
              </w:rPr>
              <w:t>Vypořádání podnětu:</w:t>
            </w:r>
          </w:p>
        </w:tc>
        <w:tc>
          <w:tcPr>
            <w:tcW w:w="6237" w:type="dxa"/>
          </w:tcPr>
          <w:p w14:paraId="64B98B02" w14:textId="492265CD" w:rsidR="00E23578" w:rsidRPr="00B359F3" w:rsidRDefault="00E23578" w:rsidP="00B359F3">
            <w:pPr>
              <w:spacing w:before="60" w:after="60"/>
              <w:rPr>
                <w:sz w:val="20"/>
                <w:szCs w:val="20"/>
              </w:rPr>
            </w:pPr>
            <w:r w:rsidRPr="00B359F3">
              <w:rPr>
                <w:sz w:val="20"/>
                <w:szCs w:val="20"/>
              </w:rPr>
              <w:t>Již je zahrnuto v</w:t>
            </w:r>
            <w:r w:rsidR="00A3238A" w:rsidRPr="00B359F3">
              <w:rPr>
                <w:sz w:val="20"/>
                <w:szCs w:val="20"/>
              </w:rPr>
              <w:t xml:space="preserve"> </w:t>
            </w:r>
            <w:r w:rsidRPr="00B359F3">
              <w:rPr>
                <w:sz w:val="20"/>
                <w:szCs w:val="20"/>
              </w:rPr>
              <w:t>textu ke kariérnímu řádu. Dále jej bude mít Komise na paměti při relevantních diskusích. Podrobněji bude také řešeno v ročních plánech realizace.</w:t>
            </w:r>
          </w:p>
        </w:tc>
      </w:tr>
    </w:tbl>
    <w:p w14:paraId="3727CCEF" w14:textId="77777777" w:rsidR="008346E2" w:rsidRPr="00B359F3" w:rsidRDefault="008346E2" w:rsidP="00B359F3">
      <w:pPr>
        <w:spacing w:before="60" w:after="60" w:line="240" w:lineRule="auto"/>
        <w:jc w:val="both"/>
        <w:rPr>
          <w:sz w:val="20"/>
          <w:szCs w:val="20"/>
        </w:rPr>
      </w:pPr>
    </w:p>
    <w:tbl>
      <w:tblPr>
        <w:tblStyle w:val="Prosttabulka18"/>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E23578" w:rsidRPr="00B359F3" w14:paraId="0C88493A"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FE6A2CE" w14:textId="77777777" w:rsidR="00E23578" w:rsidRPr="00B359F3" w:rsidRDefault="00E23578" w:rsidP="00B359F3">
            <w:pPr>
              <w:spacing w:before="60" w:after="60"/>
              <w:rPr>
                <w:sz w:val="20"/>
                <w:szCs w:val="20"/>
              </w:rPr>
            </w:pPr>
            <w:r w:rsidRPr="00B359F3">
              <w:rPr>
                <w:b/>
                <w:sz w:val="20"/>
                <w:szCs w:val="20"/>
              </w:rPr>
              <w:t>Kategorie autora podnětu ve vztahu k fakultě:</w:t>
            </w:r>
          </w:p>
        </w:tc>
        <w:tc>
          <w:tcPr>
            <w:tcW w:w="6237" w:type="dxa"/>
          </w:tcPr>
          <w:p w14:paraId="4E00B764" w14:textId="2ABDF1E6" w:rsidR="00E23578" w:rsidRPr="00B359F3" w:rsidRDefault="00E23578" w:rsidP="00B359F3">
            <w:pPr>
              <w:spacing w:before="60" w:after="60"/>
              <w:rPr>
                <w:sz w:val="20"/>
                <w:szCs w:val="20"/>
              </w:rPr>
            </w:pPr>
            <w:r w:rsidRPr="00B359F3">
              <w:rPr>
                <w:sz w:val="20"/>
                <w:szCs w:val="20"/>
              </w:rPr>
              <w:t>akademičtí a vědečtí pracovníci</w:t>
            </w:r>
          </w:p>
        </w:tc>
      </w:tr>
      <w:tr w:rsidR="00E23578" w:rsidRPr="00B359F3" w14:paraId="211833F3" w14:textId="77777777" w:rsidTr="006328C6">
        <w:tc>
          <w:tcPr>
            <w:tcW w:w="2967" w:type="dxa"/>
            <w:shd w:val="clear" w:color="auto" w:fill="D9D9D9" w:themeFill="background1" w:themeFillShade="D9"/>
          </w:tcPr>
          <w:p w14:paraId="636DFE00" w14:textId="77777777" w:rsidR="00E23578" w:rsidRPr="00B359F3" w:rsidRDefault="00E23578"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0DB62E3B" w14:textId="4835808C" w:rsidR="00E23578" w:rsidRPr="00B359F3" w:rsidRDefault="00E23578" w:rsidP="00C07D8E">
            <w:pPr>
              <w:spacing w:before="60" w:after="60"/>
              <w:rPr>
                <w:sz w:val="20"/>
                <w:szCs w:val="20"/>
              </w:rPr>
            </w:pPr>
            <w:r w:rsidRPr="00B359F3">
              <w:rPr>
                <w:b/>
                <w:sz w:val="20"/>
                <w:szCs w:val="20"/>
              </w:rPr>
              <w:t>Podstatný podnět:</w:t>
            </w:r>
            <w:r w:rsidR="00C07D8E">
              <w:rPr>
                <w:b/>
                <w:sz w:val="20"/>
                <w:szCs w:val="20"/>
              </w:rPr>
              <w:t xml:space="preserve"> </w:t>
            </w:r>
            <w:r w:rsidRPr="00B359F3">
              <w:rPr>
                <w:sz w:val="20"/>
                <w:szCs w:val="20"/>
              </w:rPr>
              <w:t>V oblasti lidé bych považoval za vhodné dát na první místo vyučující před studující. I když PF UK potřebuje kvalitní a</w:t>
            </w:r>
            <w:r w:rsidR="00C07D8E">
              <w:rPr>
                <w:sz w:val="20"/>
                <w:szCs w:val="20"/>
              </w:rPr>
              <w:t> </w:t>
            </w:r>
            <w:r w:rsidRPr="00B359F3">
              <w:rPr>
                <w:sz w:val="20"/>
                <w:szCs w:val="20"/>
              </w:rPr>
              <w:t>motivované studenty, ti přicházejí a odcházejí, ale fakultu tvoří především vyučující. Není ostatně náhodou, že anglický výraz „fakulty“ neznamená budovu, nábytek, PC vybavení, ale právě vyučující. Takže pokud je v záměru správně uvedeno „</w:t>
            </w:r>
            <w:proofErr w:type="spellStart"/>
            <w:r w:rsidRPr="00B359F3">
              <w:rPr>
                <w:sz w:val="20"/>
                <w:szCs w:val="20"/>
              </w:rPr>
              <w:t>faculty</w:t>
            </w:r>
            <w:proofErr w:type="spellEnd"/>
            <w:r w:rsidRPr="00B359F3">
              <w:rPr>
                <w:sz w:val="20"/>
                <w:szCs w:val="20"/>
              </w:rPr>
              <w:t xml:space="preserve"> </w:t>
            </w:r>
            <w:proofErr w:type="spellStart"/>
            <w:r w:rsidRPr="00B359F3">
              <w:rPr>
                <w:sz w:val="20"/>
                <w:szCs w:val="20"/>
              </w:rPr>
              <w:t>first</w:t>
            </w:r>
            <w:proofErr w:type="spellEnd"/>
            <w:r w:rsidRPr="00B359F3">
              <w:rPr>
                <w:sz w:val="20"/>
                <w:szCs w:val="20"/>
              </w:rPr>
              <w:t>“, mělo by se to projevit i ve zdůraznění nenahraditelné role vyučujících, zejm. profesorů a docentů. To je ostatně klíčové i pro všechny akreditace.</w:t>
            </w:r>
          </w:p>
        </w:tc>
      </w:tr>
      <w:tr w:rsidR="00E23578" w:rsidRPr="00B359F3" w14:paraId="1FD55513"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88DB2B1" w14:textId="77777777" w:rsidR="00E23578" w:rsidRPr="00B359F3" w:rsidRDefault="00E23578" w:rsidP="00B359F3">
            <w:pPr>
              <w:spacing w:before="60" w:after="60"/>
              <w:rPr>
                <w:sz w:val="20"/>
                <w:szCs w:val="20"/>
              </w:rPr>
            </w:pPr>
            <w:r w:rsidRPr="00B359F3">
              <w:rPr>
                <w:b/>
                <w:sz w:val="20"/>
                <w:szCs w:val="20"/>
              </w:rPr>
              <w:t>Vypořádání podnětu:</w:t>
            </w:r>
          </w:p>
        </w:tc>
        <w:tc>
          <w:tcPr>
            <w:tcW w:w="6237" w:type="dxa"/>
          </w:tcPr>
          <w:p w14:paraId="2F0CF9BB" w14:textId="6B59A6A9" w:rsidR="00E23578" w:rsidRPr="00B359F3" w:rsidRDefault="00E23578" w:rsidP="00B359F3">
            <w:pPr>
              <w:spacing w:before="60" w:after="60"/>
              <w:rPr>
                <w:sz w:val="20"/>
                <w:szCs w:val="20"/>
              </w:rPr>
            </w:pPr>
            <w:r w:rsidRPr="00B359F3">
              <w:rPr>
                <w:sz w:val="20"/>
                <w:szCs w:val="20"/>
              </w:rPr>
              <w:t>Vzato v</w:t>
            </w:r>
            <w:r w:rsidR="00A3238A" w:rsidRPr="00B359F3">
              <w:rPr>
                <w:sz w:val="20"/>
                <w:szCs w:val="20"/>
              </w:rPr>
              <w:t xml:space="preserve"> </w:t>
            </w:r>
            <w:r w:rsidRPr="00B359F3">
              <w:rPr>
                <w:sz w:val="20"/>
                <w:szCs w:val="20"/>
              </w:rPr>
              <w:t>potaz v</w:t>
            </w:r>
            <w:r w:rsidR="00A3238A" w:rsidRPr="00B359F3">
              <w:rPr>
                <w:sz w:val="20"/>
                <w:szCs w:val="20"/>
              </w:rPr>
              <w:t xml:space="preserve"> </w:t>
            </w:r>
            <w:r w:rsidRPr="00B359F3">
              <w:rPr>
                <w:sz w:val="20"/>
                <w:szCs w:val="20"/>
              </w:rPr>
              <w:t>celkovém vyznění (s ohledem i na další diskuse Komise formulaci vynechala), bude bráno v</w:t>
            </w:r>
            <w:r w:rsidR="00A3238A" w:rsidRPr="00B359F3">
              <w:rPr>
                <w:sz w:val="20"/>
                <w:szCs w:val="20"/>
              </w:rPr>
              <w:t xml:space="preserve"> </w:t>
            </w:r>
            <w:r w:rsidRPr="00B359F3">
              <w:rPr>
                <w:sz w:val="20"/>
                <w:szCs w:val="20"/>
              </w:rPr>
              <w:t>potaz v</w:t>
            </w:r>
            <w:r w:rsidR="00A3238A" w:rsidRPr="00B359F3">
              <w:rPr>
                <w:sz w:val="20"/>
                <w:szCs w:val="20"/>
              </w:rPr>
              <w:t xml:space="preserve"> </w:t>
            </w:r>
            <w:r w:rsidRPr="00B359F3">
              <w:rPr>
                <w:sz w:val="20"/>
                <w:szCs w:val="20"/>
              </w:rPr>
              <w:t>následných diskusích.</w:t>
            </w:r>
          </w:p>
        </w:tc>
      </w:tr>
    </w:tbl>
    <w:p w14:paraId="3727CCFC" w14:textId="77777777" w:rsidR="008346E2" w:rsidRPr="00B359F3" w:rsidRDefault="008346E2" w:rsidP="00B359F3">
      <w:pPr>
        <w:spacing w:before="60" w:after="60" w:line="240" w:lineRule="auto"/>
        <w:jc w:val="both"/>
        <w:rPr>
          <w:sz w:val="20"/>
          <w:szCs w:val="20"/>
        </w:rPr>
      </w:pPr>
    </w:p>
    <w:tbl>
      <w:tblPr>
        <w:tblStyle w:val="Prosttabulka19"/>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A3238A" w:rsidRPr="00B359F3" w14:paraId="3CE16C97"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BBDC0F3" w14:textId="77777777" w:rsidR="00A3238A" w:rsidRPr="00B359F3" w:rsidRDefault="00A3238A" w:rsidP="00B359F3">
            <w:pPr>
              <w:spacing w:before="60" w:after="60"/>
              <w:rPr>
                <w:sz w:val="20"/>
                <w:szCs w:val="20"/>
              </w:rPr>
            </w:pPr>
            <w:r w:rsidRPr="00B359F3">
              <w:rPr>
                <w:b/>
                <w:sz w:val="20"/>
                <w:szCs w:val="20"/>
              </w:rPr>
              <w:t>Kategorie autora podnětu ve vztahu k fakultě:</w:t>
            </w:r>
          </w:p>
        </w:tc>
        <w:tc>
          <w:tcPr>
            <w:tcW w:w="6237" w:type="dxa"/>
          </w:tcPr>
          <w:p w14:paraId="69A0120D" w14:textId="5ED7EDC0" w:rsidR="00A3238A" w:rsidRPr="00B359F3" w:rsidRDefault="00A3238A" w:rsidP="00B359F3">
            <w:pPr>
              <w:spacing w:before="60" w:after="60"/>
              <w:rPr>
                <w:sz w:val="20"/>
                <w:szCs w:val="20"/>
              </w:rPr>
            </w:pPr>
            <w:r w:rsidRPr="00B359F3">
              <w:rPr>
                <w:sz w:val="20"/>
                <w:szCs w:val="20"/>
              </w:rPr>
              <w:t>neakademičtí pracovníci</w:t>
            </w:r>
          </w:p>
        </w:tc>
      </w:tr>
      <w:tr w:rsidR="00A3238A" w:rsidRPr="00B359F3" w14:paraId="74888806" w14:textId="77777777" w:rsidTr="006328C6">
        <w:tc>
          <w:tcPr>
            <w:tcW w:w="2967" w:type="dxa"/>
            <w:shd w:val="clear" w:color="auto" w:fill="D9D9D9" w:themeFill="background1" w:themeFillShade="D9"/>
          </w:tcPr>
          <w:p w14:paraId="2F0FBDF7" w14:textId="77777777" w:rsidR="00A3238A" w:rsidRPr="00B359F3" w:rsidRDefault="00A3238A"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4324F0AD" w14:textId="26A91CC2" w:rsidR="00A3238A" w:rsidRPr="00B359F3" w:rsidRDefault="00A3238A" w:rsidP="00B359F3">
            <w:pPr>
              <w:spacing w:before="60" w:after="60"/>
              <w:rPr>
                <w:b/>
                <w:sz w:val="20"/>
                <w:szCs w:val="20"/>
              </w:rPr>
            </w:pPr>
            <w:r w:rsidRPr="00B359F3">
              <w:rPr>
                <w:b/>
                <w:sz w:val="20"/>
                <w:szCs w:val="20"/>
              </w:rPr>
              <w:t>1) Podstatný podnět:</w:t>
            </w:r>
          </w:p>
          <w:p w14:paraId="7B31E7B3" w14:textId="2F423AED" w:rsidR="00A3238A" w:rsidRPr="00B359F3" w:rsidRDefault="00A3238A" w:rsidP="00B359F3">
            <w:pPr>
              <w:spacing w:before="60" w:after="60"/>
              <w:rPr>
                <w:sz w:val="20"/>
                <w:szCs w:val="20"/>
              </w:rPr>
            </w:pPr>
            <w:r w:rsidRPr="00B359F3">
              <w:rPr>
                <w:sz w:val="20"/>
                <w:szCs w:val="20"/>
              </w:rPr>
              <w:t>Doporučuji větší podíl vyučujících z právnické praxe (aby pro ně bylo působení na fakultě nejen prestižní záležitostí, ale také aby měli pocit, že jsou za svoji práci alespoň adekvátně odměněni a že se mohu více podílet na chodu příslušné katedry a její profilaci).</w:t>
            </w:r>
          </w:p>
          <w:p w14:paraId="4492A979" w14:textId="6D4B73E9" w:rsidR="00A3238A" w:rsidRPr="00B359F3" w:rsidRDefault="00A3238A" w:rsidP="00B359F3">
            <w:pPr>
              <w:spacing w:before="60" w:after="60"/>
              <w:rPr>
                <w:sz w:val="20"/>
                <w:szCs w:val="20"/>
              </w:rPr>
            </w:pPr>
            <w:r w:rsidRPr="00B359F3">
              <w:rPr>
                <w:sz w:val="20"/>
                <w:szCs w:val="20"/>
              </w:rPr>
              <w:t>Aby i externí vyučující mohli ovlivnit, zda znalosti studentů vyhovují pro postup do dalšího ročníku (= nikoli jen odučit, ale moci se podílet na hodnocení studentů).</w:t>
            </w:r>
          </w:p>
          <w:p w14:paraId="497C7314" w14:textId="294EF2E0" w:rsidR="00A3238A" w:rsidRPr="00B359F3" w:rsidRDefault="00A3238A" w:rsidP="00B359F3">
            <w:pPr>
              <w:spacing w:before="60" w:after="60"/>
              <w:rPr>
                <w:sz w:val="20"/>
                <w:szCs w:val="20"/>
              </w:rPr>
            </w:pPr>
            <w:r w:rsidRPr="00B359F3">
              <w:rPr>
                <w:sz w:val="20"/>
                <w:szCs w:val="20"/>
              </w:rPr>
              <w:t>Vůle studentů spolupracovat s vyučujícím = podílet se (zejména) na průběhu semináře, nikoli jen ho pasivně „odsedět“.</w:t>
            </w:r>
          </w:p>
          <w:p w14:paraId="4657A43A" w14:textId="33564CD4" w:rsidR="00A3238A" w:rsidRPr="00B359F3" w:rsidRDefault="00A3238A" w:rsidP="00B359F3">
            <w:pPr>
              <w:spacing w:before="60" w:after="60"/>
              <w:rPr>
                <w:b/>
                <w:sz w:val="20"/>
                <w:szCs w:val="20"/>
              </w:rPr>
            </w:pPr>
            <w:r w:rsidRPr="00B359F3">
              <w:rPr>
                <w:b/>
                <w:sz w:val="20"/>
                <w:szCs w:val="20"/>
              </w:rPr>
              <w:t>2) Drobný podnět:</w:t>
            </w:r>
          </w:p>
          <w:p w14:paraId="09F76FCB" w14:textId="2B44165E" w:rsidR="00A3238A" w:rsidRPr="00B359F3" w:rsidRDefault="00A3238A" w:rsidP="00B359F3">
            <w:pPr>
              <w:spacing w:before="60" w:after="60"/>
              <w:rPr>
                <w:sz w:val="20"/>
                <w:szCs w:val="20"/>
              </w:rPr>
            </w:pPr>
            <w:r w:rsidRPr="00B359F3">
              <w:rPr>
                <w:sz w:val="20"/>
                <w:szCs w:val="20"/>
              </w:rPr>
              <w:t>Chuť studentů spolupůsobit při výuce (zejména seminární).</w:t>
            </w:r>
          </w:p>
        </w:tc>
      </w:tr>
      <w:tr w:rsidR="00A3238A" w:rsidRPr="00B359F3" w14:paraId="46D10997"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4D740BF" w14:textId="77777777" w:rsidR="00A3238A" w:rsidRPr="00B359F3" w:rsidRDefault="00A3238A" w:rsidP="00B359F3">
            <w:pPr>
              <w:spacing w:before="60" w:after="60"/>
              <w:rPr>
                <w:sz w:val="20"/>
                <w:szCs w:val="20"/>
              </w:rPr>
            </w:pPr>
            <w:r w:rsidRPr="00B359F3">
              <w:rPr>
                <w:b/>
                <w:sz w:val="20"/>
                <w:szCs w:val="20"/>
              </w:rPr>
              <w:t>Vypořádání podnětu:</w:t>
            </w:r>
          </w:p>
        </w:tc>
        <w:tc>
          <w:tcPr>
            <w:tcW w:w="6237" w:type="dxa"/>
          </w:tcPr>
          <w:p w14:paraId="47F09A32" w14:textId="1AB7AEB8" w:rsidR="00A3238A" w:rsidRPr="00B359F3" w:rsidRDefault="00A3238A" w:rsidP="00B359F3">
            <w:pPr>
              <w:spacing w:before="60" w:after="60"/>
              <w:rPr>
                <w:sz w:val="20"/>
                <w:szCs w:val="20"/>
              </w:rPr>
            </w:pPr>
            <w:r w:rsidRPr="00B359F3">
              <w:rPr>
                <w:b/>
                <w:sz w:val="20"/>
                <w:szCs w:val="20"/>
              </w:rPr>
              <w:t>1)</w:t>
            </w:r>
            <w:r w:rsidRPr="00B359F3">
              <w:rPr>
                <w:sz w:val="20"/>
                <w:szCs w:val="20"/>
              </w:rPr>
              <w:t xml:space="preserve"> Reflektováno v prioritním cíli 2 písm. c).</w:t>
            </w:r>
          </w:p>
          <w:p w14:paraId="40DBAEE3" w14:textId="0D455565" w:rsidR="00A3238A" w:rsidRPr="00B359F3" w:rsidRDefault="00A3238A" w:rsidP="00B359F3">
            <w:pPr>
              <w:spacing w:before="60" w:after="60"/>
              <w:rPr>
                <w:sz w:val="20"/>
                <w:szCs w:val="20"/>
              </w:rPr>
            </w:pPr>
            <w:r w:rsidRPr="00B359F3">
              <w:rPr>
                <w:b/>
                <w:sz w:val="20"/>
                <w:szCs w:val="20"/>
              </w:rPr>
              <w:t>2)</w:t>
            </w:r>
            <w:r w:rsidRPr="00B359F3">
              <w:rPr>
                <w:sz w:val="20"/>
                <w:szCs w:val="20"/>
              </w:rPr>
              <w:t xml:space="preserve"> Již zohledněno v úvodním textu či mj. v prioritním cíli 1 písm. a).</w:t>
            </w:r>
          </w:p>
        </w:tc>
      </w:tr>
    </w:tbl>
    <w:p w14:paraId="3727CD0A" w14:textId="77777777" w:rsidR="008346E2" w:rsidRPr="00B359F3" w:rsidRDefault="008346E2" w:rsidP="00B359F3">
      <w:pPr>
        <w:spacing w:before="60" w:after="60" w:line="240" w:lineRule="auto"/>
        <w:jc w:val="both"/>
        <w:rPr>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A3238A" w:rsidRPr="00B359F3" w14:paraId="7C931B37"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680BC0F" w14:textId="77777777" w:rsidR="00A3238A" w:rsidRPr="00B359F3" w:rsidRDefault="00A3238A" w:rsidP="00B359F3">
            <w:pPr>
              <w:spacing w:before="60" w:after="60"/>
              <w:rPr>
                <w:sz w:val="20"/>
                <w:szCs w:val="20"/>
              </w:rPr>
            </w:pPr>
            <w:r w:rsidRPr="00B359F3">
              <w:rPr>
                <w:b/>
                <w:sz w:val="20"/>
                <w:szCs w:val="20"/>
              </w:rPr>
              <w:t>Kategorie autora podnětu ve vztahu k fakultě:</w:t>
            </w:r>
          </w:p>
        </w:tc>
        <w:tc>
          <w:tcPr>
            <w:tcW w:w="6237" w:type="dxa"/>
          </w:tcPr>
          <w:p w14:paraId="73BB8967" w14:textId="07EA4DF2" w:rsidR="00A3238A" w:rsidRPr="00B359F3" w:rsidRDefault="00A3238A" w:rsidP="00B359F3">
            <w:pPr>
              <w:spacing w:before="60" w:after="60"/>
              <w:rPr>
                <w:sz w:val="20"/>
                <w:szCs w:val="20"/>
              </w:rPr>
            </w:pPr>
            <w:r w:rsidRPr="00B359F3">
              <w:rPr>
                <w:sz w:val="20"/>
                <w:szCs w:val="20"/>
              </w:rPr>
              <w:t>akademičtí a vědečtí pracovníci</w:t>
            </w:r>
          </w:p>
        </w:tc>
      </w:tr>
      <w:tr w:rsidR="00A3238A" w:rsidRPr="00B359F3" w14:paraId="3B2B25D7" w14:textId="77777777" w:rsidTr="006328C6">
        <w:tc>
          <w:tcPr>
            <w:tcW w:w="2967" w:type="dxa"/>
            <w:shd w:val="clear" w:color="auto" w:fill="D9D9D9" w:themeFill="background1" w:themeFillShade="D9"/>
          </w:tcPr>
          <w:p w14:paraId="32881547" w14:textId="77777777" w:rsidR="00A3238A" w:rsidRPr="00B359F3" w:rsidRDefault="00A3238A"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475B99B1" w14:textId="77777777" w:rsidR="00A3238A" w:rsidRPr="00B359F3" w:rsidRDefault="00A3238A" w:rsidP="00B359F3">
            <w:pPr>
              <w:spacing w:before="60" w:after="60"/>
              <w:rPr>
                <w:b/>
                <w:sz w:val="20"/>
                <w:szCs w:val="20"/>
              </w:rPr>
            </w:pPr>
            <w:r w:rsidRPr="00B359F3">
              <w:rPr>
                <w:b/>
                <w:sz w:val="20"/>
                <w:szCs w:val="20"/>
              </w:rPr>
              <w:t>Drobný podnět:</w:t>
            </w:r>
          </w:p>
          <w:p w14:paraId="2023F524" w14:textId="597FE7B7" w:rsidR="00A3238A" w:rsidRPr="00B359F3" w:rsidRDefault="00A3238A" w:rsidP="00B359F3">
            <w:pPr>
              <w:spacing w:before="60" w:after="60"/>
              <w:rPr>
                <w:sz w:val="20"/>
                <w:szCs w:val="20"/>
              </w:rPr>
            </w:pPr>
            <w:r w:rsidRPr="00B359F3">
              <w:rPr>
                <w:b/>
                <w:sz w:val="20"/>
                <w:szCs w:val="20"/>
              </w:rPr>
              <w:t>1)</w:t>
            </w:r>
            <w:r w:rsidRPr="00B359F3">
              <w:rPr>
                <w:sz w:val="20"/>
                <w:szCs w:val="20"/>
              </w:rPr>
              <w:t xml:space="preserve"> V bodě „vize“ navrhujeme slovo „přátelská“ nahradit slovem „vstřícná“ nebo „kolegiální“.</w:t>
            </w:r>
          </w:p>
          <w:p w14:paraId="1E8037C1" w14:textId="0546B154" w:rsidR="00A3238A" w:rsidRPr="00B359F3" w:rsidRDefault="00A3238A" w:rsidP="00B359F3">
            <w:pPr>
              <w:spacing w:before="60" w:after="60"/>
              <w:rPr>
                <w:sz w:val="20"/>
                <w:szCs w:val="20"/>
              </w:rPr>
            </w:pPr>
            <w:r w:rsidRPr="00B359F3">
              <w:rPr>
                <w:b/>
                <w:sz w:val="20"/>
                <w:szCs w:val="20"/>
              </w:rPr>
              <w:lastRenderedPageBreak/>
              <w:t>2)</w:t>
            </w:r>
            <w:r w:rsidRPr="00B359F3">
              <w:rPr>
                <w:sz w:val="20"/>
                <w:szCs w:val="20"/>
              </w:rPr>
              <w:t xml:space="preserve"> V bodě „lidé“ (2. odstavec) navrhujeme slova „starší“ a „mladší“ nahradit slovy „zkušenější“ a „méně zkušení“.</w:t>
            </w:r>
          </w:p>
          <w:p w14:paraId="29A507DB" w14:textId="58FDE78E" w:rsidR="00A3238A" w:rsidRPr="00B359F3" w:rsidRDefault="00A3238A" w:rsidP="00B359F3">
            <w:pPr>
              <w:spacing w:before="60" w:after="60"/>
              <w:rPr>
                <w:sz w:val="20"/>
                <w:szCs w:val="20"/>
              </w:rPr>
            </w:pPr>
            <w:r w:rsidRPr="00B359F3">
              <w:rPr>
                <w:b/>
                <w:sz w:val="20"/>
                <w:szCs w:val="20"/>
              </w:rPr>
              <w:t>3)</w:t>
            </w:r>
            <w:r w:rsidRPr="00B359F3">
              <w:rPr>
                <w:sz w:val="20"/>
                <w:szCs w:val="20"/>
              </w:rPr>
              <w:t xml:space="preserve"> V bodě „lidé“ (část 2.a)) navrhujeme slova </w:t>
            </w:r>
            <w:r w:rsidR="0020730A" w:rsidRPr="00B359F3">
              <w:rPr>
                <w:sz w:val="20"/>
                <w:szCs w:val="20"/>
              </w:rPr>
              <w:t>„</w:t>
            </w:r>
            <w:r w:rsidRPr="00B359F3">
              <w:rPr>
                <w:sz w:val="20"/>
                <w:szCs w:val="20"/>
              </w:rPr>
              <w:t>domácím i zahraničním</w:t>
            </w:r>
            <w:r w:rsidR="0020730A" w:rsidRPr="00B359F3">
              <w:rPr>
                <w:sz w:val="20"/>
                <w:szCs w:val="20"/>
              </w:rPr>
              <w:t>“</w:t>
            </w:r>
            <w:r w:rsidRPr="00B359F3">
              <w:rPr>
                <w:sz w:val="20"/>
                <w:szCs w:val="20"/>
              </w:rPr>
              <w:t xml:space="preserve"> odstranit.</w:t>
            </w:r>
          </w:p>
        </w:tc>
      </w:tr>
      <w:tr w:rsidR="00A3238A" w:rsidRPr="00B359F3" w14:paraId="05B5BEC9"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1577550" w14:textId="77777777" w:rsidR="00A3238A" w:rsidRPr="00B359F3" w:rsidRDefault="00A3238A" w:rsidP="00B359F3">
            <w:pPr>
              <w:spacing w:before="60" w:after="60"/>
              <w:rPr>
                <w:sz w:val="20"/>
                <w:szCs w:val="20"/>
              </w:rPr>
            </w:pPr>
            <w:r w:rsidRPr="00B359F3">
              <w:rPr>
                <w:b/>
                <w:sz w:val="20"/>
                <w:szCs w:val="20"/>
              </w:rPr>
              <w:lastRenderedPageBreak/>
              <w:t>Vypořádání podnětu:</w:t>
            </w:r>
          </w:p>
        </w:tc>
        <w:tc>
          <w:tcPr>
            <w:tcW w:w="6237" w:type="dxa"/>
          </w:tcPr>
          <w:p w14:paraId="77D81618" w14:textId="2C1DD242" w:rsidR="0020730A" w:rsidRPr="00B359F3" w:rsidRDefault="0020730A" w:rsidP="00B359F3">
            <w:pPr>
              <w:spacing w:before="60" w:after="60"/>
              <w:rPr>
                <w:sz w:val="20"/>
                <w:szCs w:val="20"/>
              </w:rPr>
            </w:pPr>
            <w:r w:rsidRPr="00B359F3">
              <w:rPr>
                <w:b/>
                <w:sz w:val="20"/>
                <w:szCs w:val="20"/>
              </w:rPr>
              <w:t>1)</w:t>
            </w:r>
            <w:r w:rsidRPr="00B359F3">
              <w:rPr>
                <w:sz w:val="20"/>
                <w:szCs w:val="20"/>
              </w:rPr>
              <w:t xml:space="preserve"> Již bylo diskutováno, ponecháno stávající znění.</w:t>
            </w:r>
          </w:p>
          <w:p w14:paraId="37D4A1B6" w14:textId="4A54C975" w:rsidR="0020730A" w:rsidRPr="00B359F3" w:rsidRDefault="0020730A" w:rsidP="00B359F3">
            <w:pPr>
              <w:spacing w:before="60" w:after="60"/>
              <w:rPr>
                <w:sz w:val="20"/>
                <w:szCs w:val="20"/>
              </w:rPr>
            </w:pPr>
            <w:r w:rsidRPr="00B359F3">
              <w:rPr>
                <w:b/>
                <w:sz w:val="20"/>
                <w:szCs w:val="20"/>
              </w:rPr>
              <w:t>2)</w:t>
            </w:r>
            <w:r w:rsidRPr="00B359F3">
              <w:rPr>
                <w:sz w:val="20"/>
                <w:szCs w:val="20"/>
              </w:rPr>
              <w:t xml:space="preserve"> Zohledněno v úvodním textu.</w:t>
            </w:r>
          </w:p>
          <w:p w14:paraId="133C2720" w14:textId="3F8A18A9" w:rsidR="00A3238A" w:rsidRPr="00B359F3" w:rsidRDefault="0020730A" w:rsidP="00B359F3">
            <w:pPr>
              <w:spacing w:before="60" w:after="60"/>
              <w:rPr>
                <w:sz w:val="20"/>
                <w:szCs w:val="20"/>
              </w:rPr>
            </w:pPr>
            <w:r w:rsidRPr="00B359F3">
              <w:rPr>
                <w:b/>
                <w:sz w:val="20"/>
                <w:szCs w:val="20"/>
              </w:rPr>
              <w:t>3)</w:t>
            </w:r>
            <w:r w:rsidRPr="00B359F3">
              <w:rPr>
                <w:sz w:val="20"/>
                <w:szCs w:val="20"/>
              </w:rPr>
              <w:t xml:space="preserve"> Ponecháno stávající znění.</w:t>
            </w:r>
          </w:p>
        </w:tc>
      </w:tr>
    </w:tbl>
    <w:p w14:paraId="3727CD13" w14:textId="77777777" w:rsidR="008346E2" w:rsidRPr="00B359F3" w:rsidRDefault="008346E2" w:rsidP="00B359F3">
      <w:pPr>
        <w:spacing w:before="60" w:after="60" w:line="240" w:lineRule="auto"/>
        <w:jc w:val="both"/>
        <w:rPr>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0730A" w:rsidRPr="00B359F3" w14:paraId="61391DD2"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FC84A2A" w14:textId="77777777" w:rsidR="0020730A" w:rsidRPr="00B359F3" w:rsidRDefault="0020730A" w:rsidP="00B359F3">
            <w:pPr>
              <w:spacing w:before="60" w:after="60"/>
              <w:rPr>
                <w:sz w:val="20"/>
                <w:szCs w:val="20"/>
              </w:rPr>
            </w:pPr>
            <w:r w:rsidRPr="00B359F3">
              <w:rPr>
                <w:b/>
                <w:sz w:val="20"/>
                <w:szCs w:val="20"/>
              </w:rPr>
              <w:t>Kategorie autora podnětu ve vztahu k fakultě:</w:t>
            </w:r>
          </w:p>
        </w:tc>
        <w:tc>
          <w:tcPr>
            <w:tcW w:w="6237" w:type="dxa"/>
          </w:tcPr>
          <w:p w14:paraId="31D205E6" w14:textId="389B2128" w:rsidR="0020730A" w:rsidRPr="00B359F3" w:rsidRDefault="0020730A" w:rsidP="00B359F3">
            <w:pPr>
              <w:spacing w:before="60" w:after="60"/>
              <w:rPr>
                <w:sz w:val="20"/>
                <w:szCs w:val="20"/>
              </w:rPr>
            </w:pPr>
            <w:r w:rsidRPr="00B359F3">
              <w:rPr>
                <w:sz w:val="20"/>
                <w:szCs w:val="20"/>
              </w:rPr>
              <w:t>studenti</w:t>
            </w:r>
          </w:p>
        </w:tc>
      </w:tr>
      <w:tr w:rsidR="0020730A" w:rsidRPr="00B359F3" w14:paraId="2B39B335" w14:textId="77777777" w:rsidTr="006328C6">
        <w:tc>
          <w:tcPr>
            <w:tcW w:w="2967" w:type="dxa"/>
            <w:shd w:val="clear" w:color="auto" w:fill="D9D9D9" w:themeFill="background1" w:themeFillShade="D9"/>
          </w:tcPr>
          <w:p w14:paraId="6739F640" w14:textId="77777777" w:rsidR="0020730A" w:rsidRPr="00B359F3" w:rsidRDefault="0020730A"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35A8E3D8" w14:textId="527B8E39" w:rsidR="0020730A" w:rsidRPr="00B359F3" w:rsidRDefault="0020730A" w:rsidP="00B359F3">
            <w:pPr>
              <w:spacing w:before="60" w:after="60"/>
              <w:rPr>
                <w:sz w:val="20"/>
                <w:szCs w:val="20"/>
              </w:rPr>
            </w:pPr>
            <w:r w:rsidRPr="00B359F3">
              <w:rPr>
                <w:b/>
                <w:sz w:val="20"/>
                <w:szCs w:val="20"/>
              </w:rPr>
              <w:t xml:space="preserve">Drobný podnět: </w:t>
            </w:r>
            <w:r w:rsidRPr="00B359F3">
              <w:rPr>
                <w:sz w:val="20"/>
                <w:szCs w:val="20"/>
              </w:rPr>
              <w:t>Podpora diverzity studentů – nejvíce Romských studentů, podpora rodičů malých dětí.</w:t>
            </w:r>
          </w:p>
        </w:tc>
      </w:tr>
      <w:tr w:rsidR="0020730A" w:rsidRPr="00B359F3" w14:paraId="1CE0AAB0"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F9CB4A5" w14:textId="77777777" w:rsidR="0020730A" w:rsidRPr="00B359F3" w:rsidRDefault="0020730A" w:rsidP="00B359F3">
            <w:pPr>
              <w:spacing w:before="60" w:after="60"/>
              <w:rPr>
                <w:sz w:val="20"/>
                <w:szCs w:val="20"/>
              </w:rPr>
            </w:pPr>
            <w:r w:rsidRPr="00B359F3">
              <w:rPr>
                <w:b/>
                <w:sz w:val="20"/>
                <w:szCs w:val="20"/>
              </w:rPr>
              <w:t>Vypořádání podnětu:</w:t>
            </w:r>
          </w:p>
        </w:tc>
        <w:tc>
          <w:tcPr>
            <w:tcW w:w="6237" w:type="dxa"/>
          </w:tcPr>
          <w:p w14:paraId="19CB0738" w14:textId="7E34D1B2" w:rsidR="0020730A" w:rsidRPr="00B359F3" w:rsidRDefault="0020730A" w:rsidP="00B359F3">
            <w:pPr>
              <w:spacing w:before="60" w:after="60"/>
              <w:rPr>
                <w:sz w:val="20"/>
                <w:szCs w:val="20"/>
              </w:rPr>
            </w:pPr>
            <w:r w:rsidRPr="00B359F3">
              <w:rPr>
                <w:sz w:val="20"/>
                <w:szCs w:val="20"/>
              </w:rPr>
              <w:t>Podnět je již obecně zohledněn v klíčovém okruhu VI. Třetí role, blíže nezapracován.</w:t>
            </w:r>
          </w:p>
        </w:tc>
      </w:tr>
    </w:tbl>
    <w:p w14:paraId="3727CD29" w14:textId="77777777" w:rsidR="008346E2" w:rsidRPr="00B359F3" w:rsidRDefault="008346E2" w:rsidP="00B359F3">
      <w:pPr>
        <w:spacing w:before="60" w:after="60" w:line="240" w:lineRule="auto"/>
        <w:jc w:val="both"/>
        <w:rPr>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0730A" w:rsidRPr="00B359F3" w14:paraId="2755A030"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A53DBC5" w14:textId="77777777" w:rsidR="0020730A" w:rsidRPr="00B359F3" w:rsidRDefault="0020730A" w:rsidP="00B359F3">
            <w:pPr>
              <w:spacing w:before="60" w:after="60"/>
              <w:rPr>
                <w:sz w:val="20"/>
                <w:szCs w:val="20"/>
              </w:rPr>
            </w:pPr>
            <w:r w:rsidRPr="00B359F3">
              <w:rPr>
                <w:b/>
                <w:sz w:val="20"/>
                <w:szCs w:val="20"/>
              </w:rPr>
              <w:t>Kategorie autora podnětu ve vztahu k fakultě:</w:t>
            </w:r>
          </w:p>
        </w:tc>
        <w:tc>
          <w:tcPr>
            <w:tcW w:w="6237" w:type="dxa"/>
          </w:tcPr>
          <w:p w14:paraId="4E22C7BE" w14:textId="411FE8DF" w:rsidR="0020730A" w:rsidRPr="00B359F3" w:rsidRDefault="0020730A" w:rsidP="00B359F3">
            <w:pPr>
              <w:spacing w:before="60" w:after="60"/>
              <w:rPr>
                <w:sz w:val="20"/>
                <w:szCs w:val="20"/>
              </w:rPr>
            </w:pPr>
            <w:r w:rsidRPr="00B359F3">
              <w:rPr>
                <w:sz w:val="20"/>
                <w:szCs w:val="20"/>
              </w:rPr>
              <w:t>studenti</w:t>
            </w:r>
          </w:p>
        </w:tc>
      </w:tr>
      <w:tr w:rsidR="0020730A" w:rsidRPr="00B359F3" w14:paraId="5D92AF33" w14:textId="77777777" w:rsidTr="006328C6">
        <w:tc>
          <w:tcPr>
            <w:tcW w:w="2967" w:type="dxa"/>
            <w:shd w:val="clear" w:color="auto" w:fill="D9D9D9" w:themeFill="background1" w:themeFillShade="D9"/>
          </w:tcPr>
          <w:p w14:paraId="1AEF14F3" w14:textId="77777777" w:rsidR="0020730A" w:rsidRPr="00B359F3" w:rsidRDefault="0020730A" w:rsidP="00B359F3">
            <w:pPr>
              <w:spacing w:before="60" w:after="60"/>
              <w:rPr>
                <w:sz w:val="20"/>
                <w:szCs w:val="20"/>
              </w:rPr>
            </w:pPr>
            <w:r w:rsidRPr="00B359F3">
              <w:rPr>
                <w:b/>
                <w:sz w:val="20"/>
                <w:szCs w:val="20"/>
              </w:rPr>
              <w:t>Uplatněný podnět:</w:t>
            </w:r>
          </w:p>
        </w:tc>
        <w:tc>
          <w:tcPr>
            <w:tcW w:w="6237" w:type="dxa"/>
            <w:shd w:val="clear" w:color="auto" w:fill="F2F2F2" w:themeFill="background1" w:themeFillShade="F2"/>
          </w:tcPr>
          <w:p w14:paraId="06CE5CF5" w14:textId="77777777" w:rsidR="0020730A" w:rsidRPr="00B359F3" w:rsidRDefault="0020730A" w:rsidP="00B359F3">
            <w:pPr>
              <w:spacing w:before="60" w:after="60"/>
              <w:rPr>
                <w:b/>
                <w:sz w:val="20"/>
                <w:szCs w:val="20"/>
              </w:rPr>
            </w:pPr>
            <w:r w:rsidRPr="00B359F3">
              <w:rPr>
                <w:b/>
                <w:sz w:val="20"/>
                <w:szCs w:val="20"/>
              </w:rPr>
              <w:t>1) Podstatný podnět:</w:t>
            </w:r>
          </w:p>
          <w:p w14:paraId="35D0D655" w14:textId="77777777" w:rsidR="0020730A" w:rsidRPr="00B359F3" w:rsidRDefault="0020730A" w:rsidP="00B359F3">
            <w:pPr>
              <w:spacing w:before="60" w:after="60"/>
              <w:rPr>
                <w:sz w:val="20"/>
                <w:szCs w:val="20"/>
              </w:rPr>
            </w:pPr>
            <w:r w:rsidRPr="00B359F3">
              <w:rPr>
                <w:sz w:val="20"/>
                <w:szCs w:val="20"/>
              </w:rPr>
              <w:t>Má-li odpadnout stále přetrvávající strach studentů z neobjektivity examinace, je nutno veškeré ústní zkoušení bez výjimek alespoň zvukově (když už ne audiovizuálně) nahrávat. Záznam, nechť je uložen na zabezpečeném cloudu a má k němu přístup výlučně zkoušející, vedoucí katedry a příslušný student. Zároveň je nutno, aby takový záznam byl objektivně přezkoumatelný nikoli vedoucím katedry daného vyučujícího, nýbrž třetí nestrannou a nezávislou osobou, ideálně na úrovni disciplinární komise či alespoň akademického senátu.</w:t>
            </w:r>
          </w:p>
          <w:p w14:paraId="27BB3E9E" w14:textId="77777777" w:rsidR="0020730A" w:rsidRPr="00B359F3" w:rsidRDefault="0020730A" w:rsidP="00B359F3">
            <w:pPr>
              <w:spacing w:before="60" w:after="60"/>
              <w:rPr>
                <w:sz w:val="20"/>
                <w:szCs w:val="20"/>
              </w:rPr>
            </w:pPr>
            <w:r w:rsidRPr="00B359F3">
              <w:rPr>
                <w:sz w:val="20"/>
                <w:szCs w:val="20"/>
              </w:rPr>
              <w:t>Studenti jako část společenství lidí na fakultě totiž nikdy nemohou bez obav vyjádřit své (nikoli nutně akademické) názory na danou problematiku, visí-li nad nimi stále přítomný strach z budoucího zkoušení.</w:t>
            </w:r>
          </w:p>
          <w:p w14:paraId="61037B01" w14:textId="1807C4D5" w:rsidR="0020730A" w:rsidRPr="00B359F3" w:rsidRDefault="0020730A" w:rsidP="00C07D8E">
            <w:pPr>
              <w:spacing w:before="60" w:after="60"/>
              <w:rPr>
                <w:sz w:val="20"/>
                <w:szCs w:val="20"/>
              </w:rPr>
            </w:pPr>
            <w:r w:rsidRPr="00B359F3">
              <w:rPr>
                <w:b/>
                <w:sz w:val="20"/>
                <w:szCs w:val="20"/>
              </w:rPr>
              <w:t>2) Drobný podnět:</w:t>
            </w:r>
            <w:r w:rsidR="00C07D8E">
              <w:rPr>
                <w:b/>
                <w:sz w:val="20"/>
                <w:szCs w:val="20"/>
              </w:rPr>
              <w:t xml:space="preserve"> </w:t>
            </w:r>
            <w:r w:rsidRPr="00B359F3">
              <w:rPr>
                <w:sz w:val="20"/>
                <w:szCs w:val="20"/>
              </w:rPr>
              <w:t>Odměňování pracovníků akademické obce je nutno navázat na faktický vědecký výkon, a to s přihlédnutím k (opět nutno poznamenat faktickému) podílu, jímž se daný pracovník podílí na výuce.</w:t>
            </w:r>
          </w:p>
        </w:tc>
      </w:tr>
      <w:tr w:rsidR="0020730A" w:rsidRPr="00B359F3" w14:paraId="1AC7479E"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F582F90" w14:textId="77777777" w:rsidR="0020730A" w:rsidRPr="00B359F3" w:rsidRDefault="0020730A" w:rsidP="00B359F3">
            <w:pPr>
              <w:spacing w:before="60" w:after="60"/>
              <w:rPr>
                <w:sz w:val="20"/>
                <w:szCs w:val="20"/>
              </w:rPr>
            </w:pPr>
            <w:r w:rsidRPr="00B359F3">
              <w:rPr>
                <w:b/>
                <w:sz w:val="20"/>
                <w:szCs w:val="20"/>
              </w:rPr>
              <w:t>Vypořádání podnětu:</w:t>
            </w:r>
          </w:p>
        </w:tc>
        <w:tc>
          <w:tcPr>
            <w:tcW w:w="6237" w:type="dxa"/>
          </w:tcPr>
          <w:p w14:paraId="3CC91F67" w14:textId="4C33ADA1" w:rsidR="0020730A" w:rsidRPr="00B359F3" w:rsidRDefault="0020730A" w:rsidP="00B359F3">
            <w:pPr>
              <w:spacing w:before="60" w:after="60"/>
              <w:rPr>
                <w:sz w:val="20"/>
                <w:szCs w:val="20"/>
              </w:rPr>
            </w:pPr>
            <w:r w:rsidRPr="00B359F3">
              <w:rPr>
                <w:b/>
                <w:sz w:val="20"/>
                <w:szCs w:val="20"/>
              </w:rPr>
              <w:t xml:space="preserve">1) </w:t>
            </w:r>
            <w:r w:rsidRPr="00B359F3">
              <w:rPr>
                <w:sz w:val="20"/>
                <w:szCs w:val="20"/>
              </w:rPr>
              <w:t>Podstatný podnět nebyl zohledněn, otázka byla již řešena dříve a tento přístup byl odmítnut.</w:t>
            </w:r>
          </w:p>
          <w:p w14:paraId="552580B3" w14:textId="61798D7D" w:rsidR="0020730A" w:rsidRPr="00B359F3" w:rsidRDefault="0020730A" w:rsidP="00B359F3">
            <w:pPr>
              <w:spacing w:before="60" w:after="60"/>
              <w:rPr>
                <w:sz w:val="20"/>
                <w:szCs w:val="20"/>
              </w:rPr>
            </w:pPr>
            <w:r w:rsidRPr="00B359F3">
              <w:rPr>
                <w:b/>
                <w:sz w:val="20"/>
                <w:szCs w:val="20"/>
              </w:rPr>
              <w:t xml:space="preserve">2) </w:t>
            </w:r>
            <w:r w:rsidRPr="00B359F3">
              <w:rPr>
                <w:sz w:val="20"/>
                <w:szCs w:val="20"/>
              </w:rPr>
              <w:t>Drobný podnět je již zahrnut u kariérního řádu (prioritní cíl 2 písm. a)].</w:t>
            </w:r>
          </w:p>
        </w:tc>
      </w:tr>
    </w:tbl>
    <w:p w14:paraId="3727CD96" w14:textId="77777777" w:rsidR="008346E2" w:rsidRDefault="00E228E4">
      <w:pPr>
        <w:pStyle w:val="Nadpis2"/>
        <w:numPr>
          <w:ilvl w:val="0"/>
          <w:numId w:val="74"/>
        </w:numPr>
      </w:pPr>
      <w:bookmarkStart w:id="3" w:name="_heading=h.1fob9te" w:colFirst="0" w:colLast="0"/>
      <w:bookmarkStart w:id="4" w:name="_heading=h.3znysh7" w:colFirst="0" w:colLast="0"/>
      <w:bookmarkEnd w:id="3"/>
      <w:bookmarkEnd w:id="4"/>
      <w:r>
        <w:t>Vzdělávání</w:t>
      </w:r>
    </w:p>
    <w:p w14:paraId="3727CD97" w14:textId="77777777" w:rsidR="008346E2" w:rsidRDefault="00E228E4">
      <w:pPr>
        <w:jc w:val="both"/>
      </w:pPr>
      <w:r>
        <w:t>Připravujeme studující na život v měnícím se světě, nikoli na minulost. Chceme, aby si studující odnesli takové znalosti, dovednosti a postoje, které jim pomohou být nejen odborníky v právu, ale ovládat i řadu dovedností, ctít hodnotový rozměr práva a chovat se v souladu s požadavky profesní etiky.</w:t>
      </w:r>
    </w:p>
    <w:p w14:paraId="3727CD98" w14:textId="3EB7087E" w:rsidR="008346E2" w:rsidRDefault="00E228E4">
      <w:pPr>
        <w:spacing w:before="0"/>
        <w:ind w:firstLine="340"/>
        <w:jc w:val="both"/>
      </w:pPr>
      <w:r>
        <w:t xml:space="preserve">Své studijní programy rozvíjíme tak, aby co nejlépe naplňovaly svým obsahem profil absolventa. Ctíme přitom zásady </w:t>
      </w:r>
      <w:r>
        <w:rPr>
          <w:i/>
        </w:rPr>
        <w:t>student-</w:t>
      </w:r>
      <w:proofErr w:type="spellStart"/>
      <w:r w:rsidRPr="00105CF9">
        <w:rPr>
          <w:i/>
        </w:rPr>
        <w:t>centered</w:t>
      </w:r>
      <w:proofErr w:type="spellEnd"/>
      <w:r>
        <w:rPr>
          <w:i/>
        </w:rPr>
        <w:t xml:space="preserve"> </w:t>
      </w:r>
      <w:r w:rsidRPr="00105CF9">
        <w:rPr>
          <w:i/>
        </w:rPr>
        <w:t>learning</w:t>
      </w:r>
      <w:r>
        <w:t xml:space="preserve"> a fakultní kurikulum navrhujeme </w:t>
      </w:r>
      <w:r>
        <w:lastRenderedPageBreak/>
        <w:t>zejména s ohledem na studující. I proto podporujeme to, aby naši vyučující při stavbě kurzů adekvátně nastavovali vzdělávací cíle, volili vhodné vzdělávací metody, vhodné a férové způsoby hodnocení a aby při výuce (a to nejen v českém jazyce) využívali moderní metody i nové technologie. Vzděláváme nejen budoucí právníky a právničky v magisterském studiu, ale i studující ve studiu doktorském. Vzdělání vnímáme jako kontinuální proces, a proto chceme růst i v oblasti programů celoživotního vzdělávání směřujících k prohloubení a rozšíření kvalifikace. K tomuto cíli získáváme vyučující s</w:t>
      </w:r>
      <w:r w:rsidR="00737B98">
        <w:t xml:space="preserve"> </w:t>
      </w:r>
      <w:r>
        <w:t>vysokou odbornou erudicí.</w:t>
      </w:r>
    </w:p>
    <w:p w14:paraId="3727CD99" w14:textId="6138E71F" w:rsidR="008346E2" w:rsidRDefault="00E228E4">
      <w:pPr>
        <w:spacing w:before="0"/>
        <w:ind w:firstLine="340"/>
        <w:jc w:val="both"/>
      </w:pPr>
      <w:r>
        <w:t>Usilujeme o to, aby se naše fakulta stala skutečně mezinárodním prostředím. Takové prostředí pomáhá rozšiřovat obzory, konfrontuje nás s</w:t>
      </w:r>
      <w:r w:rsidR="00737B98">
        <w:t xml:space="preserve"> </w:t>
      </w:r>
      <w:r>
        <w:t>jinými názory a perspektivami, přináší inspirace a samozřejmě i motivaci studovat jazyky. Tuto otevřenost vnímáme nejen ve vztahu k zahraničí, ale i dovnitř do společnosti. Chceme prohlubovat vzdělání s etickým rozměrem, takové, které vede k vědomé společenské odpovědnosti, prosazování právního státu, humanismu a demokracie, takové, které pomáhá studujícím orientovat se v dnešním světě.</w:t>
      </w:r>
    </w:p>
    <w:p w14:paraId="3727CD9A" w14:textId="77777777" w:rsidR="008346E2" w:rsidRDefault="00E228E4">
      <w:pPr>
        <w:spacing w:before="0"/>
        <w:ind w:firstLine="340"/>
        <w:jc w:val="both"/>
        <w:rPr>
          <w:b/>
        </w:rPr>
      </w:pPr>
      <w:r>
        <w:t>Při zpracování této části strategického záměru jsme brali v potaz řadu zdrojů. Pracovali jsme s výsledky procesu akreditace a tvorby studijních programů, výstupů komisí řešících otázky studia, z anket jak vyučujících, tak studentů, z diskusí „Jakou chceme fakultu“ a z řady dalších dokumentů a diskusí na fakultě v otázce vzdělávání.</w:t>
      </w:r>
    </w:p>
    <w:p w14:paraId="3727CD9B" w14:textId="77777777" w:rsidR="008346E2" w:rsidRDefault="00E228E4">
      <w:pPr>
        <w:pStyle w:val="Podnadpis"/>
        <w:jc w:val="center"/>
        <w:rPr>
          <w:rFonts w:ascii="Cambria" w:eastAsia="Cambria" w:hAnsi="Cambria" w:cs="Cambria"/>
          <w:i/>
          <w:color w:val="C00000"/>
          <w:sz w:val="23"/>
          <w:szCs w:val="23"/>
        </w:rPr>
      </w:pPr>
      <w:r>
        <w:rPr>
          <w:rFonts w:ascii="Cambria" w:eastAsia="Cambria" w:hAnsi="Cambria" w:cs="Cambria"/>
          <w:i/>
          <w:color w:val="C00000"/>
          <w:sz w:val="23"/>
          <w:szCs w:val="23"/>
        </w:rPr>
        <w:t>—</w:t>
      </w:r>
    </w:p>
    <w:p w14:paraId="3727CD9C" w14:textId="77777777" w:rsidR="008346E2" w:rsidRDefault="00E228E4">
      <w:pPr>
        <w:rPr>
          <w:rFonts w:ascii="Gill Sans" w:eastAsia="Gill Sans" w:hAnsi="Gill Sans" w:cs="Gill Sans"/>
          <w:b/>
          <w:color w:val="C00000"/>
          <w:sz w:val="24"/>
          <w:szCs w:val="24"/>
        </w:rPr>
      </w:pPr>
      <w:r>
        <w:rPr>
          <w:rFonts w:ascii="Gill Sans" w:eastAsia="Gill Sans" w:hAnsi="Gill Sans" w:cs="Gill Sans"/>
          <w:b/>
          <w:color w:val="C00000"/>
          <w:sz w:val="24"/>
          <w:szCs w:val="24"/>
        </w:rPr>
        <w:t>Prioritní cíle</w:t>
      </w:r>
    </w:p>
    <w:p w14:paraId="3727CD9D" w14:textId="77777777" w:rsidR="008346E2" w:rsidRDefault="00E228E4">
      <w:pPr>
        <w:numPr>
          <w:ilvl w:val="0"/>
          <w:numId w:val="71"/>
        </w:numPr>
        <w:pBdr>
          <w:top w:val="nil"/>
          <w:left w:val="nil"/>
          <w:bottom w:val="nil"/>
          <w:right w:val="nil"/>
          <w:between w:val="nil"/>
        </w:pBdr>
        <w:tabs>
          <w:tab w:val="left" w:pos="340"/>
        </w:tabs>
        <w:ind w:left="0"/>
        <w:jc w:val="both"/>
        <w:rPr>
          <w:b/>
          <w:color w:val="000000"/>
        </w:rPr>
      </w:pPr>
      <w:r>
        <w:rPr>
          <w:b/>
          <w:color w:val="000000"/>
        </w:rPr>
        <w:t>Posilovat kompetence vyučujících pro výuku odpovídající potřebám 21. století. Učit kvalitně, náročně, férově a moderně.</w:t>
      </w:r>
    </w:p>
    <w:p w14:paraId="3727CD9E" w14:textId="77777777" w:rsidR="008346E2" w:rsidRDefault="00E228E4">
      <w:pPr>
        <w:pBdr>
          <w:top w:val="nil"/>
          <w:left w:val="nil"/>
          <w:bottom w:val="nil"/>
          <w:right w:val="nil"/>
          <w:between w:val="nil"/>
        </w:pBdr>
        <w:ind w:left="425"/>
        <w:rPr>
          <w:rFonts w:ascii="Gill Sans" w:eastAsia="Gill Sans" w:hAnsi="Gill Sans" w:cs="Gill Sans"/>
          <w:b/>
          <w:color w:val="C00000"/>
          <w:sz w:val="24"/>
          <w:szCs w:val="24"/>
        </w:rPr>
      </w:pPr>
      <w:r>
        <w:rPr>
          <w:rFonts w:ascii="Gill Sans" w:eastAsia="Gill Sans" w:hAnsi="Gill Sans" w:cs="Gill Sans"/>
          <w:b/>
          <w:color w:val="C00000"/>
          <w:sz w:val="24"/>
          <w:szCs w:val="24"/>
        </w:rPr>
        <w:t>Operační cíle</w:t>
      </w:r>
    </w:p>
    <w:p w14:paraId="3727CD9F" w14:textId="77777777" w:rsidR="008346E2" w:rsidRDefault="00E228E4">
      <w:pPr>
        <w:numPr>
          <w:ilvl w:val="1"/>
          <w:numId w:val="33"/>
        </w:numPr>
        <w:pBdr>
          <w:top w:val="nil"/>
          <w:left w:val="nil"/>
          <w:bottom w:val="nil"/>
          <w:right w:val="nil"/>
          <w:between w:val="nil"/>
        </w:pBdr>
        <w:ind w:left="851" w:hanging="425"/>
        <w:jc w:val="both"/>
        <w:rPr>
          <w:b/>
          <w:color w:val="000000"/>
        </w:rPr>
      </w:pPr>
      <w:r>
        <w:rPr>
          <w:color w:val="000000"/>
        </w:rPr>
        <w:t>Prohlubovat průběžné vzdělávání vyučujících v pedagogických kompetencích. Klást důraz na interaktivní, inovativní, moderní metody, a na jejich propojení s klasickými vzdělávacími metodami</w:t>
      </w:r>
      <w:sdt>
        <w:sdtPr>
          <w:tag w:val="goog_rdk_93"/>
          <w:id w:val="-464576824"/>
        </w:sdtPr>
        <w:sdtEndPr/>
        <w:sdtContent>
          <w:r>
            <w:rPr>
              <w:color w:val="000000"/>
            </w:rPr>
            <w:t>, klást důraz na nové technologie</w:t>
          </w:r>
        </w:sdtContent>
      </w:sdt>
      <w:r>
        <w:rPr>
          <w:color w:val="000000"/>
        </w:rPr>
        <w:t>. Zajistit podporu rozvoje pedagogických kompetencí pro začínající vyučující a studující doktorského studia.</w:t>
      </w:r>
    </w:p>
    <w:p w14:paraId="3727CDA0" w14:textId="77777777" w:rsidR="008346E2" w:rsidRDefault="00E228E4">
      <w:pPr>
        <w:ind w:left="851"/>
        <w:rPr>
          <w:rFonts w:ascii="Gill Sans" w:eastAsia="Gill Sans" w:hAnsi="Gill Sans" w:cs="Gill Sans"/>
          <w:b/>
          <w:color w:val="C00000"/>
          <w:sz w:val="24"/>
          <w:szCs w:val="24"/>
        </w:rPr>
      </w:pPr>
      <w:r>
        <w:rPr>
          <w:rFonts w:ascii="Gill Sans" w:eastAsia="Gill Sans" w:hAnsi="Gill Sans" w:cs="Gill Sans"/>
          <w:b/>
          <w:color w:val="C00000"/>
          <w:sz w:val="24"/>
          <w:szCs w:val="24"/>
        </w:rPr>
        <w:t>Aktivity</w:t>
      </w:r>
    </w:p>
    <w:p w14:paraId="3727CDA1" w14:textId="77777777" w:rsidR="008346E2" w:rsidRDefault="00E228E4">
      <w:pPr>
        <w:numPr>
          <w:ilvl w:val="2"/>
          <w:numId w:val="33"/>
        </w:numPr>
        <w:pBdr>
          <w:top w:val="nil"/>
          <w:left w:val="nil"/>
          <w:bottom w:val="nil"/>
          <w:right w:val="nil"/>
          <w:between w:val="nil"/>
        </w:pBdr>
        <w:spacing w:before="60"/>
        <w:ind w:left="1418" w:hanging="284"/>
        <w:jc w:val="both"/>
        <w:rPr>
          <w:b/>
          <w:color w:val="000000"/>
        </w:rPr>
      </w:pPr>
      <w:r>
        <w:rPr>
          <w:i/>
          <w:color w:val="000000"/>
        </w:rPr>
        <w:t>Rozpracovat systém podpory rozvoje pedagogických kompetencí pro začínající i stávající vyučující a studenty doktorského studia.</w:t>
      </w:r>
    </w:p>
    <w:p w14:paraId="3727CDA2" w14:textId="77777777" w:rsidR="008346E2" w:rsidRDefault="00E228E4">
      <w:pPr>
        <w:numPr>
          <w:ilvl w:val="2"/>
          <w:numId w:val="33"/>
        </w:numPr>
        <w:pBdr>
          <w:top w:val="nil"/>
          <w:left w:val="nil"/>
          <w:bottom w:val="nil"/>
          <w:right w:val="nil"/>
          <w:between w:val="nil"/>
        </w:pBdr>
        <w:spacing w:before="0"/>
        <w:ind w:left="1418" w:hanging="284"/>
        <w:jc w:val="both"/>
        <w:rPr>
          <w:b/>
          <w:color w:val="000000"/>
        </w:rPr>
      </w:pPr>
      <w:r>
        <w:rPr>
          <w:i/>
          <w:color w:val="000000"/>
        </w:rPr>
        <w:t>Zajišťovat nabídky koučování.</w:t>
      </w:r>
    </w:p>
    <w:p w14:paraId="3727CDA3" w14:textId="77777777" w:rsidR="008346E2" w:rsidRDefault="00E228E4">
      <w:pPr>
        <w:numPr>
          <w:ilvl w:val="2"/>
          <w:numId w:val="33"/>
        </w:numPr>
        <w:pBdr>
          <w:top w:val="nil"/>
          <w:left w:val="nil"/>
          <w:bottom w:val="nil"/>
          <w:right w:val="nil"/>
          <w:between w:val="nil"/>
        </w:pBdr>
        <w:spacing w:before="0"/>
        <w:ind w:left="1418" w:hanging="284"/>
        <w:jc w:val="both"/>
        <w:rPr>
          <w:b/>
          <w:color w:val="000000"/>
        </w:rPr>
      </w:pPr>
      <w:r>
        <w:rPr>
          <w:i/>
          <w:color w:val="000000"/>
        </w:rPr>
        <w:t>Zajišťovat nabídky stáží k prohloubení pedagogických kompetencí.</w:t>
      </w:r>
    </w:p>
    <w:p w14:paraId="3727CDA4" w14:textId="77777777" w:rsidR="008346E2" w:rsidRDefault="00E228E4">
      <w:pPr>
        <w:numPr>
          <w:ilvl w:val="2"/>
          <w:numId w:val="33"/>
        </w:numPr>
        <w:pBdr>
          <w:top w:val="nil"/>
          <w:left w:val="nil"/>
          <w:bottom w:val="nil"/>
          <w:right w:val="nil"/>
          <w:between w:val="nil"/>
        </w:pBdr>
        <w:spacing w:before="0"/>
        <w:ind w:left="1418" w:hanging="284"/>
        <w:jc w:val="both"/>
        <w:rPr>
          <w:b/>
          <w:color w:val="000000"/>
        </w:rPr>
      </w:pPr>
      <w:r>
        <w:rPr>
          <w:i/>
          <w:color w:val="000000"/>
        </w:rPr>
        <w:t>Nabízet výměnu zkušeností a platformu pro diskusi o inovacích ve vzdělávací činnosti a sdílení dobré praxe.</w:t>
      </w:r>
    </w:p>
    <w:p w14:paraId="3727CDA5" w14:textId="77777777" w:rsidR="008346E2" w:rsidRDefault="00E228E4">
      <w:pPr>
        <w:numPr>
          <w:ilvl w:val="2"/>
          <w:numId w:val="33"/>
        </w:numPr>
        <w:pBdr>
          <w:top w:val="nil"/>
          <w:left w:val="nil"/>
          <w:bottom w:val="nil"/>
          <w:right w:val="nil"/>
          <w:between w:val="nil"/>
        </w:pBdr>
        <w:spacing w:before="0"/>
        <w:ind w:left="1418" w:hanging="284"/>
        <w:jc w:val="both"/>
        <w:rPr>
          <w:b/>
          <w:color w:val="000000"/>
        </w:rPr>
      </w:pPr>
      <w:r>
        <w:rPr>
          <w:i/>
          <w:color w:val="000000"/>
        </w:rPr>
        <w:t>Nabízet kvalitní vzdělávací workshopy.</w:t>
      </w:r>
    </w:p>
    <w:p w14:paraId="3727CDA6" w14:textId="77777777" w:rsidR="008346E2" w:rsidRDefault="00E228E4">
      <w:pPr>
        <w:numPr>
          <w:ilvl w:val="2"/>
          <w:numId w:val="33"/>
        </w:numPr>
        <w:pBdr>
          <w:top w:val="nil"/>
          <w:left w:val="nil"/>
          <w:bottom w:val="nil"/>
          <w:right w:val="nil"/>
          <w:between w:val="nil"/>
        </w:pBdr>
        <w:spacing w:before="0"/>
        <w:ind w:left="1418" w:hanging="284"/>
        <w:jc w:val="both"/>
        <w:rPr>
          <w:b/>
          <w:color w:val="000000"/>
        </w:rPr>
      </w:pPr>
      <w:r>
        <w:rPr>
          <w:i/>
          <w:color w:val="000000"/>
        </w:rPr>
        <w:t>Aktivně seznamovat s novými metodami výuky.</w:t>
      </w:r>
    </w:p>
    <w:p w14:paraId="3727CDA7" w14:textId="77777777" w:rsidR="008346E2" w:rsidRDefault="00E228E4">
      <w:pPr>
        <w:numPr>
          <w:ilvl w:val="2"/>
          <w:numId w:val="33"/>
        </w:numPr>
        <w:pBdr>
          <w:top w:val="nil"/>
          <w:left w:val="nil"/>
          <w:bottom w:val="nil"/>
          <w:right w:val="nil"/>
          <w:between w:val="nil"/>
        </w:pBdr>
        <w:spacing w:before="0"/>
        <w:ind w:left="1418" w:hanging="284"/>
        <w:jc w:val="both"/>
        <w:rPr>
          <w:b/>
          <w:color w:val="000000"/>
        </w:rPr>
      </w:pPr>
      <w:r>
        <w:rPr>
          <w:i/>
          <w:color w:val="000000"/>
        </w:rPr>
        <w:t>Podporovat vzdělávání zaměřené na zohledňování specifických potřeb znevýhodněných skupin studentů.</w:t>
      </w:r>
    </w:p>
    <w:p w14:paraId="3727CDA8" w14:textId="77777777" w:rsidR="008346E2" w:rsidRDefault="00E228E4">
      <w:pPr>
        <w:numPr>
          <w:ilvl w:val="2"/>
          <w:numId w:val="33"/>
        </w:numPr>
        <w:pBdr>
          <w:top w:val="nil"/>
          <w:left w:val="nil"/>
          <w:bottom w:val="nil"/>
          <w:right w:val="nil"/>
          <w:between w:val="nil"/>
        </w:pBdr>
        <w:spacing w:before="0"/>
        <w:ind w:left="1418" w:hanging="284"/>
        <w:jc w:val="both"/>
        <w:rPr>
          <w:b/>
          <w:color w:val="000000"/>
        </w:rPr>
      </w:pPr>
      <w:r>
        <w:rPr>
          <w:i/>
          <w:color w:val="000000"/>
        </w:rPr>
        <w:lastRenderedPageBreak/>
        <w:t>Využívat tandemovou výuku.</w:t>
      </w:r>
    </w:p>
    <w:p w14:paraId="3727CDA9" w14:textId="77777777" w:rsidR="008346E2" w:rsidRDefault="00E228E4">
      <w:pPr>
        <w:numPr>
          <w:ilvl w:val="2"/>
          <w:numId w:val="33"/>
        </w:numPr>
        <w:pBdr>
          <w:top w:val="nil"/>
          <w:left w:val="nil"/>
          <w:bottom w:val="nil"/>
          <w:right w:val="nil"/>
          <w:between w:val="nil"/>
        </w:pBdr>
        <w:spacing w:before="0"/>
        <w:ind w:left="1418" w:hanging="284"/>
        <w:jc w:val="both"/>
        <w:rPr>
          <w:b/>
          <w:color w:val="000000"/>
        </w:rPr>
      </w:pPr>
      <w:r>
        <w:rPr>
          <w:i/>
          <w:color w:val="000000"/>
        </w:rPr>
        <w:t>Podporovat vyučující v celoživotním vzdělávání v oblasti metod výuky.</w:t>
      </w:r>
    </w:p>
    <w:sdt>
      <w:sdtPr>
        <w:tag w:val="goog_rdk_95"/>
        <w:id w:val="1630126423"/>
      </w:sdtPr>
      <w:sdtEndPr/>
      <w:sdtContent>
        <w:p w14:paraId="3727CDAA" w14:textId="77777777" w:rsidR="008346E2" w:rsidRDefault="00E228E4">
          <w:pPr>
            <w:numPr>
              <w:ilvl w:val="2"/>
              <w:numId w:val="33"/>
            </w:numPr>
            <w:pBdr>
              <w:top w:val="nil"/>
              <w:left w:val="nil"/>
              <w:bottom w:val="nil"/>
              <w:right w:val="nil"/>
              <w:between w:val="nil"/>
            </w:pBdr>
            <w:spacing w:before="0"/>
            <w:ind w:left="1418" w:hanging="284"/>
            <w:jc w:val="both"/>
            <w:rPr>
              <w:b/>
              <w:color w:val="000000"/>
            </w:rPr>
          </w:pPr>
          <w:r>
            <w:rPr>
              <w:i/>
              <w:color w:val="000000"/>
            </w:rPr>
            <w:t>Propojit klasické výukové metody s moderními interaktivními metodami.</w:t>
          </w:r>
          <w:sdt>
            <w:sdtPr>
              <w:tag w:val="goog_rdk_94"/>
              <w:id w:val="516970303"/>
            </w:sdtPr>
            <w:sdtEndPr/>
            <w:sdtContent/>
          </w:sdt>
        </w:p>
      </w:sdtContent>
    </w:sdt>
    <w:p w14:paraId="3727CDAB" w14:textId="77777777" w:rsidR="008346E2" w:rsidRDefault="0088694E">
      <w:pPr>
        <w:numPr>
          <w:ilvl w:val="2"/>
          <w:numId w:val="33"/>
        </w:numPr>
        <w:pBdr>
          <w:top w:val="nil"/>
          <w:left w:val="nil"/>
          <w:bottom w:val="nil"/>
          <w:right w:val="nil"/>
          <w:between w:val="nil"/>
        </w:pBdr>
        <w:spacing w:before="0"/>
        <w:ind w:left="1418" w:hanging="284"/>
        <w:jc w:val="both"/>
        <w:rPr>
          <w:b/>
          <w:color w:val="000000"/>
        </w:rPr>
      </w:pPr>
      <w:sdt>
        <w:sdtPr>
          <w:tag w:val="goog_rdk_96"/>
          <w:id w:val="-1823815054"/>
        </w:sdtPr>
        <w:sdtEndPr/>
        <w:sdtContent>
          <w:r w:rsidR="00E228E4">
            <w:rPr>
              <w:i/>
              <w:color w:val="000000"/>
            </w:rPr>
            <w:t xml:space="preserve">Podporovat fakultní didaktický tým, spolupracovat s Centrum </w:t>
          </w:r>
          <w:proofErr w:type="spellStart"/>
          <w:r w:rsidR="00E228E4">
            <w:rPr>
              <w:i/>
              <w:color w:val="000000"/>
            </w:rPr>
            <w:t>Paedagogium</w:t>
          </w:r>
          <w:proofErr w:type="spellEnd"/>
          <w:r w:rsidR="00E228E4">
            <w:rPr>
              <w:i/>
              <w:color w:val="000000"/>
            </w:rPr>
            <w:t xml:space="preserve"> při sdílení dobré praxe a výměně zkušeností.</w:t>
          </w:r>
        </w:sdtContent>
      </w:sdt>
    </w:p>
    <w:p w14:paraId="3727CDAC" w14:textId="77777777" w:rsidR="008346E2" w:rsidRDefault="00E228E4">
      <w:pPr>
        <w:numPr>
          <w:ilvl w:val="1"/>
          <w:numId w:val="33"/>
        </w:numPr>
        <w:pBdr>
          <w:top w:val="nil"/>
          <w:left w:val="nil"/>
          <w:bottom w:val="nil"/>
          <w:right w:val="nil"/>
          <w:between w:val="nil"/>
        </w:pBdr>
        <w:ind w:left="850" w:hanging="425"/>
        <w:jc w:val="both"/>
      </w:pPr>
      <w:r>
        <w:rPr>
          <w:color w:val="000000"/>
        </w:rPr>
        <w:t>Zvyšovat úroveň kompetencí vyučujících v dalších oblastech.</w:t>
      </w:r>
    </w:p>
    <w:p w14:paraId="3727CDAD" w14:textId="77777777" w:rsidR="008346E2" w:rsidRDefault="00E228E4">
      <w:pPr>
        <w:numPr>
          <w:ilvl w:val="2"/>
          <w:numId w:val="33"/>
        </w:numPr>
        <w:pBdr>
          <w:top w:val="nil"/>
          <w:left w:val="nil"/>
          <w:bottom w:val="nil"/>
          <w:right w:val="nil"/>
          <w:between w:val="nil"/>
        </w:pBdr>
        <w:spacing w:before="0"/>
        <w:ind w:left="1418" w:hanging="284"/>
        <w:jc w:val="both"/>
        <w:rPr>
          <w:i/>
          <w:color w:val="000000"/>
        </w:rPr>
      </w:pPr>
      <w:r>
        <w:rPr>
          <w:i/>
          <w:color w:val="000000"/>
        </w:rPr>
        <w:t>Zvýšit jazykovou kompetenci vyučujících.</w:t>
      </w:r>
    </w:p>
    <w:p w14:paraId="3727CDAE" w14:textId="77777777" w:rsidR="008346E2" w:rsidRDefault="00E228E4">
      <w:pPr>
        <w:numPr>
          <w:ilvl w:val="2"/>
          <w:numId w:val="33"/>
        </w:numPr>
        <w:pBdr>
          <w:top w:val="nil"/>
          <w:left w:val="nil"/>
          <w:bottom w:val="nil"/>
          <w:right w:val="nil"/>
          <w:between w:val="nil"/>
        </w:pBdr>
        <w:spacing w:before="0"/>
        <w:ind w:left="1418" w:hanging="284"/>
        <w:jc w:val="both"/>
        <w:rPr>
          <w:i/>
          <w:color w:val="000000"/>
        </w:rPr>
      </w:pPr>
      <w:r>
        <w:rPr>
          <w:i/>
          <w:color w:val="000000"/>
        </w:rPr>
        <w:t>Zvýšit kompetence vyučujících v oblasti využívání IT.</w:t>
      </w:r>
    </w:p>
    <w:p w14:paraId="3727CDAF" w14:textId="77777777" w:rsidR="008346E2" w:rsidRDefault="00E228E4">
      <w:pPr>
        <w:numPr>
          <w:ilvl w:val="1"/>
          <w:numId w:val="33"/>
        </w:numPr>
        <w:pBdr>
          <w:top w:val="nil"/>
          <w:left w:val="nil"/>
          <w:bottom w:val="nil"/>
          <w:right w:val="nil"/>
          <w:between w:val="nil"/>
        </w:pBdr>
        <w:ind w:left="851" w:hanging="425"/>
        <w:jc w:val="both"/>
      </w:pPr>
      <w:r>
        <w:rPr>
          <w:color w:val="000000"/>
        </w:rPr>
        <w:t>Podporovat sdílení dobré praxe a výměnu zkušeností mezi vyučujícími, včetně sdílení napříč generacemi.</w:t>
      </w:r>
    </w:p>
    <w:p w14:paraId="3727CDB0" w14:textId="77777777" w:rsidR="008346E2" w:rsidRDefault="00E228E4">
      <w:pPr>
        <w:numPr>
          <w:ilvl w:val="2"/>
          <w:numId w:val="33"/>
        </w:numPr>
        <w:pBdr>
          <w:top w:val="nil"/>
          <w:left w:val="nil"/>
          <w:bottom w:val="nil"/>
          <w:right w:val="nil"/>
          <w:between w:val="nil"/>
        </w:pBdr>
        <w:spacing w:before="60"/>
        <w:ind w:left="1418" w:hanging="284"/>
        <w:jc w:val="both"/>
        <w:rPr>
          <w:i/>
          <w:color w:val="000000"/>
        </w:rPr>
      </w:pPr>
      <w:r>
        <w:rPr>
          <w:i/>
          <w:color w:val="000000"/>
        </w:rPr>
        <w:t>Vytváření podmínek pro sdílení dobré praxe a prezentaci inovací dovnitř akademické obce i navenek.</w:t>
      </w:r>
    </w:p>
    <w:p w14:paraId="3727CDB1" w14:textId="77777777" w:rsidR="008346E2" w:rsidRDefault="00E228E4">
      <w:pPr>
        <w:numPr>
          <w:ilvl w:val="1"/>
          <w:numId w:val="33"/>
        </w:numPr>
        <w:pBdr>
          <w:top w:val="nil"/>
          <w:left w:val="nil"/>
          <w:bottom w:val="nil"/>
          <w:right w:val="nil"/>
          <w:between w:val="nil"/>
        </w:pBdr>
        <w:ind w:left="851" w:hanging="425"/>
        <w:jc w:val="both"/>
      </w:pPr>
      <w:r>
        <w:rPr>
          <w:color w:val="000000"/>
        </w:rPr>
        <w:t>Rozvíjet metody hodnocení kvality vzdělávání.</w:t>
      </w:r>
    </w:p>
    <w:p w14:paraId="3727CDB2" w14:textId="77777777" w:rsidR="008346E2" w:rsidRDefault="00E228E4">
      <w:pPr>
        <w:numPr>
          <w:ilvl w:val="2"/>
          <w:numId w:val="33"/>
        </w:numPr>
        <w:pBdr>
          <w:top w:val="nil"/>
          <w:left w:val="nil"/>
          <w:bottom w:val="nil"/>
          <w:right w:val="nil"/>
          <w:between w:val="nil"/>
        </w:pBdr>
        <w:spacing w:before="0"/>
        <w:ind w:left="1418" w:hanging="284"/>
        <w:jc w:val="both"/>
        <w:rPr>
          <w:i/>
          <w:color w:val="000000"/>
        </w:rPr>
      </w:pPr>
      <w:r>
        <w:rPr>
          <w:i/>
          <w:color w:val="000000"/>
        </w:rPr>
        <w:t>Revidovat systém hodnocení kvality pedagogického výkonu.</w:t>
      </w:r>
      <w:sdt>
        <w:sdtPr>
          <w:tag w:val="goog_rdk_97"/>
          <w:id w:val="-815876096"/>
        </w:sdtPr>
        <w:sdtEndPr/>
        <w:sdtContent>
          <w:r>
            <w:rPr>
              <w:i/>
              <w:color w:val="000000"/>
            </w:rPr>
            <w:t xml:space="preserve"> </w:t>
          </w:r>
        </w:sdtContent>
      </w:sdt>
      <w:sdt>
        <w:sdtPr>
          <w:tag w:val="goog_rdk_98"/>
          <w:id w:val="1328711029"/>
        </w:sdtPr>
        <w:sdtEndPr/>
        <w:sdtContent>
          <w:r>
            <w:rPr>
              <w:i/>
              <w:color w:val="000000"/>
            </w:rPr>
            <w:t xml:space="preserve">Posílit jeho objektivitu. </w:t>
          </w:r>
        </w:sdtContent>
      </w:sdt>
      <w:sdt>
        <w:sdtPr>
          <w:tag w:val="goog_rdk_99"/>
          <w:id w:val="829030879"/>
        </w:sdtPr>
        <w:sdtEndPr/>
        <w:sdtContent>
          <w:r>
            <w:rPr>
              <w:i/>
              <w:color w:val="000000"/>
            </w:rPr>
            <w:t xml:space="preserve">Nastavit proces kontroly toho, jak je naloženo s hodnocením kvality výuky. </w:t>
          </w:r>
        </w:sdtContent>
      </w:sdt>
    </w:p>
    <w:p w14:paraId="3727CDB3" w14:textId="77777777" w:rsidR="008346E2" w:rsidRDefault="00E228E4">
      <w:pPr>
        <w:numPr>
          <w:ilvl w:val="2"/>
          <w:numId w:val="33"/>
        </w:numPr>
        <w:pBdr>
          <w:top w:val="nil"/>
          <w:left w:val="nil"/>
          <w:bottom w:val="nil"/>
          <w:right w:val="nil"/>
          <w:between w:val="nil"/>
        </w:pBdr>
        <w:spacing w:before="0"/>
        <w:ind w:left="1418" w:hanging="284"/>
        <w:jc w:val="both"/>
        <w:rPr>
          <w:i/>
          <w:color w:val="000000"/>
        </w:rPr>
      </w:pPr>
      <w:r>
        <w:rPr>
          <w:i/>
          <w:color w:val="000000"/>
        </w:rPr>
        <w:t xml:space="preserve">Rozvinout sběr kvalitativní zpětné vazby od studujících i vyučujících, provázat se stávající anketou. </w:t>
      </w:r>
    </w:p>
    <w:p w14:paraId="3727CDB4" w14:textId="77777777" w:rsidR="008346E2" w:rsidRDefault="00E228E4">
      <w:pPr>
        <w:numPr>
          <w:ilvl w:val="2"/>
          <w:numId w:val="33"/>
        </w:numPr>
        <w:pBdr>
          <w:top w:val="nil"/>
          <w:left w:val="nil"/>
          <w:bottom w:val="nil"/>
          <w:right w:val="nil"/>
          <w:between w:val="nil"/>
        </w:pBdr>
        <w:spacing w:before="0"/>
        <w:ind w:left="1418" w:hanging="284"/>
        <w:jc w:val="both"/>
        <w:rPr>
          <w:i/>
          <w:color w:val="000000"/>
        </w:rPr>
      </w:pPr>
      <w:r>
        <w:rPr>
          <w:i/>
          <w:color w:val="000000"/>
        </w:rPr>
        <w:t>Získávat dobré praxe z dalších pracovišť.</w:t>
      </w:r>
    </w:p>
    <w:p w14:paraId="3727CDB5" w14:textId="77777777" w:rsidR="008346E2" w:rsidRDefault="00E228E4">
      <w:pPr>
        <w:numPr>
          <w:ilvl w:val="2"/>
          <w:numId w:val="33"/>
        </w:numPr>
        <w:pBdr>
          <w:top w:val="nil"/>
          <w:left w:val="nil"/>
          <w:bottom w:val="nil"/>
          <w:right w:val="nil"/>
          <w:between w:val="nil"/>
        </w:pBdr>
        <w:spacing w:before="0"/>
        <w:ind w:left="1418" w:hanging="284"/>
        <w:jc w:val="both"/>
        <w:rPr>
          <w:i/>
          <w:color w:val="000000"/>
        </w:rPr>
      </w:pPr>
      <w:r>
        <w:rPr>
          <w:i/>
          <w:color w:val="000000"/>
        </w:rPr>
        <w:t xml:space="preserve">Propracovat proces vnitřního hodnocení kvality studijních programů a ověřování výsledků.  </w:t>
      </w:r>
    </w:p>
    <w:p w14:paraId="3727CDB6" w14:textId="77777777" w:rsidR="008346E2" w:rsidRDefault="00E228E4">
      <w:pPr>
        <w:numPr>
          <w:ilvl w:val="1"/>
          <w:numId w:val="33"/>
        </w:numPr>
        <w:pBdr>
          <w:top w:val="nil"/>
          <w:left w:val="nil"/>
          <w:bottom w:val="nil"/>
          <w:right w:val="nil"/>
          <w:between w:val="nil"/>
        </w:pBdr>
        <w:ind w:left="851" w:hanging="425"/>
        <w:jc w:val="both"/>
      </w:pPr>
      <w:r>
        <w:rPr>
          <w:color w:val="000000"/>
        </w:rPr>
        <w:t>Oceňovat kvalitní vzdělávací praxi. Zajistit, aby se vyučující pohybovali v rámci standardů výuky, které chceme mít.</w:t>
      </w:r>
    </w:p>
    <w:p w14:paraId="3727CDB7" w14:textId="77777777" w:rsidR="008346E2" w:rsidRDefault="00E228E4">
      <w:pPr>
        <w:numPr>
          <w:ilvl w:val="2"/>
          <w:numId w:val="33"/>
        </w:numPr>
        <w:pBdr>
          <w:top w:val="nil"/>
          <w:left w:val="nil"/>
          <w:bottom w:val="nil"/>
          <w:right w:val="nil"/>
          <w:between w:val="nil"/>
        </w:pBdr>
        <w:spacing w:before="0"/>
        <w:ind w:left="1418" w:hanging="284"/>
        <w:jc w:val="both"/>
        <w:rPr>
          <w:i/>
          <w:color w:val="000000"/>
        </w:rPr>
      </w:pPr>
      <w:r>
        <w:rPr>
          <w:i/>
        </w:rPr>
        <w:t>Revidovat</w:t>
      </w:r>
      <w:r>
        <w:rPr>
          <w:i/>
          <w:color w:val="000000"/>
        </w:rPr>
        <w:t xml:space="preserve"> standardy kvalitní vzdělávací praxe.</w:t>
      </w:r>
    </w:p>
    <w:p w14:paraId="3727CDB8" w14:textId="77777777" w:rsidR="008346E2" w:rsidRDefault="00E228E4">
      <w:pPr>
        <w:numPr>
          <w:ilvl w:val="2"/>
          <w:numId w:val="33"/>
        </w:numPr>
        <w:pBdr>
          <w:top w:val="nil"/>
          <w:left w:val="nil"/>
          <w:bottom w:val="nil"/>
          <w:right w:val="nil"/>
          <w:between w:val="nil"/>
        </w:pBdr>
        <w:spacing w:before="0"/>
        <w:ind w:left="1418" w:hanging="284"/>
        <w:jc w:val="both"/>
        <w:rPr>
          <w:i/>
          <w:color w:val="000000"/>
        </w:rPr>
      </w:pPr>
      <w:r>
        <w:rPr>
          <w:i/>
          <w:color w:val="000000"/>
        </w:rPr>
        <w:t>Provázat zvyšování pedagogických a dalších kompetencí s kariérním řádem; kvalita výuky je jedno z kritérií.</w:t>
      </w:r>
    </w:p>
    <w:p w14:paraId="3727CDB9" w14:textId="77777777" w:rsidR="008346E2" w:rsidRDefault="00E228E4">
      <w:pPr>
        <w:numPr>
          <w:ilvl w:val="0"/>
          <w:numId w:val="71"/>
        </w:numPr>
        <w:pBdr>
          <w:top w:val="nil"/>
          <w:left w:val="nil"/>
          <w:bottom w:val="nil"/>
          <w:right w:val="nil"/>
          <w:between w:val="nil"/>
        </w:pBdr>
        <w:tabs>
          <w:tab w:val="left" w:pos="340"/>
        </w:tabs>
        <w:ind w:left="0"/>
        <w:jc w:val="both"/>
        <w:rPr>
          <w:b/>
          <w:color w:val="000000"/>
        </w:rPr>
      </w:pPr>
      <w:r>
        <w:rPr>
          <w:b/>
          <w:color w:val="000000"/>
        </w:rPr>
        <w:t>Uskutečňovat studijní programy tak, aby důsledně naplňovaly cíle studia, tedy stanovené znalosti, dovednosti a vědomí hodnot, a stavět je na širších společenských souvislostech.</w:t>
      </w:r>
    </w:p>
    <w:p w14:paraId="3727CDBA" w14:textId="77777777" w:rsidR="008346E2" w:rsidRDefault="00E228E4">
      <w:pPr>
        <w:numPr>
          <w:ilvl w:val="1"/>
          <w:numId w:val="53"/>
        </w:numPr>
        <w:pBdr>
          <w:top w:val="nil"/>
          <w:left w:val="nil"/>
          <w:bottom w:val="nil"/>
          <w:right w:val="nil"/>
          <w:between w:val="nil"/>
        </w:pBdr>
        <w:ind w:left="851" w:hanging="425"/>
        <w:jc w:val="both"/>
      </w:pPr>
      <w:r>
        <w:rPr>
          <w:color w:val="000000"/>
        </w:rPr>
        <w:t>Podporovat rozvoj kompetencí pracovníků pro tvorbu studijních programů.</w:t>
      </w:r>
    </w:p>
    <w:p w14:paraId="3727CDBB" w14:textId="77777777" w:rsidR="008346E2" w:rsidRDefault="00E228E4">
      <w:pPr>
        <w:numPr>
          <w:ilvl w:val="2"/>
          <w:numId w:val="72"/>
        </w:numPr>
        <w:pBdr>
          <w:top w:val="nil"/>
          <w:left w:val="nil"/>
          <w:bottom w:val="nil"/>
          <w:right w:val="nil"/>
          <w:between w:val="nil"/>
        </w:pBdr>
        <w:spacing w:before="0"/>
        <w:ind w:left="1418" w:hanging="284"/>
        <w:jc w:val="both"/>
        <w:rPr>
          <w:i/>
          <w:color w:val="000000"/>
        </w:rPr>
      </w:pPr>
      <w:r>
        <w:rPr>
          <w:i/>
          <w:color w:val="000000"/>
        </w:rPr>
        <w:t>Zajistit adekvátní personální a finanční nástroje pro naplnění role garanta studijního programu.</w:t>
      </w:r>
    </w:p>
    <w:p w14:paraId="3727CDBC" w14:textId="77777777" w:rsidR="008346E2" w:rsidRDefault="00E228E4">
      <w:pPr>
        <w:numPr>
          <w:ilvl w:val="1"/>
          <w:numId w:val="53"/>
        </w:numPr>
        <w:pBdr>
          <w:top w:val="nil"/>
          <w:left w:val="nil"/>
          <w:bottom w:val="nil"/>
          <w:right w:val="nil"/>
          <w:between w:val="nil"/>
        </w:pBdr>
        <w:ind w:left="851" w:hanging="425"/>
        <w:jc w:val="both"/>
      </w:pPr>
      <w:r>
        <w:rPr>
          <w:color w:val="000000"/>
        </w:rPr>
        <w:t>Propracovávat studijní programy tak, aby byl pro studující i vyučující srozumitelný cíl celého vzdělávacího procesu (profil absolventa) a jeho vztah k jednotlivým jeho složkám (předmětům).</w:t>
      </w:r>
    </w:p>
    <w:sdt>
      <w:sdtPr>
        <w:tag w:val="goog_rdk_101"/>
        <w:id w:val="-1067950505"/>
      </w:sdtPr>
      <w:sdtEndPr/>
      <w:sdtContent>
        <w:p w14:paraId="3727CDBD" w14:textId="77777777" w:rsidR="008346E2" w:rsidRDefault="00E228E4">
          <w:pPr>
            <w:numPr>
              <w:ilvl w:val="1"/>
              <w:numId w:val="53"/>
            </w:numPr>
            <w:pBdr>
              <w:top w:val="nil"/>
              <w:left w:val="nil"/>
              <w:bottom w:val="nil"/>
              <w:right w:val="nil"/>
              <w:between w:val="nil"/>
            </w:pBdr>
            <w:ind w:left="851" w:hanging="425"/>
            <w:jc w:val="both"/>
            <w:rPr>
              <w:color w:val="000000"/>
            </w:rPr>
          </w:pPr>
          <w:r>
            <w:rPr>
              <w:color w:val="000000"/>
            </w:rPr>
            <w:t>Propracovat návaznost jednotlivých předmětů tak, aby bylo zřejmé, jak důležité je pochopení teoretických konceptů a jaký je jejich význam pro obecné právní vzdělání i právní praxi.</w:t>
          </w:r>
          <w:sdt>
            <w:sdtPr>
              <w:tag w:val="goog_rdk_100"/>
              <w:id w:val="589203503"/>
            </w:sdtPr>
            <w:sdtEndPr/>
            <w:sdtContent/>
          </w:sdt>
        </w:p>
      </w:sdtContent>
    </w:sdt>
    <w:p w14:paraId="3727CDBE" w14:textId="33080F69" w:rsidR="008346E2" w:rsidRDefault="0088694E">
      <w:pPr>
        <w:numPr>
          <w:ilvl w:val="1"/>
          <w:numId w:val="53"/>
        </w:numPr>
        <w:pBdr>
          <w:top w:val="nil"/>
          <w:left w:val="nil"/>
          <w:bottom w:val="nil"/>
          <w:right w:val="nil"/>
          <w:between w:val="nil"/>
        </w:pBdr>
        <w:ind w:left="851" w:hanging="425"/>
        <w:jc w:val="both"/>
        <w:rPr>
          <w:color w:val="000000"/>
        </w:rPr>
      </w:pPr>
      <w:sdt>
        <w:sdtPr>
          <w:tag w:val="goog_rdk_102"/>
          <w:id w:val="-1982984392"/>
        </w:sdtPr>
        <w:sdtEndPr/>
        <w:sdtContent>
          <w:r w:rsidR="00E228E4">
            <w:rPr>
              <w:color w:val="000000"/>
            </w:rPr>
            <w:t>Systemizovat spolupráci v</w:t>
          </w:r>
          <w:r w:rsidR="00105CF9">
            <w:rPr>
              <w:color w:val="000000"/>
            </w:rPr>
            <w:t xml:space="preserve"> </w:t>
          </w:r>
          <w:r w:rsidR="00E228E4">
            <w:rPr>
              <w:color w:val="000000"/>
            </w:rPr>
            <w:t>oblasti odborných praxí, implementovat existující standardy.</w:t>
          </w:r>
        </w:sdtContent>
      </w:sdt>
    </w:p>
    <w:p w14:paraId="3727CDBF" w14:textId="77777777" w:rsidR="008346E2" w:rsidRDefault="00E228E4">
      <w:pPr>
        <w:numPr>
          <w:ilvl w:val="1"/>
          <w:numId w:val="53"/>
        </w:numPr>
        <w:pBdr>
          <w:top w:val="nil"/>
          <w:left w:val="nil"/>
          <w:bottom w:val="nil"/>
          <w:right w:val="nil"/>
          <w:between w:val="nil"/>
        </w:pBdr>
        <w:ind w:left="851" w:hanging="425"/>
        <w:jc w:val="both"/>
      </w:pPr>
      <w:r>
        <w:rPr>
          <w:color w:val="000000"/>
        </w:rPr>
        <w:t xml:space="preserve">Konkretizovat vzdělávací cíle jednotlivých studijních předmětů tak, aby studující získali relevantní znalosti, dovednosti a ukotvili své hodnoty pro práci a život </w:t>
      </w:r>
      <w:r>
        <w:rPr>
          <w:color w:val="000000"/>
        </w:rPr>
        <w:br/>
        <w:t>v 21. století. Umět k tomu volit správně vzdělávací metody a metody ověřování výsledků učení.</w:t>
      </w:r>
    </w:p>
    <w:p w14:paraId="3727CDC0" w14:textId="7B28D5D5" w:rsidR="008346E2" w:rsidRDefault="00E228E4">
      <w:pPr>
        <w:numPr>
          <w:ilvl w:val="2"/>
          <w:numId w:val="49"/>
        </w:numPr>
        <w:pBdr>
          <w:top w:val="nil"/>
          <w:left w:val="nil"/>
          <w:bottom w:val="nil"/>
          <w:right w:val="nil"/>
          <w:between w:val="nil"/>
        </w:pBdr>
        <w:spacing w:before="0"/>
        <w:ind w:left="1418" w:hanging="284"/>
        <w:jc w:val="both"/>
        <w:rPr>
          <w:i/>
          <w:color w:val="000000"/>
        </w:rPr>
      </w:pPr>
      <w:r>
        <w:rPr>
          <w:i/>
          <w:color w:val="000000"/>
        </w:rPr>
        <w:t xml:space="preserve">Nastavit vztah mezi přednáškami, semináři, samostudiem a dalšími výukovými </w:t>
      </w:r>
      <w:sdt>
        <w:sdtPr>
          <w:tag w:val="goog_rdk_104"/>
          <w:id w:val="798876208"/>
        </w:sdtPr>
        <w:sdtEndPr/>
        <w:sdtContent>
          <w:r>
            <w:rPr>
              <w:i/>
              <w:color w:val="000000"/>
            </w:rPr>
            <w:t>metodami</w:t>
          </w:r>
        </w:sdtContent>
      </w:sdt>
      <w:r>
        <w:rPr>
          <w:i/>
          <w:color w:val="000000"/>
        </w:rPr>
        <w:t>.</w:t>
      </w:r>
    </w:p>
    <w:p w14:paraId="3727CDC1" w14:textId="77777777" w:rsidR="008346E2" w:rsidRDefault="00E228E4">
      <w:pPr>
        <w:numPr>
          <w:ilvl w:val="2"/>
          <w:numId w:val="49"/>
        </w:numPr>
        <w:pBdr>
          <w:top w:val="nil"/>
          <w:left w:val="nil"/>
          <w:bottom w:val="nil"/>
          <w:right w:val="nil"/>
          <w:between w:val="nil"/>
        </w:pBdr>
        <w:spacing w:before="0"/>
        <w:ind w:left="1418" w:hanging="284"/>
        <w:jc w:val="both"/>
        <w:rPr>
          <w:i/>
          <w:color w:val="000000"/>
        </w:rPr>
      </w:pPr>
      <w:r>
        <w:rPr>
          <w:i/>
          <w:color w:val="000000"/>
        </w:rPr>
        <w:t>Inovovat předměty směrem ke student-</w:t>
      </w:r>
      <w:r w:rsidRPr="004F30F4">
        <w:rPr>
          <w:i/>
          <w:color w:val="000000"/>
          <w:lang w:val="en-US"/>
        </w:rPr>
        <w:t>centered</w:t>
      </w:r>
      <w:r>
        <w:rPr>
          <w:i/>
          <w:color w:val="000000"/>
        </w:rPr>
        <w:t xml:space="preserve"> </w:t>
      </w:r>
      <w:r w:rsidRPr="004F30F4">
        <w:rPr>
          <w:i/>
          <w:color w:val="000000"/>
          <w:lang w:val="en-US"/>
        </w:rPr>
        <w:t>learning</w:t>
      </w:r>
      <w:r>
        <w:rPr>
          <w:i/>
          <w:color w:val="000000"/>
        </w:rPr>
        <w:t>.</w:t>
      </w:r>
    </w:p>
    <w:p w14:paraId="3727CDC2" w14:textId="77777777" w:rsidR="008346E2" w:rsidRDefault="00E228E4">
      <w:pPr>
        <w:numPr>
          <w:ilvl w:val="2"/>
          <w:numId w:val="49"/>
        </w:numPr>
        <w:pBdr>
          <w:top w:val="nil"/>
          <w:left w:val="nil"/>
          <w:bottom w:val="nil"/>
          <w:right w:val="nil"/>
          <w:between w:val="nil"/>
        </w:pBdr>
        <w:spacing w:before="0"/>
        <w:ind w:left="1418" w:hanging="284"/>
        <w:jc w:val="both"/>
        <w:rPr>
          <w:i/>
          <w:color w:val="000000"/>
        </w:rPr>
      </w:pPr>
      <w:r>
        <w:rPr>
          <w:i/>
          <w:color w:val="000000"/>
        </w:rPr>
        <w:t>Zajistit podporu pro jasné formulování vzdělávacích cílů, proces a metody jejich dosažení.</w:t>
      </w:r>
    </w:p>
    <w:p w14:paraId="3727CDC3" w14:textId="77777777" w:rsidR="008346E2" w:rsidRDefault="00E228E4">
      <w:pPr>
        <w:numPr>
          <w:ilvl w:val="0"/>
          <w:numId w:val="71"/>
        </w:numPr>
        <w:pBdr>
          <w:top w:val="nil"/>
          <w:left w:val="nil"/>
          <w:bottom w:val="nil"/>
          <w:right w:val="nil"/>
          <w:between w:val="nil"/>
        </w:pBdr>
        <w:tabs>
          <w:tab w:val="left" w:pos="340"/>
        </w:tabs>
        <w:ind w:left="0"/>
        <w:jc w:val="both"/>
        <w:rPr>
          <w:b/>
          <w:color w:val="000000"/>
        </w:rPr>
      </w:pPr>
      <w:r>
        <w:rPr>
          <w:b/>
          <w:color w:val="000000"/>
        </w:rPr>
        <w:t>Posílit mezioborovost.</w:t>
      </w:r>
    </w:p>
    <w:p w14:paraId="3727CDC5" w14:textId="4ED3CFA8" w:rsidR="008346E2" w:rsidRDefault="00E228E4">
      <w:pPr>
        <w:numPr>
          <w:ilvl w:val="1"/>
          <w:numId w:val="100"/>
        </w:numPr>
        <w:pBdr>
          <w:top w:val="nil"/>
          <w:left w:val="nil"/>
          <w:bottom w:val="nil"/>
          <w:right w:val="nil"/>
          <w:between w:val="nil"/>
        </w:pBdr>
        <w:ind w:left="851" w:hanging="425"/>
        <w:jc w:val="both"/>
      </w:pPr>
      <w:r>
        <w:rPr>
          <w:color w:val="000000"/>
        </w:rPr>
        <w:t xml:space="preserve">Podporovat komunikaci mezi vyučujícími studijních předmětů a jednotlivými pracovišti, která garantují jednotlivé předměty, aby docházelo k plynulejším </w:t>
      </w:r>
      <w:sdt>
        <w:sdtPr>
          <w:tag w:val="goog_rdk_109"/>
          <w:id w:val="418225160"/>
        </w:sdtPr>
        <w:sdtEndPr/>
        <w:sdtContent>
          <w:r>
            <w:rPr>
              <w:color w:val="000000"/>
            </w:rPr>
            <w:t xml:space="preserve">návaznostem </w:t>
          </w:r>
        </w:sdtContent>
      </w:sdt>
      <w:r>
        <w:rPr>
          <w:color w:val="000000"/>
        </w:rPr>
        <w:t>mezi předměty.</w:t>
      </w:r>
    </w:p>
    <w:p w14:paraId="3727CDC6" w14:textId="77777777" w:rsidR="008346E2" w:rsidRDefault="00E228E4">
      <w:pPr>
        <w:numPr>
          <w:ilvl w:val="2"/>
          <w:numId w:val="80"/>
        </w:numPr>
        <w:pBdr>
          <w:top w:val="nil"/>
          <w:left w:val="nil"/>
          <w:bottom w:val="nil"/>
          <w:right w:val="nil"/>
          <w:between w:val="nil"/>
        </w:pBdr>
        <w:spacing w:before="0"/>
        <w:jc w:val="both"/>
        <w:rPr>
          <w:i/>
          <w:color w:val="000000"/>
        </w:rPr>
      </w:pPr>
      <w:r>
        <w:rPr>
          <w:i/>
          <w:color w:val="000000"/>
        </w:rPr>
        <w:t>Identifikovat znalosti a dovednosti, které si student má přinést do navazujících předmětů.</w:t>
      </w:r>
    </w:p>
    <w:p w14:paraId="3727CDC7" w14:textId="2B64F2B5" w:rsidR="008346E2" w:rsidRDefault="0088694E">
      <w:pPr>
        <w:numPr>
          <w:ilvl w:val="1"/>
          <w:numId w:val="80"/>
        </w:numPr>
        <w:pBdr>
          <w:top w:val="nil"/>
          <w:left w:val="nil"/>
          <w:bottom w:val="nil"/>
          <w:right w:val="nil"/>
          <w:between w:val="nil"/>
        </w:pBdr>
        <w:spacing w:before="0"/>
        <w:ind w:left="851" w:hanging="425"/>
        <w:jc w:val="both"/>
        <w:rPr>
          <w:rFonts w:ascii="Calibri" w:hAnsi="Calibri"/>
          <w:color w:val="000000"/>
        </w:rPr>
      </w:pPr>
      <w:sdt>
        <w:sdtPr>
          <w:tag w:val="goog_rdk_112"/>
          <w:id w:val="-1024631310"/>
        </w:sdtPr>
        <w:sdtEndPr/>
        <w:sdtContent>
          <w:r w:rsidR="00E228E4">
            <w:rPr>
              <w:color w:val="000000"/>
              <w:sz w:val="22"/>
              <w:szCs w:val="22"/>
            </w:rPr>
            <w:t>Posílit spolupráci mezi akademickými pracovišti (katedrami, centry a ústavy)</w:t>
          </w:r>
        </w:sdtContent>
      </w:sdt>
      <w:r w:rsidR="00E228E4">
        <w:rPr>
          <w:sz w:val="22"/>
          <w:szCs w:val="22"/>
        </w:rPr>
        <w:t>.</w:t>
      </w:r>
    </w:p>
    <w:p w14:paraId="3727CDC8" w14:textId="2ED22CC2" w:rsidR="008346E2" w:rsidRDefault="00E228E4">
      <w:pPr>
        <w:numPr>
          <w:ilvl w:val="1"/>
          <w:numId w:val="80"/>
        </w:numPr>
        <w:pBdr>
          <w:top w:val="nil"/>
          <w:left w:val="nil"/>
          <w:bottom w:val="nil"/>
          <w:right w:val="nil"/>
          <w:between w:val="nil"/>
        </w:pBdr>
        <w:spacing w:before="0"/>
        <w:ind w:left="851" w:hanging="425"/>
        <w:jc w:val="both"/>
        <w:rPr>
          <w:rFonts w:ascii="Calibri" w:hAnsi="Calibri"/>
          <w:color w:val="000000"/>
        </w:rPr>
      </w:pPr>
      <w:r>
        <w:rPr>
          <w:sz w:val="22"/>
          <w:szCs w:val="22"/>
        </w:rPr>
        <w:t xml:space="preserve">Posílit spolupráci </w:t>
      </w:r>
      <w:sdt>
        <w:sdtPr>
          <w:tag w:val="goog_rdk_113"/>
          <w:id w:val="1759406960"/>
        </w:sdtPr>
        <w:sdtEndPr/>
        <w:sdtContent>
          <w:r>
            <w:rPr>
              <w:color w:val="000000"/>
              <w:sz w:val="22"/>
              <w:szCs w:val="22"/>
            </w:rPr>
            <w:t>mezi fakultami</w:t>
          </w:r>
        </w:sdtContent>
      </w:sdt>
      <w:r>
        <w:rPr>
          <w:sz w:val="22"/>
          <w:szCs w:val="22"/>
        </w:rPr>
        <w:t>,</w:t>
      </w:r>
      <w:r>
        <w:rPr>
          <w:color w:val="000000"/>
          <w:sz w:val="22"/>
          <w:szCs w:val="22"/>
        </w:rPr>
        <w:t xml:space="preserve"> mezi</w:t>
      </w:r>
      <w:sdt>
        <w:sdtPr>
          <w:tag w:val="goog_rdk_114"/>
          <w:id w:val="69936776"/>
        </w:sdtPr>
        <w:sdtEndPr/>
        <w:sdtContent>
          <w:r>
            <w:rPr>
              <w:color w:val="000000"/>
              <w:sz w:val="22"/>
              <w:szCs w:val="22"/>
            </w:rPr>
            <w:t xml:space="preserve"> </w:t>
          </w:r>
        </w:sdtContent>
      </w:sdt>
      <w:r>
        <w:rPr>
          <w:sz w:val="22"/>
          <w:szCs w:val="22"/>
        </w:rPr>
        <w:t>vysokými školami</w:t>
      </w:r>
      <w:r>
        <w:rPr>
          <w:color w:val="000000"/>
          <w:sz w:val="22"/>
          <w:szCs w:val="22"/>
        </w:rPr>
        <w:t xml:space="preserve"> především v zahraničí </w:t>
      </w:r>
      <w:r w:rsidR="00CC782F">
        <w:rPr>
          <w:color w:val="000000"/>
          <w:sz w:val="22"/>
          <w:szCs w:val="22"/>
        </w:rPr>
        <w:br/>
      </w:r>
      <w:r>
        <w:rPr>
          <w:color w:val="000000"/>
          <w:sz w:val="22"/>
          <w:szCs w:val="22"/>
        </w:rPr>
        <w:t xml:space="preserve">a s </w:t>
      </w:r>
      <w:r>
        <w:rPr>
          <w:sz w:val="22"/>
          <w:szCs w:val="22"/>
        </w:rPr>
        <w:t>ostatními vědeckými institucemi.</w:t>
      </w:r>
    </w:p>
    <w:p w14:paraId="3727CDC9" w14:textId="77777777" w:rsidR="008346E2" w:rsidRDefault="00E228E4">
      <w:pPr>
        <w:numPr>
          <w:ilvl w:val="0"/>
          <w:numId w:val="71"/>
        </w:numPr>
        <w:pBdr>
          <w:top w:val="nil"/>
          <w:left w:val="nil"/>
          <w:bottom w:val="nil"/>
          <w:right w:val="nil"/>
          <w:between w:val="nil"/>
        </w:pBdr>
        <w:tabs>
          <w:tab w:val="left" w:pos="340"/>
        </w:tabs>
        <w:ind w:left="0"/>
        <w:jc w:val="both"/>
        <w:rPr>
          <w:b/>
          <w:color w:val="000000"/>
        </w:rPr>
      </w:pPr>
      <w:r>
        <w:rPr>
          <w:b/>
          <w:color w:val="000000"/>
        </w:rPr>
        <w:t>Zaměřovat se při vzdělávání na rozvoj znalostí, dovedností a vědomí hodnot a etiky pro právní praxi a život ve 21. století, na získání kompetencí pro pracovní, osobní i občanský život.</w:t>
      </w:r>
    </w:p>
    <w:p w14:paraId="3727CDCA" w14:textId="77777777" w:rsidR="008346E2" w:rsidRDefault="00E228E4" w:rsidP="00E45148">
      <w:pPr>
        <w:numPr>
          <w:ilvl w:val="1"/>
          <w:numId w:val="87"/>
        </w:numPr>
        <w:pBdr>
          <w:top w:val="nil"/>
          <w:left w:val="nil"/>
          <w:bottom w:val="nil"/>
          <w:right w:val="nil"/>
          <w:between w:val="nil"/>
        </w:pBdr>
        <w:ind w:left="850" w:hanging="425"/>
        <w:jc w:val="both"/>
      </w:pPr>
      <w:r>
        <w:rPr>
          <w:color w:val="000000"/>
        </w:rPr>
        <w:t>Posilovat vazbu studia na praxi a přípravu na budoucí uplatnění.</w:t>
      </w:r>
    </w:p>
    <w:p w14:paraId="3727CDCB" w14:textId="5F232221" w:rsidR="008346E2" w:rsidRDefault="0088694E" w:rsidP="00E45148">
      <w:pPr>
        <w:numPr>
          <w:ilvl w:val="1"/>
          <w:numId w:val="87"/>
        </w:numPr>
        <w:pBdr>
          <w:top w:val="nil"/>
          <w:left w:val="nil"/>
          <w:bottom w:val="nil"/>
          <w:right w:val="nil"/>
          <w:between w:val="nil"/>
        </w:pBdr>
        <w:ind w:left="850" w:hanging="425"/>
        <w:jc w:val="both"/>
        <w:rPr>
          <w:rFonts w:ascii="Calibri" w:hAnsi="Calibri"/>
          <w:color w:val="000000"/>
        </w:rPr>
      </w:pPr>
      <w:sdt>
        <w:sdtPr>
          <w:tag w:val="goog_rdk_117"/>
          <w:id w:val="27079775"/>
        </w:sdtPr>
        <w:sdtEndPr/>
        <w:sdtContent>
          <w:r w:rsidR="00E228E4">
            <w:rPr>
              <w:color w:val="000000"/>
            </w:rPr>
            <w:t>Klást důraz na rozvoj samostatného myšlení (včetně prohloubení myšlení právního) a na schopnost písemného i ústního vyjadřování.</w:t>
          </w:r>
        </w:sdtContent>
      </w:sdt>
    </w:p>
    <w:p w14:paraId="3727CDCC" w14:textId="61E13257" w:rsidR="008346E2" w:rsidRDefault="00E228E4" w:rsidP="00E45148">
      <w:pPr>
        <w:numPr>
          <w:ilvl w:val="1"/>
          <w:numId w:val="87"/>
        </w:numPr>
        <w:pBdr>
          <w:top w:val="nil"/>
          <w:left w:val="nil"/>
          <w:bottom w:val="nil"/>
          <w:right w:val="nil"/>
          <w:between w:val="nil"/>
        </w:pBdr>
        <w:ind w:left="850" w:hanging="425"/>
        <w:jc w:val="both"/>
      </w:pPr>
      <w:r>
        <w:rPr>
          <w:color w:val="000000"/>
        </w:rPr>
        <w:t>Posilovat dovednostní a hodnotové aspekty výuky tím, že budou zapojovány nové metody výuky a praktická výuka, zároveň budou i nadále prohlubovány teoretické znalosti, které odpovídají současnému stavu poznání.</w:t>
      </w:r>
    </w:p>
    <w:p w14:paraId="3727CDCD" w14:textId="1389A486" w:rsidR="008346E2" w:rsidRDefault="00E228E4">
      <w:pPr>
        <w:numPr>
          <w:ilvl w:val="2"/>
          <w:numId w:val="87"/>
        </w:numPr>
        <w:pBdr>
          <w:top w:val="nil"/>
          <w:left w:val="nil"/>
          <w:bottom w:val="nil"/>
          <w:right w:val="nil"/>
          <w:between w:val="nil"/>
        </w:pBdr>
        <w:spacing w:before="0"/>
        <w:ind w:left="1418" w:hanging="284"/>
        <w:jc w:val="both"/>
        <w:rPr>
          <w:i/>
          <w:color w:val="000000"/>
        </w:rPr>
      </w:pPr>
      <w:r>
        <w:rPr>
          <w:i/>
          <w:color w:val="000000"/>
        </w:rPr>
        <w:t xml:space="preserve">Zavádět </w:t>
      </w:r>
      <w:proofErr w:type="spellStart"/>
      <w:r>
        <w:rPr>
          <w:i/>
          <w:color w:val="000000"/>
        </w:rPr>
        <w:t>problem-based</w:t>
      </w:r>
      <w:proofErr w:type="spellEnd"/>
      <w:r>
        <w:rPr>
          <w:i/>
          <w:color w:val="000000"/>
        </w:rPr>
        <w:t xml:space="preserve"> </w:t>
      </w:r>
      <w:r w:rsidRPr="004F30F4">
        <w:rPr>
          <w:i/>
          <w:color w:val="000000"/>
          <w:lang w:val="en-US"/>
        </w:rPr>
        <w:t>learning</w:t>
      </w:r>
      <w:r>
        <w:rPr>
          <w:i/>
          <w:color w:val="000000"/>
        </w:rPr>
        <w:t xml:space="preserve">, </w:t>
      </w:r>
      <w:r w:rsidRPr="004F30F4">
        <w:rPr>
          <w:i/>
          <w:color w:val="000000"/>
          <w:lang w:val="en-US"/>
        </w:rPr>
        <w:t>flipped</w:t>
      </w:r>
      <w:r>
        <w:rPr>
          <w:i/>
          <w:color w:val="000000"/>
        </w:rPr>
        <w:t xml:space="preserve"> </w:t>
      </w:r>
      <w:r w:rsidRPr="004F30F4">
        <w:rPr>
          <w:i/>
          <w:color w:val="000000"/>
          <w:lang w:val="en-US"/>
        </w:rPr>
        <w:t>classroom</w:t>
      </w:r>
      <w:r>
        <w:rPr>
          <w:i/>
          <w:color w:val="000000"/>
        </w:rPr>
        <w:t xml:space="preserve">, </w:t>
      </w:r>
      <w:r w:rsidRPr="004F30F4">
        <w:rPr>
          <w:i/>
          <w:color w:val="000000"/>
          <w:lang w:val="en-US"/>
        </w:rPr>
        <w:t>research-based</w:t>
      </w:r>
      <w:r>
        <w:rPr>
          <w:i/>
          <w:color w:val="000000"/>
        </w:rPr>
        <w:t xml:space="preserve"> </w:t>
      </w:r>
      <w:r w:rsidRPr="004F30F4">
        <w:rPr>
          <w:i/>
          <w:color w:val="000000"/>
          <w:lang w:val="en-US"/>
        </w:rPr>
        <w:t>learning</w:t>
      </w:r>
      <w:r>
        <w:rPr>
          <w:i/>
          <w:color w:val="000000"/>
        </w:rPr>
        <w:t>, fakultou garantované praxe, právní kliniky.</w:t>
      </w:r>
    </w:p>
    <w:p w14:paraId="227970EA" w14:textId="5063A1D8" w:rsidR="00670024" w:rsidRPr="00670024" w:rsidRDefault="00670024">
      <w:pPr>
        <w:numPr>
          <w:ilvl w:val="2"/>
          <w:numId w:val="87"/>
        </w:numPr>
        <w:pBdr>
          <w:top w:val="nil"/>
          <w:left w:val="nil"/>
          <w:bottom w:val="nil"/>
          <w:right w:val="nil"/>
          <w:between w:val="nil"/>
        </w:pBdr>
        <w:spacing w:before="0"/>
        <w:ind w:left="1418" w:hanging="284"/>
        <w:jc w:val="both"/>
        <w:rPr>
          <w:i/>
          <w:color w:val="000000"/>
        </w:rPr>
      </w:pPr>
      <w:r w:rsidRPr="00670024">
        <w:rPr>
          <w:i/>
          <w:color w:val="000000"/>
        </w:rPr>
        <w:t>Plně implementovat fakultní standardy odborných právních praxí do stávajících předmětů odborných praxí a navyšovat celkovou kapacitu nabízených míst v nich.</w:t>
      </w:r>
    </w:p>
    <w:p w14:paraId="3727CDCE" w14:textId="77777777" w:rsidR="008346E2" w:rsidRDefault="00E228E4">
      <w:pPr>
        <w:numPr>
          <w:ilvl w:val="1"/>
          <w:numId w:val="87"/>
        </w:numPr>
        <w:pBdr>
          <w:top w:val="nil"/>
          <w:left w:val="nil"/>
          <w:bottom w:val="nil"/>
          <w:right w:val="nil"/>
          <w:between w:val="nil"/>
        </w:pBdr>
        <w:ind w:left="851" w:hanging="425"/>
        <w:jc w:val="both"/>
      </w:pPr>
      <w:r>
        <w:rPr>
          <w:color w:val="000000"/>
        </w:rPr>
        <w:lastRenderedPageBreak/>
        <w:t>Akcentovat vzdělání s etickým rozměrem, které vede k vědomé společenské odpovědnosti, k prosazování právního státu, humanismu, demokracie a udržitelnému rozvoji. Vštípit studujícím zásady profesní etiky a motivovat je, aby tyto zásady následně uplatňovali i v praxi.</w:t>
      </w:r>
    </w:p>
    <w:p w14:paraId="3727CDCF" w14:textId="77777777" w:rsidR="008346E2" w:rsidRDefault="00E228E4">
      <w:pPr>
        <w:numPr>
          <w:ilvl w:val="1"/>
          <w:numId w:val="87"/>
        </w:numPr>
        <w:pBdr>
          <w:top w:val="nil"/>
          <w:left w:val="nil"/>
          <w:bottom w:val="nil"/>
          <w:right w:val="nil"/>
          <w:between w:val="nil"/>
        </w:pBdr>
        <w:ind w:left="851" w:hanging="425"/>
        <w:jc w:val="both"/>
      </w:pPr>
      <w:r>
        <w:rPr>
          <w:color w:val="000000"/>
        </w:rPr>
        <w:t>Motivovat vyučující i studující k účasti na dalších aktivitách (</w:t>
      </w:r>
      <w:proofErr w:type="spellStart"/>
      <w:r>
        <w:rPr>
          <w:color w:val="000000"/>
        </w:rPr>
        <w:t>moot</w:t>
      </w:r>
      <w:proofErr w:type="spellEnd"/>
      <w:r>
        <w:rPr>
          <w:color w:val="000000"/>
        </w:rPr>
        <w:t xml:space="preserve"> </w:t>
      </w:r>
      <w:proofErr w:type="spellStart"/>
      <w:r w:rsidRPr="00E12CE8">
        <w:rPr>
          <w:color w:val="000000"/>
        </w:rPr>
        <w:t>courts</w:t>
      </w:r>
      <w:proofErr w:type="spellEnd"/>
      <w:r>
        <w:rPr>
          <w:color w:val="000000"/>
        </w:rPr>
        <w:t>, Erasmus, SVOČ atd.).</w:t>
      </w:r>
    </w:p>
    <w:p w14:paraId="3727CDD0" w14:textId="77777777" w:rsidR="008346E2" w:rsidRDefault="00E228E4">
      <w:pPr>
        <w:numPr>
          <w:ilvl w:val="2"/>
          <w:numId w:val="87"/>
        </w:numPr>
        <w:pBdr>
          <w:top w:val="nil"/>
          <w:left w:val="nil"/>
          <w:bottom w:val="nil"/>
          <w:right w:val="nil"/>
          <w:between w:val="nil"/>
        </w:pBdr>
        <w:spacing w:before="0"/>
        <w:ind w:left="1418" w:hanging="284"/>
        <w:jc w:val="both"/>
        <w:rPr>
          <w:i/>
          <w:color w:val="000000"/>
        </w:rPr>
      </w:pPr>
      <w:r>
        <w:rPr>
          <w:i/>
          <w:color w:val="000000"/>
        </w:rPr>
        <w:t>Vytvořit systém osvěty o dalších vzdělávacích aktivitách na fakultě a podpory účasti studentů i vyučujících na nich.</w:t>
      </w:r>
    </w:p>
    <w:sdt>
      <w:sdtPr>
        <w:tag w:val="goog_rdk_121"/>
        <w:id w:val="1772128327"/>
      </w:sdtPr>
      <w:sdtEndPr/>
      <w:sdtContent>
        <w:p w14:paraId="3727CDD1" w14:textId="77777777" w:rsidR="008346E2" w:rsidRDefault="0088694E">
          <w:pPr>
            <w:numPr>
              <w:ilvl w:val="1"/>
              <w:numId w:val="87"/>
            </w:numPr>
            <w:pBdr>
              <w:top w:val="nil"/>
              <w:left w:val="nil"/>
              <w:bottom w:val="nil"/>
              <w:right w:val="nil"/>
              <w:between w:val="nil"/>
            </w:pBdr>
            <w:ind w:left="851" w:hanging="425"/>
            <w:jc w:val="both"/>
            <w:rPr>
              <w:color w:val="000000"/>
            </w:rPr>
          </w:pPr>
          <w:sdt>
            <w:sdtPr>
              <w:tag w:val="goog_rdk_120"/>
              <w:id w:val="-1916010823"/>
            </w:sdtPr>
            <w:sdtEndPr/>
            <w:sdtContent>
              <w:r w:rsidR="00E228E4">
                <w:rPr>
                  <w:color w:val="000000"/>
                </w:rPr>
                <w:t>Propojovat výuku s praxí zapojováním externích odborníků</w:t>
              </w:r>
              <w:r w:rsidR="00E228E4">
                <w:t>.</w:t>
              </w:r>
            </w:sdtContent>
          </w:sdt>
        </w:p>
      </w:sdtContent>
    </w:sdt>
    <w:p w14:paraId="3727CDD2" w14:textId="77777777" w:rsidR="008346E2" w:rsidRDefault="00E228E4">
      <w:pPr>
        <w:numPr>
          <w:ilvl w:val="0"/>
          <w:numId w:val="71"/>
        </w:numPr>
        <w:pBdr>
          <w:top w:val="nil"/>
          <w:left w:val="nil"/>
          <w:bottom w:val="nil"/>
          <w:right w:val="nil"/>
          <w:between w:val="nil"/>
        </w:pBdr>
        <w:tabs>
          <w:tab w:val="left" w:pos="340"/>
        </w:tabs>
        <w:ind w:left="0"/>
        <w:jc w:val="both"/>
        <w:rPr>
          <w:b/>
          <w:color w:val="000000"/>
        </w:rPr>
      </w:pPr>
      <w:r>
        <w:rPr>
          <w:b/>
          <w:color w:val="000000"/>
        </w:rPr>
        <w:t>Posílit transparentnost systému ověřování výsledků učení (hodnocení u zkoušek atd.).</w:t>
      </w:r>
    </w:p>
    <w:p w14:paraId="3727CDD3" w14:textId="77777777" w:rsidR="008346E2" w:rsidRDefault="00E228E4">
      <w:pPr>
        <w:numPr>
          <w:ilvl w:val="1"/>
          <w:numId w:val="89"/>
        </w:numPr>
        <w:pBdr>
          <w:top w:val="nil"/>
          <w:left w:val="nil"/>
          <w:bottom w:val="nil"/>
          <w:right w:val="nil"/>
          <w:between w:val="nil"/>
        </w:pBdr>
        <w:ind w:left="851" w:hanging="425"/>
        <w:jc w:val="both"/>
      </w:pPr>
      <w:r>
        <w:rPr>
          <w:color w:val="000000"/>
        </w:rPr>
        <w:t>Rozvíjet metody hodnocení kvality a férovosti ověřování výsledků učení (zkoušení).</w:t>
      </w:r>
    </w:p>
    <w:p w14:paraId="3727CDD4" w14:textId="0C88BE95" w:rsidR="008346E2" w:rsidRDefault="00E228E4">
      <w:pPr>
        <w:numPr>
          <w:ilvl w:val="2"/>
          <w:numId w:val="91"/>
        </w:numPr>
        <w:pBdr>
          <w:top w:val="nil"/>
          <w:left w:val="nil"/>
          <w:bottom w:val="nil"/>
          <w:right w:val="nil"/>
          <w:between w:val="nil"/>
        </w:pBdr>
        <w:spacing w:before="0"/>
        <w:ind w:left="1418" w:hanging="284"/>
        <w:jc w:val="both"/>
        <w:rPr>
          <w:i/>
          <w:color w:val="000000"/>
        </w:rPr>
      </w:pPr>
      <w:r>
        <w:rPr>
          <w:i/>
          <w:color w:val="000000"/>
        </w:rPr>
        <w:t>Poskytovat metodickou podporu v možnosti zavádění jiných způsobů zkoušení (formativní atd</w:t>
      </w:r>
      <w:r w:rsidR="004F30F4">
        <w:rPr>
          <w:i/>
          <w:color w:val="000000"/>
        </w:rPr>
        <w:t>.</w:t>
      </w:r>
      <w:r>
        <w:rPr>
          <w:i/>
          <w:color w:val="000000"/>
        </w:rPr>
        <w:t>).</w:t>
      </w:r>
    </w:p>
    <w:p w14:paraId="3727CDD5" w14:textId="17551218" w:rsidR="008346E2" w:rsidRDefault="00E228E4">
      <w:pPr>
        <w:numPr>
          <w:ilvl w:val="2"/>
          <w:numId w:val="91"/>
        </w:numPr>
        <w:pBdr>
          <w:top w:val="nil"/>
          <w:left w:val="nil"/>
          <w:bottom w:val="nil"/>
          <w:right w:val="nil"/>
          <w:between w:val="nil"/>
        </w:pBdr>
        <w:spacing w:before="0"/>
        <w:ind w:left="1418" w:hanging="284"/>
        <w:jc w:val="both"/>
        <w:rPr>
          <w:i/>
          <w:color w:val="000000"/>
        </w:rPr>
      </w:pPr>
      <w:r>
        <w:rPr>
          <w:i/>
          <w:color w:val="000000"/>
        </w:rPr>
        <w:t xml:space="preserve">Podporovat sdílení </w:t>
      </w:r>
      <w:sdt>
        <w:sdtPr>
          <w:tag w:val="goog_rdk_122"/>
          <w:id w:val="1700664358"/>
        </w:sdtPr>
        <w:sdtEndPr/>
        <w:sdtContent>
          <w:r>
            <w:rPr>
              <w:i/>
              <w:color w:val="000000"/>
            </w:rPr>
            <w:t>dobrých praxí při ověřování výsledků studia</w:t>
          </w:r>
        </w:sdtContent>
      </w:sdt>
      <w:r>
        <w:rPr>
          <w:i/>
          <w:color w:val="000000"/>
        </w:rPr>
        <w:t>.</w:t>
      </w:r>
    </w:p>
    <w:p w14:paraId="3727CDD6" w14:textId="77777777" w:rsidR="008346E2" w:rsidRDefault="00E228E4">
      <w:pPr>
        <w:numPr>
          <w:ilvl w:val="2"/>
          <w:numId w:val="91"/>
        </w:numPr>
        <w:pBdr>
          <w:top w:val="nil"/>
          <w:left w:val="nil"/>
          <w:bottom w:val="nil"/>
          <w:right w:val="nil"/>
          <w:between w:val="nil"/>
        </w:pBdr>
        <w:spacing w:before="0"/>
        <w:ind w:left="1418" w:hanging="284"/>
        <w:jc w:val="both"/>
        <w:rPr>
          <w:i/>
          <w:color w:val="000000"/>
        </w:rPr>
      </w:pPr>
      <w:r>
        <w:rPr>
          <w:i/>
          <w:color w:val="000000"/>
        </w:rPr>
        <w:t>Poskytovat pomoc začínajícím zkoušejícím při nastavování systému ověřování znalostí.</w:t>
      </w:r>
    </w:p>
    <w:p w14:paraId="3727CDD7" w14:textId="77777777" w:rsidR="008346E2" w:rsidRDefault="00E228E4">
      <w:pPr>
        <w:numPr>
          <w:ilvl w:val="2"/>
          <w:numId w:val="91"/>
        </w:numPr>
        <w:pBdr>
          <w:top w:val="nil"/>
          <w:left w:val="nil"/>
          <w:bottom w:val="nil"/>
          <w:right w:val="nil"/>
          <w:between w:val="nil"/>
        </w:pBdr>
        <w:spacing w:before="0"/>
        <w:ind w:left="1418" w:hanging="284"/>
        <w:jc w:val="both"/>
        <w:rPr>
          <w:i/>
          <w:color w:val="000000"/>
        </w:rPr>
      </w:pPr>
      <w:r>
        <w:rPr>
          <w:i/>
          <w:color w:val="000000"/>
        </w:rPr>
        <w:t>Posilovat moderní trendy v plnění kontrol studia včetně kladení důrazu na vhodnost kontroly studia s ohledem na charakter předmětu a jeho výuku.</w:t>
      </w:r>
    </w:p>
    <w:p w14:paraId="3727CDD8" w14:textId="77777777" w:rsidR="008346E2" w:rsidRDefault="00E228E4">
      <w:pPr>
        <w:numPr>
          <w:ilvl w:val="1"/>
          <w:numId w:val="89"/>
        </w:numPr>
        <w:pBdr>
          <w:top w:val="nil"/>
          <w:left w:val="nil"/>
          <w:bottom w:val="nil"/>
          <w:right w:val="nil"/>
          <w:between w:val="nil"/>
        </w:pBdr>
        <w:ind w:left="851" w:hanging="425"/>
        <w:jc w:val="both"/>
      </w:pPr>
      <w:r>
        <w:rPr>
          <w:color w:val="000000"/>
        </w:rPr>
        <w:t>Dopracovat jasná pravidla pro zvýšení transparentnosti ověřování výsledků učení.</w:t>
      </w:r>
    </w:p>
    <w:p w14:paraId="3727CDD9" w14:textId="77777777" w:rsidR="008346E2" w:rsidRDefault="00E228E4">
      <w:pPr>
        <w:numPr>
          <w:ilvl w:val="2"/>
          <w:numId w:val="81"/>
        </w:numPr>
        <w:pBdr>
          <w:top w:val="nil"/>
          <w:left w:val="nil"/>
          <w:bottom w:val="nil"/>
          <w:right w:val="nil"/>
          <w:between w:val="nil"/>
        </w:pBdr>
        <w:spacing w:before="0"/>
        <w:ind w:left="1418" w:hanging="284"/>
        <w:jc w:val="both"/>
        <w:rPr>
          <w:i/>
          <w:color w:val="000000"/>
        </w:rPr>
      </w:pPr>
      <w:r>
        <w:rPr>
          <w:i/>
          <w:color w:val="000000"/>
        </w:rPr>
        <w:t>Standardizovat výsledky ověřování učení v rámci vyučujících jednoho předmětu (za stejný výkon u zkoušky stejné hodnocení).</w:t>
      </w:r>
    </w:p>
    <w:p w14:paraId="3727CDDA" w14:textId="77777777" w:rsidR="008346E2" w:rsidRDefault="00E228E4">
      <w:pPr>
        <w:numPr>
          <w:ilvl w:val="2"/>
          <w:numId w:val="81"/>
        </w:numPr>
        <w:pBdr>
          <w:top w:val="nil"/>
          <w:left w:val="nil"/>
          <w:bottom w:val="nil"/>
          <w:right w:val="nil"/>
          <w:between w:val="nil"/>
        </w:pBdr>
        <w:spacing w:before="0"/>
        <w:ind w:left="1418" w:hanging="284"/>
        <w:jc w:val="both"/>
        <w:rPr>
          <w:i/>
          <w:color w:val="000000"/>
        </w:rPr>
      </w:pPr>
      <w:r>
        <w:rPr>
          <w:i/>
          <w:color w:val="000000"/>
        </w:rPr>
        <w:t xml:space="preserve">Transparentně provázat vzdělávací cíle předmětu, metody výuky a způsoby ověřování výsledků učení (studující ví, proč </w:t>
      </w:r>
      <w:proofErr w:type="gramStart"/>
      <w:r>
        <w:rPr>
          <w:i/>
          <w:color w:val="000000"/>
        </w:rPr>
        <w:t>se</w:t>
      </w:r>
      <w:proofErr w:type="gramEnd"/>
      <w:r>
        <w:rPr>
          <w:i/>
          <w:color w:val="000000"/>
        </w:rPr>
        <w:t xml:space="preserve"> co učí, z čeho bude zkoušen, co má znát a umět pro dosažení konkrétního hodnocení).</w:t>
      </w:r>
    </w:p>
    <w:p w14:paraId="3727CDDB" w14:textId="77777777" w:rsidR="008346E2" w:rsidRDefault="00E228E4">
      <w:pPr>
        <w:numPr>
          <w:ilvl w:val="2"/>
          <w:numId w:val="81"/>
        </w:numPr>
        <w:pBdr>
          <w:top w:val="nil"/>
          <w:left w:val="nil"/>
          <w:bottom w:val="nil"/>
          <w:right w:val="nil"/>
          <w:between w:val="nil"/>
        </w:pBdr>
        <w:spacing w:before="0"/>
        <w:ind w:left="1418" w:hanging="284"/>
        <w:jc w:val="both"/>
        <w:rPr>
          <w:i/>
          <w:color w:val="000000"/>
        </w:rPr>
      </w:pPr>
      <w:r>
        <w:rPr>
          <w:i/>
          <w:color w:val="000000"/>
        </w:rPr>
        <w:t>Posílit poskytování zpětné vazby od zkoušejících u zkoušek směrem ke studujícím.</w:t>
      </w:r>
    </w:p>
    <w:p w14:paraId="3727CDDC" w14:textId="77777777" w:rsidR="008346E2" w:rsidRDefault="00E228E4">
      <w:pPr>
        <w:numPr>
          <w:ilvl w:val="2"/>
          <w:numId w:val="81"/>
        </w:numPr>
        <w:pBdr>
          <w:top w:val="nil"/>
          <w:left w:val="nil"/>
          <w:bottom w:val="nil"/>
          <w:right w:val="nil"/>
          <w:between w:val="nil"/>
        </w:pBdr>
        <w:spacing w:before="0"/>
        <w:ind w:left="1418" w:hanging="284"/>
        <w:jc w:val="both"/>
        <w:rPr>
          <w:i/>
          <w:color w:val="000000"/>
        </w:rPr>
      </w:pPr>
      <w:r>
        <w:rPr>
          <w:i/>
          <w:color w:val="000000"/>
        </w:rPr>
        <w:t>Pracovat se studentským očekáváním.</w:t>
      </w:r>
    </w:p>
    <w:p w14:paraId="3727CDDD" w14:textId="77777777" w:rsidR="008346E2" w:rsidRDefault="00E228E4">
      <w:pPr>
        <w:numPr>
          <w:ilvl w:val="1"/>
          <w:numId w:val="89"/>
        </w:numPr>
        <w:pBdr>
          <w:top w:val="nil"/>
          <w:left w:val="nil"/>
          <w:bottom w:val="nil"/>
          <w:right w:val="nil"/>
          <w:between w:val="nil"/>
        </w:pBdr>
        <w:ind w:left="851" w:hanging="425"/>
        <w:jc w:val="both"/>
      </w:pPr>
      <w:r>
        <w:rPr>
          <w:color w:val="000000"/>
        </w:rPr>
        <w:t>Vytěsňovat pocit systémové nespravedlnosti.</w:t>
      </w:r>
    </w:p>
    <w:p w14:paraId="3727CDDE" w14:textId="77777777" w:rsidR="008346E2" w:rsidRDefault="00E228E4">
      <w:pPr>
        <w:numPr>
          <w:ilvl w:val="2"/>
          <w:numId w:val="94"/>
        </w:numPr>
        <w:pBdr>
          <w:top w:val="nil"/>
          <w:left w:val="nil"/>
          <w:bottom w:val="nil"/>
          <w:right w:val="nil"/>
          <w:between w:val="nil"/>
        </w:pBdr>
        <w:spacing w:before="0"/>
        <w:ind w:left="1418" w:hanging="284"/>
        <w:jc w:val="both"/>
        <w:rPr>
          <w:i/>
          <w:color w:val="000000"/>
        </w:rPr>
      </w:pPr>
      <w:r>
        <w:rPr>
          <w:i/>
          <w:color w:val="000000"/>
        </w:rPr>
        <w:t>Zavést institut fakultního ombudsmana a diskutovat pojetí jeho role.</w:t>
      </w:r>
    </w:p>
    <w:p w14:paraId="3727CDDF" w14:textId="77777777" w:rsidR="008346E2" w:rsidRDefault="00E228E4">
      <w:pPr>
        <w:numPr>
          <w:ilvl w:val="2"/>
          <w:numId w:val="94"/>
        </w:numPr>
        <w:pBdr>
          <w:top w:val="nil"/>
          <w:left w:val="nil"/>
          <w:bottom w:val="nil"/>
          <w:right w:val="nil"/>
          <w:between w:val="nil"/>
        </w:pBdr>
        <w:spacing w:before="0"/>
        <w:ind w:left="1418" w:hanging="284"/>
        <w:jc w:val="both"/>
        <w:rPr>
          <w:i/>
          <w:color w:val="000000"/>
        </w:rPr>
      </w:pPr>
      <w:r>
        <w:rPr>
          <w:i/>
          <w:color w:val="000000"/>
        </w:rPr>
        <w:t>Vytvořit studentskou (studijní) poradnu.</w:t>
      </w:r>
    </w:p>
    <w:p w14:paraId="3727CDE0" w14:textId="77777777" w:rsidR="008346E2" w:rsidRDefault="00E228E4">
      <w:pPr>
        <w:numPr>
          <w:ilvl w:val="2"/>
          <w:numId w:val="94"/>
        </w:numPr>
        <w:pBdr>
          <w:top w:val="nil"/>
          <w:left w:val="nil"/>
          <w:bottom w:val="nil"/>
          <w:right w:val="nil"/>
          <w:between w:val="nil"/>
        </w:pBdr>
        <w:spacing w:before="0"/>
        <w:ind w:left="1418" w:hanging="284"/>
        <w:jc w:val="both"/>
        <w:rPr>
          <w:i/>
          <w:color w:val="000000"/>
        </w:rPr>
      </w:pPr>
      <w:r>
        <w:rPr>
          <w:i/>
          <w:color w:val="000000"/>
        </w:rPr>
        <w:t>Důsledně vyhodnocovat fakultní evaluaci výuky a kontrol studia.</w:t>
      </w:r>
    </w:p>
    <w:p w14:paraId="3727CDE1" w14:textId="54C43E80" w:rsidR="008346E2" w:rsidRDefault="00E228E4">
      <w:pPr>
        <w:numPr>
          <w:ilvl w:val="2"/>
          <w:numId w:val="94"/>
        </w:numPr>
        <w:pBdr>
          <w:top w:val="nil"/>
          <w:left w:val="nil"/>
          <w:bottom w:val="nil"/>
          <w:right w:val="nil"/>
          <w:between w:val="nil"/>
        </w:pBdr>
        <w:spacing w:before="0"/>
        <w:ind w:left="1418" w:hanging="284"/>
        <w:jc w:val="both"/>
        <w:rPr>
          <w:i/>
          <w:color w:val="000000"/>
        </w:rPr>
      </w:pPr>
      <w:r>
        <w:rPr>
          <w:i/>
          <w:color w:val="000000"/>
        </w:rPr>
        <w:t>Informovat studující o tom, jak se pracovalo se zpětnou vazbou.</w:t>
      </w:r>
    </w:p>
    <w:p w14:paraId="3B326B8B" w14:textId="57EA5E74" w:rsidR="00C96137" w:rsidRDefault="00C96137" w:rsidP="00C96137">
      <w:pPr>
        <w:pBdr>
          <w:top w:val="nil"/>
          <w:left w:val="nil"/>
          <w:bottom w:val="nil"/>
          <w:right w:val="nil"/>
          <w:between w:val="nil"/>
        </w:pBdr>
        <w:spacing w:before="0"/>
        <w:jc w:val="both"/>
        <w:rPr>
          <w:iCs/>
          <w:color w:val="000000"/>
        </w:rPr>
      </w:pPr>
    </w:p>
    <w:p w14:paraId="55366E7E" w14:textId="77777777" w:rsidR="009959AF" w:rsidRPr="00C96137" w:rsidRDefault="009959AF" w:rsidP="00C96137">
      <w:pPr>
        <w:pBdr>
          <w:top w:val="nil"/>
          <w:left w:val="nil"/>
          <w:bottom w:val="nil"/>
          <w:right w:val="nil"/>
          <w:between w:val="nil"/>
        </w:pBdr>
        <w:spacing w:before="0"/>
        <w:jc w:val="both"/>
        <w:rPr>
          <w:iCs/>
          <w:color w:val="000000"/>
        </w:rPr>
      </w:pPr>
    </w:p>
    <w:p w14:paraId="3727CDE2" w14:textId="77777777" w:rsidR="008346E2" w:rsidRDefault="00E228E4">
      <w:pPr>
        <w:numPr>
          <w:ilvl w:val="0"/>
          <w:numId w:val="71"/>
        </w:numPr>
        <w:pBdr>
          <w:top w:val="nil"/>
          <w:left w:val="nil"/>
          <w:bottom w:val="nil"/>
          <w:right w:val="nil"/>
          <w:between w:val="nil"/>
        </w:pBdr>
        <w:tabs>
          <w:tab w:val="left" w:pos="340"/>
        </w:tabs>
        <w:ind w:left="0"/>
        <w:jc w:val="both"/>
        <w:rPr>
          <w:b/>
          <w:color w:val="000000"/>
        </w:rPr>
      </w:pPr>
      <w:r>
        <w:rPr>
          <w:b/>
          <w:color w:val="000000"/>
        </w:rPr>
        <w:t xml:space="preserve">V návaznosti na strategické cíle MŠMT zvýšit využívání distančních metod vzdělávání v prezenčních studijních programech, zlepšit dostupnost a relevanci </w:t>
      </w:r>
      <w:r>
        <w:rPr>
          <w:b/>
          <w:color w:val="000000"/>
        </w:rPr>
        <w:lastRenderedPageBreak/>
        <w:t>flexibilních forem vzdělávání a zajistit kvalitu vzdělávání probíhajícího těmito formami.</w:t>
      </w:r>
    </w:p>
    <w:sdt>
      <w:sdtPr>
        <w:tag w:val="goog_rdk_126"/>
        <w:id w:val="739831095"/>
      </w:sdtPr>
      <w:sdtEndPr/>
      <w:sdtContent>
        <w:p w14:paraId="3727CDE3" w14:textId="77777777" w:rsidR="008346E2" w:rsidRDefault="0088694E">
          <w:pPr>
            <w:numPr>
              <w:ilvl w:val="1"/>
              <w:numId w:val="9"/>
            </w:numPr>
            <w:pBdr>
              <w:top w:val="nil"/>
              <w:left w:val="nil"/>
              <w:bottom w:val="nil"/>
              <w:right w:val="nil"/>
              <w:between w:val="nil"/>
            </w:pBdr>
            <w:ind w:left="851" w:hanging="425"/>
            <w:jc w:val="both"/>
            <w:rPr>
              <w:color w:val="000000"/>
            </w:rPr>
          </w:pPr>
          <w:sdt>
            <w:sdtPr>
              <w:tag w:val="goog_rdk_125"/>
              <w:id w:val="-377246978"/>
            </w:sdtPr>
            <w:sdtEndPr/>
            <w:sdtContent>
              <w:r w:rsidR="00E228E4">
                <w:rPr>
                  <w:color w:val="000000"/>
                </w:rPr>
                <w:t xml:space="preserve">Dobudovat infrastrukturu pro vytváření a poskytování vzdělávání online i pro ověřování výsledků učení v něm. </w:t>
              </w:r>
            </w:sdtContent>
          </w:sdt>
        </w:p>
      </w:sdtContent>
    </w:sdt>
    <w:p w14:paraId="3727CDE4" w14:textId="77777777" w:rsidR="008346E2" w:rsidRDefault="00E228E4">
      <w:pPr>
        <w:numPr>
          <w:ilvl w:val="1"/>
          <w:numId w:val="9"/>
        </w:numPr>
        <w:pBdr>
          <w:top w:val="nil"/>
          <w:left w:val="nil"/>
          <w:bottom w:val="nil"/>
          <w:right w:val="nil"/>
          <w:between w:val="nil"/>
        </w:pBdr>
        <w:ind w:left="851" w:hanging="425"/>
        <w:jc w:val="both"/>
      </w:pPr>
      <w:r>
        <w:rPr>
          <w:color w:val="000000"/>
        </w:rPr>
        <w:t>Propojovat klasické výukové metody s moderními interaktivními metodami.</w:t>
      </w:r>
    </w:p>
    <w:p w14:paraId="3727CDE5" w14:textId="77777777" w:rsidR="008346E2" w:rsidRDefault="00E228E4">
      <w:pPr>
        <w:numPr>
          <w:ilvl w:val="2"/>
          <w:numId w:val="83"/>
        </w:numPr>
        <w:pBdr>
          <w:top w:val="nil"/>
          <w:left w:val="nil"/>
          <w:bottom w:val="nil"/>
          <w:right w:val="nil"/>
          <w:between w:val="nil"/>
        </w:pBdr>
        <w:spacing w:before="0"/>
        <w:ind w:left="1418" w:hanging="284"/>
        <w:jc w:val="both"/>
        <w:rPr>
          <w:i/>
          <w:color w:val="000000"/>
        </w:rPr>
      </w:pPr>
      <w:r>
        <w:rPr>
          <w:i/>
          <w:color w:val="000000"/>
        </w:rPr>
        <w:t>Efektivně využívat IT prostředky při výuce.</w:t>
      </w:r>
    </w:p>
    <w:sdt>
      <w:sdtPr>
        <w:tag w:val="goog_rdk_128"/>
        <w:id w:val="208470601"/>
      </w:sdtPr>
      <w:sdtEndPr/>
      <w:sdtContent>
        <w:p w14:paraId="3727CDE6" w14:textId="77777777" w:rsidR="008346E2" w:rsidRDefault="00E228E4">
          <w:pPr>
            <w:numPr>
              <w:ilvl w:val="2"/>
              <w:numId w:val="83"/>
            </w:numPr>
            <w:pBdr>
              <w:top w:val="nil"/>
              <w:left w:val="nil"/>
              <w:bottom w:val="nil"/>
              <w:right w:val="nil"/>
              <w:between w:val="nil"/>
            </w:pBdr>
            <w:spacing w:before="0"/>
            <w:ind w:left="1418" w:hanging="284"/>
            <w:jc w:val="both"/>
            <w:rPr>
              <w:i/>
              <w:color w:val="000000"/>
            </w:rPr>
          </w:pPr>
          <w:r>
            <w:rPr>
              <w:i/>
              <w:color w:val="000000"/>
            </w:rPr>
            <w:t>Vytvářet adekvátních studijních opor pro studium.</w:t>
          </w:r>
          <w:sdt>
            <w:sdtPr>
              <w:tag w:val="goog_rdk_127"/>
              <w:id w:val="-848788015"/>
            </w:sdtPr>
            <w:sdtEndPr/>
            <w:sdtContent/>
          </w:sdt>
        </w:p>
      </w:sdtContent>
    </w:sdt>
    <w:p w14:paraId="3727CDE7" w14:textId="77777777" w:rsidR="008346E2" w:rsidRDefault="0088694E">
      <w:pPr>
        <w:numPr>
          <w:ilvl w:val="2"/>
          <w:numId w:val="83"/>
        </w:numPr>
        <w:pBdr>
          <w:top w:val="nil"/>
          <w:left w:val="nil"/>
          <w:bottom w:val="nil"/>
          <w:right w:val="nil"/>
          <w:between w:val="nil"/>
        </w:pBdr>
        <w:spacing w:before="0"/>
        <w:ind w:left="1418" w:hanging="284"/>
        <w:jc w:val="both"/>
        <w:rPr>
          <w:i/>
          <w:color w:val="000000"/>
        </w:rPr>
      </w:pPr>
      <w:sdt>
        <w:sdtPr>
          <w:tag w:val="goog_rdk_129"/>
          <w:id w:val="-118993853"/>
        </w:sdtPr>
        <w:sdtEndPr/>
        <w:sdtContent>
          <w:r w:rsidR="00E228E4">
            <w:rPr>
              <w:i/>
              <w:color w:val="000000"/>
            </w:rPr>
            <w:t>Sjednotit využívané on-line nástroje k výuce a komunikaci.</w:t>
          </w:r>
        </w:sdtContent>
      </w:sdt>
    </w:p>
    <w:p w14:paraId="3727CDE8" w14:textId="77777777" w:rsidR="008346E2" w:rsidRDefault="00E228E4">
      <w:pPr>
        <w:numPr>
          <w:ilvl w:val="1"/>
          <w:numId w:val="9"/>
        </w:numPr>
        <w:pBdr>
          <w:top w:val="nil"/>
          <w:left w:val="nil"/>
          <w:bottom w:val="nil"/>
          <w:right w:val="nil"/>
          <w:between w:val="nil"/>
        </w:pBdr>
        <w:ind w:left="851" w:hanging="425"/>
        <w:jc w:val="both"/>
      </w:pPr>
      <w:r>
        <w:rPr>
          <w:color w:val="000000"/>
        </w:rPr>
        <w:t xml:space="preserve">Posilovat prvky </w:t>
      </w:r>
      <w:proofErr w:type="spellStart"/>
      <w:r w:rsidRPr="004F30F4">
        <w:rPr>
          <w:color w:val="000000"/>
        </w:rPr>
        <w:t>blended</w:t>
      </w:r>
      <w:proofErr w:type="spellEnd"/>
      <w:r>
        <w:rPr>
          <w:color w:val="000000"/>
        </w:rPr>
        <w:t xml:space="preserve"> learningu, tj. kombinovat prezenční a distanční metody výuky tam, kde je to přínosné a užitečné.</w:t>
      </w:r>
    </w:p>
    <w:p w14:paraId="3727CDE9" w14:textId="77777777" w:rsidR="008346E2" w:rsidRDefault="00E228E4">
      <w:pPr>
        <w:numPr>
          <w:ilvl w:val="2"/>
          <w:numId w:val="62"/>
        </w:numPr>
        <w:pBdr>
          <w:top w:val="nil"/>
          <w:left w:val="nil"/>
          <w:bottom w:val="nil"/>
          <w:right w:val="nil"/>
          <w:between w:val="nil"/>
        </w:pBdr>
        <w:spacing w:before="0"/>
        <w:ind w:left="1418"/>
        <w:jc w:val="both"/>
        <w:rPr>
          <w:i/>
          <w:color w:val="000000"/>
        </w:rPr>
      </w:pPr>
      <w:r>
        <w:rPr>
          <w:i/>
          <w:color w:val="000000"/>
        </w:rPr>
        <w:t xml:space="preserve">Nastavení standardů kvality </w:t>
      </w:r>
      <w:proofErr w:type="spellStart"/>
      <w:r>
        <w:rPr>
          <w:i/>
          <w:color w:val="000000"/>
        </w:rPr>
        <w:t>blended</w:t>
      </w:r>
      <w:proofErr w:type="spellEnd"/>
      <w:r>
        <w:rPr>
          <w:i/>
          <w:color w:val="000000"/>
        </w:rPr>
        <w:t>-learning.</w:t>
      </w:r>
    </w:p>
    <w:p w14:paraId="3727CDEA" w14:textId="77777777" w:rsidR="008346E2" w:rsidRDefault="00E228E4">
      <w:pPr>
        <w:numPr>
          <w:ilvl w:val="2"/>
          <w:numId w:val="62"/>
        </w:numPr>
        <w:pBdr>
          <w:top w:val="nil"/>
          <w:left w:val="nil"/>
          <w:bottom w:val="nil"/>
          <w:right w:val="nil"/>
          <w:between w:val="nil"/>
        </w:pBdr>
        <w:spacing w:before="0"/>
        <w:ind w:left="1418" w:hanging="284"/>
        <w:jc w:val="both"/>
        <w:rPr>
          <w:i/>
          <w:color w:val="000000"/>
        </w:rPr>
      </w:pPr>
      <w:r>
        <w:rPr>
          <w:i/>
          <w:color w:val="000000"/>
        </w:rPr>
        <w:t xml:space="preserve">Sdílení zkušeností s </w:t>
      </w:r>
      <w:proofErr w:type="spellStart"/>
      <w:r>
        <w:rPr>
          <w:i/>
          <w:color w:val="000000"/>
        </w:rPr>
        <w:t>blended</w:t>
      </w:r>
      <w:proofErr w:type="spellEnd"/>
      <w:r>
        <w:rPr>
          <w:i/>
          <w:color w:val="000000"/>
        </w:rPr>
        <w:t xml:space="preserve"> learning a směřující k rozvoji jeho metod, zejména s ohledem na zkušenosti získané v souvislosti s pandemií covid-19.</w:t>
      </w:r>
    </w:p>
    <w:p w14:paraId="3727CDEB" w14:textId="77777777" w:rsidR="008346E2" w:rsidRDefault="00E228E4">
      <w:pPr>
        <w:numPr>
          <w:ilvl w:val="2"/>
          <w:numId w:val="62"/>
        </w:numPr>
        <w:pBdr>
          <w:top w:val="nil"/>
          <w:left w:val="nil"/>
          <w:bottom w:val="nil"/>
          <w:right w:val="nil"/>
          <w:between w:val="nil"/>
        </w:pBdr>
        <w:spacing w:before="0"/>
        <w:ind w:left="1418" w:hanging="284"/>
        <w:jc w:val="both"/>
        <w:rPr>
          <w:i/>
          <w:color w:val="000000"/>
        </w:rPr>
      </w:pPr>
      <w:r>
        <w:rPr>
          <w:i/>
          <w:color w:val="000000"/>
        </w:rPr>
        <w:t xml:space="preserve">Budování zázemí pro přípravu digitálních materiálů (včetně nákupů software). </w:t>
      </w:r>
    </w:p>
    <w:p w14:paraId="3727CDEC" w14:textId="2AFDCAD7" w:rsidR="008346E2" w:rsidRDefault="00E228E4">
      <w:pPr>
        <w:numPr>
          <w:ilvl w:val="2"/>
          <w:numId w:val="62"/>
        </w:numPr>
        <w:pBdr>
          <w:top w:val="nil"/>
          <w:left w:val="nil"/>
          <w:bottom w:val="nil"/>
          <w:right w:val="nil"/>
          <w:between w:val="nil"/>
        </w:pBdr>
        <w:spacing w:before="0"/>
        <w:ind w:left="1418" w:hanging="284"/>
        <w:jc w:val="both"/>
        <w:rPr>
          <w:i/>
          <w:color w:val="000000"/>
        </w:rPr>
      </w:pPr>
      <w:r>
        <w:rPr>
          <w:i/>
          <w:color w:val="000000"/>
        </w:rPr>
        <w:t xml:space="preserve">Posilování kompetencí pracovníků </w:t>
      </w:r>
      <w:r w:rsidR="004F30F4">
        <w:rPr>
          <w:i/>
          <w:color w:val="000000"/>
        </w:rPr>
        <w:t>vysokých</w:t>
      </w:r>
      <w:r>
        <w:rPr>
          <w:i/>
          <w:color w:val="000000"/>
        </w:rPr>
        <w:t xml:space="preserve"> škol ve využívání metod distančního vzdělávání a hodnocení</w:t>
      </w:r>
    </w:p>
    <w:p w14:paraId="3727CDED" w14:textId="12FBA5D3" w:rsidR="008346E2" w:rsidRDefault="00E228E4">
      <w:pPr>
        <w:numPr>
          <w:ilvl w:val="2"/>
          <w:numId w:val="62"/>
        </w:numPr>
        <w:pBdr>
          <w:top w:val="nil"/>
          <w:left w:val="nil"/>
          <w:bottom w:val="nil"/>
          <w:right w:val="nil"/>
          <w:between w:val="nil"/>
        </w:pBdr>
        <w:spacing w:before="0"/>
        <w:ind w:left="1418" w:hanging="284"/>
        <w:jc w:val="both"/>
        <w:rPr>
          <w:i/>
          <w:color w:val="000000"/>
        </w:rPr>
      </w:pPr>
      <w:r>
        <w:rPr>
          <w:i/>
          <w:color w:val="000000"/>
        </w:rPr>
        <w:t xml:space="preserve">Rozvoj </w:t>
      </w:r>
      <w:r w:rsidR="004F30F4">
        <w:rPr>
          <w:i/>
          <w:color w:val="000000"/>
        </w:rPr>
        <w:t>podpůrných</w:t>
      </w:r>
      <w:r>
        <w:rPr>
          <w:i/>
          <w:color w:val="000000"/>
        </w:rPr>
        <w:t xml:space="preserve"> služeb a pořízení nástrojů pro zajištění ověřování </w:t>
      </w:r>
      <w:r w:rsidR="004F30F4">
        <w:rPr>
          <w:i/>
          <w:color w:val="000000"/>
        </w:rPr>
        <w:t>výsledků</w:t>
      </w:r>
      <w:r>
        <w:rPr>
          <w:i/>
          <w:color w:val="000000"/>
        </w:rPr>
        <w:t xml:space="preserve"> učení online (tzv. online </w:t>
      </w:r>
      <w:proofErr w:type="spellStart"/>
      <w:r w:rsidRPr="00E12CE8">
        <w:rPr>
          <w:i/>
          <w:color w:val="000000"/>
        </w:rPr>
        <w:t>proctoring</w:t>
      </w:r>
      <w:proofErr w:type="spellEnd"/>
      <w:r>
        <w:rPr>
          <w:i/>
          <w:color w:val="000000"/>
        </w:rPr>
        <w:t xml:space="preserve"> a další).</w:t>
      </w:r>
    </w:p>
    <w:p w14:paraId="3727CDEE" w14:textId="77777777" w:rsidR="008346E2" w:rsidRDefault="00E228E4">
      <w:pPr>
        <w:numPr>
          <w:ilvl w:val="2"/>
          <w:numId w:val="62"/>
        </w:numPr>
        <w:pBdr>
          <w:top w:val="nil"/>
          <w:left w:val="nil"/>
          <w:bottom w:val="nil"/>
          <w:right w:val="nil"/>
          <w:between w:val="nil"/>
        </w:pBdr>
        <w:spacing w:before="0"/>
        <w:ind w:left="1418" w:hanging="284"/>
        <w:jc w:val="both"/>
        <w:rPr>
          <w:i/>
          <w:color w:val="000000"/>
        </w:rPr>
      </w:pPr>
      <w:r>
        <w:rPr>
          <w:i/>
          <w:color w:val="000000"/>
        </w:rPr>
        <w:t>Zlepšovat dostupnost studijních materiálů v elektronické podobě.</w:t>
      </w:r>
    </w:p>
    <w:p w14:paraId="3727CDEF" w14:textId="77777777" w:rsidR="008346E2" w:rsidRDefault="00E228E4">
      <w:pPr>
        <w:numPr>
          <w:ilvl w:val="1"/>
          <w:numId w:val="9"/>
        </w:numPr>
        <w:pBdr>
          <w:top w:val="nil"/>
          <w:left w:val="nil"/>
          <w:bottom w:val="nil"/>
          <w:right w:val="nil"/>
          <w:between w:val="nil"/>
        </w:pBdr>
        <w:ind w:left="851" w:hanging="425"/>
        <w:jc w:val="both"/>
      </w:pPr>
      <w:r>
        <w:rPr>
          <w:color w:val="000000"/>
        </w:rPr>
        <w:t xml:space="preserve">Sdílet zkušenosti s </w:t>
      </w:r>
      <w:proofErr w:type="spellStart"/>
      <w:r>
        <w:rPr>
          <w:color w:val="000000"/>
        </w:rPr>
        <w:t>blended</w:t>
      </w:r>
      <w:proofErr w:type="spellEnd"/>
      <w:r>
        <w:rPr>
          <w:color w:val="000000"/>
        </w:rPr>
        <w:t xml:space="preserve"> learningem a nadále rozvíjet jeho metody, zejména s ohledem na zkušenosti získané v souvislosti s pandemií covid-19, a hledat inovativní řešení v této oblasti.</w:t>
      </w:r>
    </w:p>
    <w:p w14:paraId="3727CDF0" w14:textId="77777777" w:rsidR="008346E2" w:rsidRDefault="00E228E4">
      <w:pPr>
        <w:numPr>
          <w:ilvl w:val="2"/>
          <w:numId w:val="65"/>
        </w:numPr>
        <w:pBdr>
          <w:top w:val="nil"/>
          <w:left w:val="nil"/>
          <w:bottom w:val="nil"/>
          <w:right w:val="nil"/>
          <w:between w:val="nil"/>
        </w:pBdr>
        <w:spacing w:before="0"/>
        <w:ind w:left="1418"/>
        <w:jc w:val="both"/>
        <w:rPr>
          <w:i/>
          <w:color w:val="000000"/>
        </w:rPr>
      </w:pPr>
      <w:r>
        <w:rPr>
          <w:i/>
          <w:color w:val="000000"/>
        </w:rPr>
        <w:t xml:space="preserve">Vytvořit platformy pro sdílení zkušeností a vzájemnou podporu pracovníků při implementaci metod </w:t>
      </w:r>
      <w:proofErr w:type="spellStart"/>
      <w:r>
        <w:rPr>
          <w:i/>
          <w:color w:val="000000"/>
        </w:rPr>
        <w:t>blended</w:t>
      </w:r>
      <w:proofErr w:type="spellEnd"/>
      <w:r>
        <w:rPr>
          <w:i/>
          <w:color w:val="000000"/>
        </w:rPr>
        <w:t xml:space="preserve"> learning v praxi.</w:t>
      </w:r>
    </w:p>
    <w:p w14:paraId="3727CDF1" w14:textId="594A1FD5" w:rsidR="008346E2" w:rsidRDefault="00E228E4">
      <w:pPr>
        <w:numPr>
          <w:ilvl w:val="2"/>
          <w:numId w:val="65"/>
        </w:numPr>
        <w:pBdr>
          <w:top w:val="nil"/>
          <w:left w:val="nil"/>
          <w:bottom w:val="nil"/>
          <w:right w:val="nil"/>
          <w:between w:val="nil"/>
        </w:pBdr>
        <w:spacing w:before="0"/>
        <w:ind w:left="1418" w:hanging="284"/>
        <w:jc w:val="both"/>
        <w:rPr>
          <w:i/>
          <w:color w:val="000000"/>
        </w:rPr>
      </w:pPr>
      <w:r>
        <w:rPr>
          <w:i/>
          <w:color w:val="000000"/>
        </w:rPr>
        <w:t xml:space="preserve">Hledat inovativní řešení, které pomohou </w:t>
      </w:r>
      <w:r w:rsidR="004F30F4">
        <w:rPr>
          <w:i/>
          <w:color w:val="000000"/>
        </w:rPr>
        <w:t>zvýšit</w:t>
      </w:r>
      <w:r>
        <w:rPr>
          <w:i/>
          <w:color w:val="000000"/>
        </w:rPr>
        <w:t xml:space="preserve"> efektivitu a kvalitu vzdělávání a hodnocení zajišťovaného distančními formami, a do přípravy těchto opatření zapojovat jak odborníky, tak pracovníky a studující vysoké školy.</w:t>
      </w:r>
    </w:p>
    <w:p w14:paraId="3727CDF2" w14:textId="77777777" w:rsidR="008346E2" w:rsidRDefault="00E228E4">
      <w:pPr>
        <w:numPr>
          <w:ilvl w:val="0"/>
          <w:numId w:val="71"/>
        </w:numPr>
        <w:pBdr>
          <w:top w:val="nil"/>
          <w:left w:val="nil"/>
          <w:bottom w:val="nil"/>
          <w:right w:val="nil"/>
          <w:between w:val="nil"/>
        </w:pBdr>
        <w:tabs>
          <w:tab w:val="left" w:pos="340"/>
        </w:tabs>
        <w:ind w:left="0"/>
        <w:jc w:val="both"/>
        <w:rPr>
          <w:b/>
          <w:color w:val="000000"/>
        </w:rPr>
      </w:pPr>
      <w:r>
        <w:rPr>
          <w:b/>
          <w:color w:val="000000"/>
        </w:rPr>
        <w:t>Posilovat kvalitu, otevřenost a internacionalizaci doktorského studia. Zvýšit úspěšnost a kvalitu doktorského studia.</w:t>
      </w:r>
    </w:p>
    <w:p w14:paraId="3727CDF3" w14:textId="77777777" w:rsidR="008346E2" w:rsidRDefault="00E228E4">
      <w:pPr>
        <w:numPr>
          <w:ilvl w:val="1"/>
          <w:numId w:val="12"/>
        </w:numPr>
        <w:pBdr>
          <w:top w:val="nil"/>
          <w:left w:val="nil"/>
          <w:bottom w:val="nil"/>
          <w:right w:val="nil"/>
          <w:between w:val="nil"/>
        </w:pBdr>
        <w:ind w:left="851" w:hanging="425"/>
        <w:jc w:val="both"/>
      </w:pPr>
      <w:r>
        <w:rPr>
          <w:color w:val="000000"/>
        </w:rPr>
        <w:t>V návaznosti na strategický záměr MŠMT otevřít diskusi o dalším směřování doktorského studia.</w:t>
      </w:r>
    </w:p>
    <w:p w14:paraId="3727CDF4" w14:textId="77777777" w:rsidR="008346E2" w:rsidRDefault="00E228E4">
      <w:pPr>
        <w:numPr>
          <w:ilvl w:val="1"/>
          <w:numId w:val="12"/>
        </w:numPr>
        <w:pBdr>
          <w:top w:val="nil"/>
          <w:left w:val="nil"/>
          <w:bottom w:val="nil"/>
          <w:right w:val="nil"/>
          <w:between w:val="nil"/>
        </w:pBdr>
        <w:ind w:left="851" w:hanging="425"/>
        <w:jc w:val="both"/>
      </w:pPr>
      <w:r>
        <w:rPr>
          <w:color w:val="000000"/>
        </w:rPr>
        <w:t>Udržet všechny uskutečňované doktorské studijní programy.</w:t>
      </w:r>
    </w:p>
    <w:p w14:paraId="3727CDF5" w14:textId="77777777" w:rsidR="008346E2" w:rsidRDefault="00E228E4">
      <w:pPr>
        <w:numPr>
          <w:ilvl w:val="1"/>
          <w:numId w:val="12"/>
        </w:numPr>
        <w:pBdr>
          <w:top w:val="nil"/>
          <w:left w:val="nil"/>
          <w:bottom w:val="nil"/>
          <w:right w:val="nil"/>
          <w:between w:val="nil"/>
        </w:pBdr>
        <w:ind w:left="851" w:hanging="425"/>
        <w:jc w:val="both"/>
      </w:pPr>
      <w:r>
        <w:rPr>
          <w:color w:val="000000"/>
        </w:rPr>
        <w:t>Inovovat rámcové individuální studijní plány.</w:t>
      </w:r>
    </w:p>
    <w:sdt>
      <w:sdtPr>
        <w:tag w:val="goog_rdk_136"/>
        <w:id w:val="-351723916"/>
      </w:sdtPr>
      <w:sdtEndPr/>
      <w:sdtContent>
        <w:p w14:paraId="3727CDF7" w14:textId="3C341803" w:rsidR="008346E2" w:rsidRPr="002C1AC6" w:rsidRDefault="0088694E" w:rsidP="002C1AC6">
          <w:pPr>
            <w:numPr>
              <w:ilvl w:val="1"/>
              <w:numId w:val="12"/>
            </w:numPr>
            <w:pBdr>
              <w:top w:val="nil"/>
              <w:left w:val="nil"/>
              <w:bottom w:val="nil"/>
              <w:right w:val="nil"/>
              <w:between w:val="nil"/>
            </w:pBdr>
            <w:ind w:left="851" w:hanging="425"/>
            <w:jc w:val="both"/>
            <w:rPr>
              <w:color w:val="000000"/>
            </w:rPr>
          </w:pPr>
          <w:sdt>
            <w:sdtPr>
              <w:tag w:val="goog_rdk_131"/>
              <w:id w:val="-43914260"/>
            </w:sdtPr>
            <w:sdtEndPr/>
            <w:sdtContent>
              <w:r w:rsidR="00E228E4">
                <w:rPr>
                  <w:color w:val="000000"/>
                </w:rPr>
                <w:t>Rozvinout podpůrné služby, p</w:t>
              </w:r>
            </w:sdtContent>
          </w:sdt>
          <w:r w:rsidR="00E228E4">
            <w:rPr>
              <w:color w:val="000000"/>
            </w:rPr>
            <w:t>oskytovat didaktickou a odbornou podporu od začátku studia</w:t>
          </w:r>
          <w:sdt>
            <w:sdtPr>
              <w:tag w:val="goog_rdk_133"/>
              <w:id w:val="-926573491"/>
            </w:sdtPr>
            <w:sdtEndPr/>
            <w:sdtContent>
              <w:r w:rsidR="00E228E4">
                <w:rPr>
                  <w:color w:val="000000"/>
                </w:rPr>
                <w:t>,</w:t>
              </w:r>
            </w:sdtContent>
          </w:sdt>
          <w:r w:rsidR="00E228E4">
            <w:rPr>
              <w:color w:val="000000"/>
            </w:rPr>
            <w:t xml:space="preserve"> vést studující k samostatné činnosti.</w:t>
          </w:r>
          <w:r w:rsidR="002C1AC6">
            <w:rPr>
              <w:color w:val="000000"/>
            </w:rPr>
            <w:t xml:space="preserve"> Rozšířit možnosti administrativní podpory, podpory ve výzkumné činnosti, přípravě a řízení projektů, psychologické podpory a mentoringu.</w:t>
          </w:r>
        </w:p>
      </w:sdtContent>
    </w:sdt>
    <w:p w14:paraId="3727CDF8" w14:textId="77777777" w:rsidR="008346E2" w:rsidRDefault="00E228E4">
      <w:pPr>
        <w:numPr>
          <w:ilvl w:val="2"/>
          <w:numId w:val="66"/>
        </w:numPr>
        <w:pBdr>
          <w:top w:val="nil"/>
          <w:left w:val="nil"/>
          <w:bottom w:val="nil"/>
          <w:right w:val="nil"/>
          <w:between w:val="nil"/>
        </w:pBdr>
        <w:spacing w:before="60"/>
        <w:ind w:left="1418" w:hanging="284"/>
        <w:jc w:val="both"/>
        <w:rPr>
          <w:i/>
          <w:color w:val="000000"/>
        </w:rPr>
      </w:pPr>
      <w:r>
        <w:rPr>
          <w:i/>
          <w:color w:val="000000"/>
        </w:rPr>
        <w:lastRenderedPageBreak/>
        <w:t>Vytvořit informační dokument/stránku pro nové doktorandy i školitele.</w:t>
      </w:r>
    </w:p>
    <w:sdt>
      <w:sdtPr>
        <w:tag w:val="goog_rdk_139"/>
        <w:id w:val="1325934681"/>
      </w:sdtPr>
      <w:sdtEndPr/>
      <w:sdtContent>
        <w:p w14:paraId="3727CDF9" w14:textId="77777777" w:rsidR="008346E2" w:rsidRDefault="00E228E4">
          <w:pPr>
            <w:numPr>
              <w:ilvl w:val="2"/>
              <w:numId w:val="66"/>
            </w:numPr>
            <w:pBdr>
              <w:top w:val="nil"/>
              <w:left w:val="nil"/>
              <w:bottom w:val="nil"/>
              <w:right w:val="nil"/>
              <w:between w:val="nil"/>
            </w:pBdr>
            <w:spacing w:before="0"/>
            <w:ind w:left="1418" w:hanging="284"/>
            <w:jc w:val="both"/>
            <w:rPr>
              <w:i/>
              <w:color w:val="000000"/>
            </w:rPr>
          </w:pPr>
          <w:r>
            <w:rPr>
              <w:i/>
              <w:color w:val="000000"/>
            </w:rPr>
            <w:t>Nastavit pravidla, co se týče organizace doktorského studia a jeho průběhu (pravidelnost setkávání se školitelem, hodnocení/kategorie časopisů pro publikace apod.).</w:t>
          </w:r>
          <w:sdt>
            <w:sdtPr>
              <w:tag w:val="goog_rdk_138"/>
              <w:id w:val="-18243752"/>
            </w:sdtPr>
            <w:sdtEndPr/>
            <w:sdtContent/>
          </w:sdt>
        </w:p>
      </w:sdtContent>
    </w:sdt>
    <w:sdt>
      <w:sdtPr>
        <w:tag w:val="goog_rdk_142"/>
        <w:id w:val="733826001"/>
      </w:sdtPr>
      <w:sdtEndPr/>
      <w:sdtContent>
        <w:p w14:paraId="3727CDFA" w14:textId="434A1A3F" w:rsidR="008346E2" w:rsidRDefault="0088694E">
          <w:pPr>
            <w:numPr>
              <w:ilvl w:val="2"/>
              <w:numId w:val="66"/>
            </w:numPr>
            <w:pBdr>
              <w:top w:val="nil"/>
              <w:left w:val="nil"/>
              <w:bottom w:val="nil"/>
              <w:right w:val="nil"/>
              <w:between w:val="nil"/>
            </w:pBdr>
            <w:spacing w:before="0"/>
            <w:ind w:left="1418" w:hanging="284"/>
            <w:jc w:val="both"/>
            <w:rPr>
              <w:i/>
              <w:color w:val="000000"/>
            </w:rPr>
          </w:pPr>
          <w:sdt>
            <w:sdtPr>
              <w:tag w:val="goog_rdk_140"/>
              <w:id w:val="631211450"/>
            </w:sdtPr>
            <w:sdtEndPr/>
            <w:sdtContent>
              <w:r w:rsidR="00E228E4">
                <w:rPr>
                  <w:i/>
                  <w:color w:val="000000"/>
                </w:rPr>
                <w:t>rozšířit nabídku pedagogických a měkkých dovedností podporujících odborný a osobní rozvoj studenta.</w:t>
              </w:r>
            </w:sdtContent>
          </w:sdt>
          <w:sdt>
            <w:sdtPr>
              <w:tag w:val="goog_rdk_141"/>
              <w:id w:val="-2020602096"/>
              <w:showingPlcHdr/>
            </w:sdtPr>
            <w:sdtEndPr/>
            <w:sdtContent>
              <w:r w:rsidR="00F06B02">
                <w:t xml:space="preserve">     </w:t>
              </w:r>
            </w:sdtContent>
          </w:sdt>
        </w:p>
      </w:sdtContent>
    </w:sdt>
    <w:p w14:paraId="3727CDFB" w14:textId="77777777" w:rsidR="008346E2" w:rsidRDefault="0088694E">
      <w:pPr>
        <w:numPr>
          <w:ilvl w:val="2"/>
          <w:numId w:val="66"/>
        </w:numPr>
        <w:pBdr>
          <w:top w:val="nil"/>
          <w:left w:val="nil"/>
          <w:bottom w:val="nil"/>
          <w:right w:val="nil"/>
          <w:between w:val="nil"/>
        </w:pBdr>
        <w:spacing w:before="0"/>
        <w:ind w:left="1418" w:hanging="284"/>
        <w:jc w:val="both"/>
        <w:rPr>
          <w:rFonts w:ascii="Calibri" w:hAnsi="Calibri"/>
          <w:i/>
          <w:color w:val="000000"/>
        </w:rPr>
      </w:pPr>
      <w:sdt>
        <w:sdtPr>
          <w:tag w:val="goog_rdk_143"/>
          <w:id w:val="-322514572"/>
        </w:sdtPr>
        <w:sdtEndPr/>
        <w:sdtContent>
          <w:r w:rsidR="00E228E4">
            <w:rPr>
              <w:i/>
              <w:color w:val="000000"/>
            </w:rPr>
            <w:t>Podporovat vzájemnou spolupráci a sdílení výzkumných i učících zkušeností mezi doktorandy navzájem.</w:t>
          </w:r>
        </w:sdtContent>
      </w:sdt>
    </w:p>
    <w:sdt>
      <w:sdtPr>
        <w:tag w:val="goog_rdk_145"/>
        <w:id w:val="-2070414552"/>
      </w:sdtPr>
      <w:sdtEndPr/>
      <w:sdtContent>
        <w:p w14:paraId="3727CDFC" w14:textId="77777777" w:rsidR="008346E2" w:rsidRDefault="00E228E4">
          <w:pPr>
            <w:numPr>
              <w:ilvl w:val="1"/>
              <w:numId w:val="12"/>
            </w:numPr>
            <w:pBdr>
              <w:top w:val="nil"/>
              <w:left w:val="nil"/>
              <w:bottom w:val="nil"/>
              <w:right w:val="nil"/>
              <w:between w:val="nil"/>
            </w:pBdr>
            <w:ind w:left="851" w:hanging="425"/>
            <w:jc w:val="both"/>
            <w:rPr>
              <w:color w:val="000000"/>
            </w:rPr>
          </w:pPr>
          <w:r>
            <w:rPr>
              <w:color w:val="000000"/>
            </w:rPr>
            <w:t>Poskytovat podporu školitelům, podporovat sdílení dobré praxe mezi nimi.</w:t>
          </w:r>
          <w:sdt>
            <w:sdtPr>
              <w:tag w:val="goog_rdk_144"/>
              <w:id w:val="-1017384807"/>
            </w:sdtPr>
            <w:sdtEndPr/>
            <w:sdtContent/>
          </w:sdt>
        </w:p>
      </w:sdtContent>
    </w:sdt>
    <w:p w14:paraId="3727CDFD" w14:textId="77777777" w:rsidR="008346E2" w:rsidRDefault="0088694E" w:rsidP="002C1AC6">
      <w:pPr>
        <w:numPr>
          <w:ilvl w:val="2"/>
          <w:numId w:val="134"/>
        </w:numPr>
        <w:pBdr>
          <w:top w:val="nil"/>
          <w:left w:val="nil"/>
          <w:bottom w:val="nil"/>
          <w:right w:val="nil"/>
          <w:between w:val="nil"/>
        </w:pBdr>
        <w:spacing w:before="0"/>
        <w:ind w:left="1418" w:hanging="284"/>
        <w:jc w:val="both"/>
        <w:rPr>
          <w:i/>
          <w:color w:val="000000"/>
        </w:rPr>
      </w:pPr>
      <w:sdt>
        <w:sdtPr>
          <w:tag w:val="goog_rdk_146"/>
          <w:id w:val="-1917784869"/>
        </w:sdtPr>
        <w:sdtEndPr/>
        <w:sdtContent>
          <w:r w:rsidR="00E228E4">
            <w:rPr>
              <w:i/>
              <w:color w:val="000000"/>
            </w:rPr>
            <w:t>Zajistit optimální počet doktorských studentů na školitele.</w:t>
          </w:r>
        </w:sdtContent>
      </w:sdt>
    </w:p>
    <w:p w14:paraId="3727CDFF" w14:textId="17614FA6" w:rsidR="008346E2" w:rsidRDefault="00E228E4">
      <w:pPr>
        <w:numPr>
          <w:ilvl w:val="1"/>
          <w:numId w:val="12"/>
        </w:numPr>
        <w:pBdr>
          <w:top w:val="nil"/>
          <w:left w:val="nil"/>
          <w:bottom w:val="nil"/>
          <w:right w:val="nil"/>
          <w:between w:val="nil"/>
        </w:pBdr>
        <w:ind w:left="851" w:hanging="425"/>
        <w:jc w:val="both"/>
      </w:pPr>
      <w:r>
        <w:rPr>
          <w:color w:val="000000"/>
        </w:rPr>
        <w:t>Zvýšit počet úspěšných dokončení doktorského studia a ty nejlepší motivovat k tomu, aby v</w:t>
      </w:r>
      <w:r w:rsidR="00CC782F">
        <w:rPr>
          <w:color w:val="000000"/>
        </w:rPr>
        <w:t xml:space="preserve"> </w:t>
      </w:r>
      <w:r>
        <w:rPr>
          <w:color w:val="000000"/>
        </w:rPr>
        <w:t>akademické sféře setrvali.</w:t>
      </w:r>
    </w:p>
    <w:sdt>
      <w:sdtPr>
        <w:rPr>
          <w:i/>
          <w:iCs/>
        </w:rPr>
        <w:tag w:val="goog_rdk_148"/>
        <w:id w:val="2102991115"/>
      </w:sdtPr>
      <w:sdtEndPr/>
      <w:sdtContent>
        <w:p w14:paraId="3727CE00" w14:textId="1C4C82DD" w:rsidR="008346E2" w:rsidRPr="00C46C95" w:rsidRDefault="00E228E4" w:rsidP="00BD3050">
          <w:pPr>
            <w:numPr>
              <w:ilvl w:val="2"/>
              <w:numId w:val="113"/>
            </w:numPr>
            <w:pBdr>
              <w:top w:val="nil"/>
              <w:left w:val="nil"/>
              <w:bottom w:val="nil"/>
              <w:right w:val="nil"/>
              <w:between w:val="nil"/>
            </w:pBdr>
            <w:spacing w:before="0"/>
            <w:ind w:left="1418" w:hanging="284"/>
            <w:jc w:val="both"/>
            <w:rPr>
              <w:i/>
              <w:iCs/>
            </w:rPr>
          </w:pPr>
          <w:r w:rsidRPr="00C46C95">
            <w:rPr>
              <w:i/>
              <w:iCs/>
            </w:rPr>
            <w:t xml:space="preserve">Zvyšování </w:t>
          </w:r>
          <w:r w:rsidRPr="00C46C95">
            <w:rPr>
              <w:i/>
              <w:iCs/>
              <w:lang w:val="en-US"/>
            </w:rPr>
            <w:t>graduation</w:t>
          </w:r>
          <w:r w:rsidRPr="00C46C95">
            <w:rPr>
              <w:i/>
              <w:iCs/>
            </w:rPr>
            <w:t xml:space="preserve"> </w:t>
          </w:r>
          <w:r w:rsidRPr="00C46C95">
            <w:rPr>
              <w:i/>
              <w:iCs/>
              <w:lang w:val="en-US"/>
            </w:rPr>
            <w:t>rate</w:t>
          </w:r>
          <w:r w:rsidRPr="00C46C95">
            <w:rPr>
              <w:i/>
              <w:iCs/>
            </w:rPr>
            <w:t>.</w:t>
          </w:r>
        </w:p>
      </w:sdtContent>
    </w:sdt>
    <w:p w14:paraId="3727CE01" w14:textId="77777777" w:rsidR="008346E2" w:rsidRDefault="0088694E">
      <w:pPr>
        <w:numPr>
          <w:ilvl w:val="2"/>
          <w:numId w:val="113"/>
        </w:numPr>
        <w:pBdr>
          <w:top w:val="nil"/>
          <w:left w:val="nil"/>
          <w:bottom w:val="nil"/>
          <w:right w:val="nil"/>
          <w:between w:val="nil"/>
        </w:pBdr>
        <w:spacing w:before="0"/>
        <w:ind w:left="1418" w:hanging="284"/>
        <w:jc w:val="both"/>
        <w:rPr>
          <w:i/>
          <w:color w:val="000000"/>
        </w:rPr>
      </w:pPr>
      <w:sdt>
        <w:sdtPr>
          <w:tag w:val="goog_rdk_149"/>
          <w:id w:val="308062319"/>
        </w:sdtPr>
        <w:sdtEndPr/>
        <w:sdtContent>
          <w:r w:rsidR="00E228E4">
            <w:rPr>
              <w:i/>
              <w:color w:val="000000"/>
            </w:rPr>
            <w:t>Vytváříme podmínky proto, aby se studující zejména prezenční formy doktorského studia mohli adekvátně věnovat disertačnímu výzkumu.</w:t>
          </w:r>
        </w:sdtContent>
      </w:sdt>
    </w:p>
    <w:p w14:paraId="3727CE02" w14:textId="77777777" w:rsidR="008346E2" w:rsidRDefault="00E228E4">
      <w:pPr>
        <w:numPr>
          <w:ilvl w:val="0"/>
          <w:numId w:val="71"/>
        </w:numPr>
        <w:pBdr>
          <w:top w:val="nil"/>
          <w:left w:val="nil"/>
          <w:bottom w:val="nil"/>
          <w:right w:val="nil"/>
          <w:between w:val="nil"/>
        </w:pBdr>
        <w:tabs>
          <w:tab w:val="left" w:pos="340"/>
        </w:tabs>
        <w:ind w:left="0"/>
        <w:jc w:val="both"/>
        <w:rPr>
          <w:b/>
          <w:color w:val="000000"/>
        </w:rPr>
      </w:pPr>
      <w:r>
        <w:rPr>
          <w:b/>
          <w:color w:val="000000"/>
        </w:rPr>
        <w:t>Rozšířit poskytování celoživotního vzdělávání</w:t>
      </w:r>
      <w:sdt>
        <w:sdtPr>
          <w:tag w:val="goog_rdk_150"/>
          <w:id w:val="425857584"/>
        </w:sdtPr>
        <w:sdtEndPr/>
        <w:sdtContent>
          <w:r>
            <w:rPr>
              <w:b/>
              <w:color w:val="000000"/>
            </w:rPr>
            <w:t>, rozvíjet kurz</w:t>
          </w:r>
        </w:sdtContent>
      </w:sdt>
      <w:sdt>
        <w:sdtPr>
          <w:tag w:val="goog_rdk_151"/>
          <w:id w:val="35087429"/>
        </w:sdtPr>
        <w:sdtEndPr/>
        <w:sdtContent>
          <w:r>
            <w:rPr>
              <w:b/>
              <w:color w:val="000000"/>
            </w:rPr>
            <w:t>y CŽV</w:t>
          </w:r>
        </w:sdtContent>
      </w:sdt>
      <w:r>
        <w:rPr>
          <w:b/>
          <w:color w:val="000000"/>
        </w:rPr>
        <w:t>.</w:t>
      </w:r>
    </w:p>
    <w:sdt>
      <w:sdtPr>
        <w:tag w:val="goog_rdk_153"/>
        <w:id w:val="1819300228"/>
      </w:sdtPr>
      <w:sdtEndPr/>
      <w:sdtContent>
        <w:p w14:paraId="3727CE03" w14:textId="6536CFF8" w:rsidR="008346E2" w:rsidRDefault="00E228E4">
          <w:pPr>
            <w:numPr>
              <w:ilvl w:val="1"/>
              <w:numId w:val="2"/>
            </w:numPr>
            <w:pBdr>
              <w:top w:val="nil"/>
              <w:left w:val="nil"/>
              <w:bottom w:val="nil"/>
              <w:right w:val="nil"/>
              <w:between w:val="nil"/>
            </w:pBdr>
            <w:ind w:left="851" w:hanging="425"/>
            <w:jc w:val="both"/>
            <w:rPr>
              <w:color w:val="000000"/>
            </w:rPr>
          </w:pPr>
          <w:r>
            <w:rPr>
              <w:color w:val="000000"/>
            </w:rPr>
            <w:t>Zvýšit počet programů a absolventů CŽV.</w:t>
          </w:r>
        </w:p>
      </w:sdtContent>
    </w:sdt>
    <w:p w14:paraId="3727CE04" w14:textId="77777777" w:rsidR="008346E2" w:rsidRDefault="0088694E">
      <w:pPr>
        <w:numPr>
          <w:ilvl w:val="1"/>
          <w:numId w:val="2"/>
        </w:numPr>
        <w:pBdr>
          <w:top w:val="nil"/>
          <w:left w:val="nil"/>
          <w:bottom w:val="nil"/>
          <w:right w:val="nil"/>
          <w:between w:val="nil"/>
        </w:pBdr>
        <w:ind w:left="851" w:hanging="425"/>
        <w:jc w:val="both"/>
      </w:pPr>
      <w:sdt>
        <w:sdtPr>
          <w:tag w:val="goog_rdk_154"/>
          <w:id w:val="-1867044393"/>
        </w:sdtPr>
        <w:sdtEndPr/>
        <w:sdtContent>
          <w:r w:rsidR="00E228E4">
            <w:rPr>
              <w:color w:val="000000"/>
            </w:rPr>
            <w:t>Rozšířit nabídku kurzů CŽV za účelem rozšíření a prohloubení kvalifikace i dalších různorodých kurzů pro širokou škálu cílových skupin</w:t>
          </w:r>
        </w:sdtContent>
      </w:sdt>
      <w:sdt>
        <w:sdtPr>
          <w:tag w:val="goog_rdk_155"/>
          <w:id w:val="1665508287"/>
        </w:sdtPr>
        <w:sdtEndPr/>
        <w:sdtContent>
          <w:r w:rsidR="00E228E4">
            <w:rPr>
              <w:color w:val="000000"/>
            </w:rPr>
            <w:t>.</w:t>
          </w:r>
        </w:sdtContent>
      </w:sdt>
    </w:p>
    <w:p w14:paraId="3727CE05" w14:textId="77777777" w:rsidR="008346E2" w:rsidRDefault="00E228E4">
      <w:pPr>
        <w:numPr>
          <w:ilvl w:val="1"/>
          <w:numId w:val="2"/>
        </w:numPr>
        <w:pBdr>
          <w:top w:val="nil"/>
          <w:left w:val="nil"/>
          <w:bottom w:val="nil"/>
          <w:right w:val="nil"/>
          <w:between w:val="nil"/>
        </w:pBdr>
        <w:ind w:left="851" w:hanging="425"/>
        <w:jc w:val="both"/>
      </w:pPr>
      <w:r>
        <w:rPr>
          <w:color w:val="000000"/>
        </w:rPr>
        <w:t>Rozvíjet poskytování CŽV skrze flexibilní formy výuky (kombinovaná i distanční).</w:t>
      </w:r>
    </w:p>
    <w:p w14:paraId="3727CE06" w14:textId="77777777" w:rsidR="008346E2" w:rsidRDefault="00E228E4">
      <w:pPr>
        <w:numPr>
          <w:ilvl w:val="1"/>
          <w:numId w:val="2"/>
        </w:numPr>
        <w:pBdr>
          <w:top w:val="nil"/>
          <w:left w:val="nil"/>
          <w:bottom w:val="nil"/>
          <w:right w:val="nil"/>
          <w:between w:val="nil"/>
        </w:pBdr>
        <w:ind w:left="851" w:hanging="425"/>
        <w:jc w:val="both"/>
      </w:pPr>
      <w:r>
        <w:rPr>
          <w:color w:val="000000"/>
        </w:rPr>
        <w:t>Udržet kvalitní standardy vzdělávání v programech CŽV a zvýšit jejich relevanci pro využití v kariéře absolventů těchto programů.</w:t>
      </w:r>
    </w:p>
    <w:p w14:paraId="3727CE07" w14:textId="77777777" w:rsidR="008346E2" w:rsidRDefault="00E228E4">
      <w:pPr>
        <w:numPr>
          <w:ilvl w:val="1"/>
          <w:numId w:val="2"/>
        </w:numPr>
        <w:pBdr>
          <w:top w:val="nil"/>
          <w:left w:val="nil"/>
          <w:bottom w:val="nil"/>
          <w:right w:val="nil"/>
          <w:between w:val="nil"/>
        </w:pBdr>
        <w:ind w:left="851" w:hanging="425"/>
        <w:jc w:val="both"/>
      </w:pPr>
      <w:r>
        <w:rPr>
          <w:color w:val="000000"/>
        </w:rPr>
        <w:t>Dobudovat infrastrukturu pro vytváření a poskytování online vzdělávání, vybudovat odborné zázemí včetně přístrojového a softwarového vybavení.</w:t>
      </w:r>
    </w:p>
    <w:p w14:paraId="3727CE08" w14:textId="77777777" w:rsidR="008346E2" w:rsidRDefault="00E228E4">
      <w:pPr>
        <w:numPr>
          <w:ilvl w:val="1"/>
          <w:numId w:val="2"/>
        </w:numPr>
        <w:pBdr>
          <w:top w:val="nil"/>
          <w:left w:val="nil"/>
          <w:bottom w:val="nil"/>
          <w:right w:val="nil"/>
          <w:between w:val="nil"/>
        </w:pBdr>
        <w:ind w:left="851" w:hanging="425"/>
        <w:jc w:val="both"/>
      </w:pPr>
      <w:r>
        <w:rPr>
          <w:color w:val="000000"/>
        </w:rPr>
        <w:t xml:space="preserve">Zvážit vytvoření mezinárodně konkurenceschopných letních škol, </w:t>
      </w:r>
      <w:proofErr w:type="spellStart"/>
      <w:r>
        <w:rPr>
          <w:color w:val="000000"/>
        </w:rPr>
        <w:t>MOOCs</w:t>
      </w:r>
      <w:proofErr w:type="spellEnd"/>
      <w:r>
        <w:rPr>
          <w:color w:val="000000"/>
        </w:rPr>
        <w:t>.</w:t>
      </w:r>
    </w:p>
    <w:p w14:paraId="3727CE09" w14:textId="77777777" w:rsidR="008346E2" w:rsidRDefault="00E228E4">
      <w:pPr>
        <w:numPr>
          <w:ilvl w:val="1"/>
          <w:numId w:val="2"/>
        </w:numPr>
        <w:pBdr>
          <w:top w:val="nil"/>
          <w:left w:val="nil"/>
          <w:bottom w:val="nil"/>
          <w:right w:val="nil"/>
          <w:between w:val="nil"/>
        </w:pBdr>
        <w:ind w:left="851" w:hanging="425"/>
        <w:jc w:val="both"/>
      </w:pPr>
      <w:r>
        <w:rPr>
          <w:color w:val="000000"/>
        </w:rPr>
        <w:t>Posilovat propagační kampaně (pro programy CŽV, LL.M. i nekomerční aktivity).</w:t>
      </w:r>
    </w:p>
    <w:p w14:paraId="3727CE0A" w14:textId="77777777" w:rsidR="008346E2" w:rsidRDefault="00E228E4">
      <w:pPr>
        <w:numPr>
          <w:ilvl w:val="0"/>
          <w:numId w:val="71"/>
        </w:numPr>
        <w:pBdr>
          <w:top w:val="nil"/>
          <w:left w:val="nil"/>
          <w:bottom w:val="nil"/>
          <w:right w:val="nil"/>
          <w:between w:val="nil"/>
        </w:pBdr>
        <w:tabs>
          <w:tab w:val="left" w:pos="340"/>
        </w:tabs>
        <w:ind w:left="0"/>
        <w:jc w:val="both"/>
        <w:rPr>
          <w:b/>
          <w:color w:val="000000"/>
        </w:rPr>
      </w:pPr>
      <w:r>
        <w:rPr>
          <w:b/>
          <w:color w:val="000000"/>
        </w:rPr>
        <w:t>Posilovat mezinárodní dimenzi vysokoškolské výuky.</w:t>
      </w:r>
    </w:p>
    <w:p w14:paraId="3727CE0B" w14:textId="77777777" w:rsidR="008346E2" w:rsidRDefault="00E228E4">
      <w:pPr>
        <w:numPr>
          <w:ilvl w:val="1"/>
          <w:numId w:val="3"/>
        </w:numPr>
        <w:pBdr>
          <w:top w:val="nil"/>
          <w:left w:val="nil"/>
          <w:bottom w:val="nil"/>
          <w:right w:val="nil"/>
          <w:between w:val="nil"/>
        </w:pBdr>
        <w:ind w:left="851" w:hanging="425"/>
        <w:jc w:val="both"/>
      </w:pPr>
      <w:r>
        <w:rPr>
          <w:color w:val="000000"/>
        </w:rPr>
        <w:t>Pokračovat v debatě o mezinárodní prostupnosti studia.</w:t>
      </w:r>
    </w:p>
    <w:p w14:paraId="3727CE0C" w14:textId="77777777" w:rsidR="008346E2" w:rsidRDefault="00E228E4">
      <w:pPr>
        <w:numPr>
          <w:ilvl w:val="1"/>
          <w:numId w:val="3"/>
        </w:numPr>
        <w:pBdr>
          <w:top w:val="nil"/>
          <w:left w:val="nil"/>
          <w:bottom w:val="nil"/>
          <w:right w:val="nil"/>
          <w:between w:val="nil"/>
        </w:pBdr>
        <w:ind w:left="851" w:hanging="425"/>
        <w:jc w:val="both"/>
      </w:pPr>
      <w:r>
        <w:rPr>
          <w:color w:val="000000"/>
        </w:rPr>
        <w:t>Usilovat o vytvoření pilotních společných kurzů s dalšími univerzitami, účastnit se těchto aktivit v rámci strategických partnerství Univerzity Karlovy.</w:t>
      </w:r>
    </w:p>
    <w:sdt>
      <w:sdtPr>
        <w:tag w:val="goog_rdk_157"/>
        <w:id w:val="-556626270"/>
      </w:sdtPr>
      <w:sdtEndPr/>
      <w:sdtContent>
        <w:p w14:paraId="3727CE0D" w14:textId="77777777" w:rsidR="008346E2" w:rsidRDefault="00E228E4">
          <w:pPr>
            <w:numPr>
              <w:ilvl w:val="1"/>
              <w:numId w:val="3"/>
            </w:numPr>
            <w:pBdr>
              <w:top w:val="nil"/>
              <w:left w:val="nil"/>
              <w:bottom w:val="nil"/>
              <w:right w:val="nil"/>
              <w:between w:val="nil"/>
            </w:pBdr>
            <w:ind w:left="851" w:hanging="425"/>
            <w:jc w:val="both"/>
            <w:rPr>
              <w:color w:val="000000"/>
            </w:rPr>
          </w:pPr>
          <w:r>
            <w:rPr>
              <w:color w:val="000000"/>
            </w:rPr>
            <w:t xml:space="preserve">Podporovat mezinárodní prvky magisterského studia (předměty či paralelky vyučované v cizích jazycích, zapojení zahraničních vyučujících do výuky; podpora jazykové výbavy studentů). Začlenit možnosti virtuálních mobilit, </w:t>
          </w:r>
          <w:proofErr w:type="spellStart"/>
          <w:r>
            <w:rPr>
              <w:color w:val="000000"/>
            </w:rPr>
            <w:t>blended</w:t>
          </w:r>
          <w:proofErr w:type="spellEnd"/>
          <w:r>
            <w:rPr>
              <w:color w:val="000000"/>
            </w:rPr>
            <w:t xml:space="preserve"> learningu.</w:t>
          </w:r>
          <w:sdt>
            <w:sdtPr>
              <w:tag w:val="goog_rdk_156"/>
              <w:id w:val="861006686"/>
            </w:sdtPr>
            <w:sdtEndPr/>
            <w:sdtContent/>
          </w:sdt>
        </w:p>
      </w:sdtContent>
    </w:sdt>
    <w:p w14:paraId="48530441" w14:textId="77777777" w:rsidR="00C96137" w:rsidRDefault="00C96137">
      <w:pPr>
        <w:rPr>
          <w:rFonts w:ascii="Gill Sans" w:eastAsia="Gill Sans" w:hAnsi="Gill Sans" w:cs="Gill Sans"/>
          <w:b/>
          <w:color w:val="C00000"/>
          <w:sz w:val="24"/>
          <w:szCs w:val="24"/>
        </w:rPr>
      </w:pPr>
    </w:p>
    <w:p w14:paraId="3727CE0E" w14:textId="036EAF98" w:rsidR="008346E2" w:rsidRDefault="00E228E4">
      <w:pPr>
        <w:rPr>
          <w:rFonts w:ascii="Gill Sans" w:eastAsia="Gill Sans" w:hAnsi="Gill Sans" w:cs="Gill Sans"/>
          <w:b/>
          <w:color w:val="C00000"/>
          <w:sz w:val="24"/>
          <w:szCs w:val="24"/>
        </w:rPr>
      </w:pPr>
      <w:r>
        <w:rPr>
          <w:rFonts w:ascii="Gill Sans" w:eastAsia="Gill Sans" w:hAnsi="Gill Sans" w:cs="Gill Sans"/>
          <w:b/>
          <w:color w:val="C00000"/>
          <w:sz w:val="24"/>
          <w:szCs w:val="24"/>
        </w:rPr>
        <w:lastRenderedPageBreak/>
        <w:t>Ukazatele</w:t>
      </w:r>
    </w:p>
    <w:p w14:paraId="3727CE0F" w14:textId="77777777" w:rsidR="008346E2" w:rsidRDefault="00E228E4">
      <w:pPr>
        <w:numPr>
          <w:ilvl w:val="0"/>
          <w:numId w:val="82"/>
        </w:numPr>
        <w:pBdr>
          <w:top w:val="nil"/>
          <w:left w:val="nil"/>
          <w:bottom w:val="nil"/>
          <w:right w:val="nil"/>
          <w:between w:val="nil"/>
        </w:pBdr>
        <w:ind w:left="567" w:hanging="425"/>
      </w:pPr>
      <w:r>
        <w:rPr>
          <w:color w:val="000000"/>
        </w:rPr>
        <w:t>Na fakultě existuje místo, kde vyučující získá kvalitní didaktickou podporu.</w:t>
      </w:r>
    </w:p>
    <w:p w14:paraId="3727CE10" w14:textId="77777777" w:rsidR="008346E2" w:rsidRDefault="00E228E4">
      <w:pPr>
        <w:numPr>
          <w:ilvl w:val="0"/>
          <w:numId w:val="82"/>
        </w:numPr>
        <w:pBdr>
          <w:top w:val="nil"/>
          <w:left w:val="nil"/>
          <w:bottom w:val="nil"/>
          <w:right w:val="nil"/>
          <w:between w:val="nil"/>
        </w:pBdr>
        <w:spacing w:before="0"/>
        <w:ind w:left="567" w:hanging="425"/>
      </w:pPr>
      <w:r>
        <w:rPr>
          <w:color w:val="000000"/>
        </w:rPr>
        <w:t>Snížit počet studentů, kteří nedokončí studium.</w:t>
      </w:r>
    </w:p>
    <w:p w14:paraId="3727CE11" w14:textId="77777777" w:rsidR="008346E2" w:rsidRDefault="00E228E4">
      <w:pPr>
        <w:numPr>
          <w:ilvl w:val="0"/>
          <w:numId w:val="82"/>
        </w:numPr>
        <w:pBdr>
          <w:top w:val="nil"/>
          <w:left w:val="nil"/>
          <w:bottom w:val="nil"/>
          <w:right w:val="nil"/>
          <w:between w:val="nil"/>
        </w:pBdr>
        <w:spacing w:before="0"/>
        <w:ind w:left="567" w:hanging="425"/>
      </w:pPr>
      <w:r>
        <w:rPr>
          <w:color w:val="000000"/>
        </w:rPr>
        <w:t>Zvýšit počet absolventů doktorandského studia.</w:t>
      </w:r>
    </w:p>
    <w:p w14:paraId="3727CE12" w14:textId="77777777" w:rsidR="008346E2" w:rsidRDefault="00E228E4">
      <w:pPr>
        <w:numPr>
          <w:ilvl w:val="0"/>
          <w:numId w:val="82"/>
        </w:numPr>
        <w:pBdr>
          <w:top w:val="nil"/>
          <w:left w:val="nil"/>
          <w:bottom w:val="nil"/>
          <w:right w:val="nil"/>
          <w:between w:val="nil"/>
        </w:pBdr>
        <w:spacing w:before="0"/>
        <w:ind w:left="567" w:hanging="425"/>
      </w:pPr>
      <w:r>
        <w:rPr>
          <w:color w:val="000000"/>
        </w:rPr>
        <w:t>Snížit počet studentů, kteří nedokončí magisterské studium poté, co studují alespoň jeden rok; zvýšit počet studentů, kteří dokončí studium ve standardní době studia.</w:t>
      </w:r>
    </w:p>
    <w:p w14:paraId="3727CE1C" w14:textId="02D5476C"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C1AC6" w:rsidRPr="00C07D8E" w14:paraId="4F96981E"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835992C" w14:textId="77777777" w:rsidR="002C1AC6" w:rsidRPr="00C07D8E" w:rsidRDefault="002C1AC6" w:rsidP="00C07D8E">
            <w:pPr>
              <w:spacing w:before="60" w:after="60"/>
              <w:rPr>
                <w:sz w:val="20"/>
                <w:szCs w:val="20"/>
              </w:rPr>
            </w:pPr>
            <w:r w:rsidRPr="00C07D8E">
              <w:rPr>
                <w:b/>
                <w:sz w:val="20"/>
                <w:szCs w:val="20"/>
              </w:rPr>
              <w:t>Kategorie autora podnětu ve vztahu k fakultě:</w:t>
            </w:r>
          </w:p>
        </w:tc>
        <w:tc>
          <w:tcPr>
            <w:tcW w:w="6237" w:type="dxa"/>
          </w:tcPr>
          <w:p w14:paraId="1B420A6C" w14:textId="4EF04886" w:rsidR="002C1AC6" w:rsidRPr="00C07D8E" w:rsidRDefault="002C1AC6" w:rsidP="00C07D8E">
            <w:pPr>
              <w:spacing w:before="60" w:after="60"/>
              <w:rPr>
                <w:sz w:val="20"/>
                <w:szCs w:val="20"/>
              </w:rPr>
            </w:pPr>
            <w:r w:rsidRPr="00C07D8E">
              <w:rPr>
                <w:sz w:val="20"/>
                <w:szCs w:val="20"/>
              </w:rPr>
              <w:t>akademičtí a vědečtí pracovníci</w:t>
            </w:r>
          </w:p>
        </w:tc>
      </w:tr>
      <w:tr w:rsidR="002C1AC6" w:rsidRPr="00C07D8E" w14:paraId="3C0327AC" w14:textId="77777777" w:rsidTr="006328C6">
        <w:tc>
          <w:tcPr>
            <w:tcW w:w="2967" w:type="dxa"/>
            <w:shd w:val="clear" w:color="auto" w:fill="D9D9D9" w:themeFill="background1" w:themeFillShade="D9"/>
          </w:tcPr>
          <w:p w14:paraId="5F568A4B" w14:textId="77777777" w:rsidR="002C1AC6" w:rsidRPr="00C07D8E" w:rsidRDefault="002C1A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16043F75" w14:textId="542A1467" w:rsidR="002C1AC6" w:rsidRPr="00C07D8E" w:rsidRDefault="002C1AC6" w:rsidP="00C07D8E">
            <w:pPr>
              <w:spacing w:before="60" w:after="60"/>
              <w:rPr>
                <w:sz w:val="20"/>
                <w:szCs w:val="20"/>
              </w:rPr>
            </w:pPr>
            <w:r w:rsidRPr="00C07D8E">
              <w:rPr>
                <w:b/>
                <w:sz w:val="20"/>
                <w:szCs w:val="20"/>
              </w:rPr>
              <w:t>Podstatný podnět:</w:t>
            </w:r>
            <w:r w:rsidR="00C07D8E">
              <w:rPr>
                <w:b/>
                <w:sz w:val="20"/>
                <w:szCs w:val="20"/>
              </w:rPr>
              <w:t xml:space="preserve"> </w:t>
            </w:r>
            <w:r w:rsidRPr="00C07D8E">
              <w:rPr>
                <w:sz w:val="20"/>
                <w:szCs w:val="20"/>
              </w:rPr>
              <w:t>Domnívám se, že by cíle oblasti „Vzdělávání“ měly více akcentovat odborné právní praxe jakožto povinnou součást magisterského studia. Jednotlivé katedry by měly být více motivovány k doplnění teoretického vzdělání předměty odborných právních praxí, ve kterých studenti získají možnost nabyté teoretické znalosti aplikovat v reálné praxi. Jednak si tím své znalosti upevní, jednak budou lépe připraveni na budoucí praxi.</w:t>
            </w:r>
          </w:p>
        </w:tc>
      </w:tr>
      <w:tr w:rsidR="002C1AC6" w:rsidRPr="00C07D8E" w14:paraId="3DE64606"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015C5DA" w14:textId="77777777" w:rsidR="002C1AC6" w:rsidRPr="00C07D8E" w:rsidRDefault="002C1AC6" w:rsidP="00C07D8E">
            <w:pPr>
              <w:spacing w:before="60" w:after="60"/>
              <w:rPr>
                <w:sz w:val="20"/>
                <w:szCs w:val="20"/>
              </w:rPr>
            </w:pPr>
            <w:r w:rsidRPr="00C07D8E">
              <w:rPr>
                <w:b/>
                <w:sz w:val="20"/>
                <w:szCs w:val="20"/>
              </w:rPr>
              <w:t>Vypořádání podnětu:</w:t>
            </w:r>
          </w:p>
        </w:tc>
        <w:tc>
          <w:tcPr>
            <w:tcW w:w="6237" w:type="dxa"/>
          </w:tcPr>
          <w:p w14:paraId="3E542A44" w14:textId="66138AB1" w:rsidR="002C1AC6" w:rsidRPr="00C07D8E" w:rsidRDefault="002C1AC6" w:rsidP="00C07D8E">
            <w:pPr>
              <w:spacing w:before="60" w:after="60"/>
              <w:rPr>
                <w:sz w:val="20"/>
                <w:szCs w:val="20"/>
              </w:rPr>
            </w:pPr>
            <w:r w:rsidRPr="00C07D8E">
              <w:rPr>
                <w:sz w:val="20"/>
                <w:szCs w:val="20"/>
              </w:rPr>
              <w:t>Nereflektováno, nejde o otázku do strategického záměru, ale je třeba ji reflektovat v dalších debatách k plánu realizace záměru.</w:t>
            </w:r>
          </w:p>
        </w:tc>
      </w:tr>
    </w:tbl>
    <w:p w14:paraId="4B21A40B" w14:textId="649F2179" w:rsidR="002C1AC6" w:rsidRPr="00C07D8E" w:rsidRDefault="002C1AC6"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10"/>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C1AC6" w:rsidRPr="00C07D8E" w14:paraId="4F0FB6C5"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8C88D22" w14:textId="77777777" w:rsidR="002C1AC6" w:rsidRPr="00C07D8E" w:rsidRDefault="002C1AC6" w:rsidP="00C07D8E">
            <w:pPr>
              <w:spacing w:before="60" w:after="60"/>
              <w:rPr>
                <w:sz w:val="20"/>
                <w:szCs w:val="20"/>
              </w:rPr>
            </w:pPr>
            <w:r w:rsidRPr="00C07D8E">
              <w:rPr>
                <w:b/>
                <w:sz w:val="20"/>
                <w:szCs w:val="20"/>
              </w:rPr>
              <w:t>Kategorie autora podnětu ve vztahu k fakultě:</w:t>
            </w:r>
          </w:p>
        </w:tc>
        <w:tc>
          <w:tcPr>
            <w:tcW w:w="6237" w:type="dxa"/>
          </w:tcPr>
          <w:p w14:paraId="60DB105D" w14:textId="1E429168" w:rsidR="002C1AC6" w:rsidRPr="00C07D8E" w:rsidRDefault="002C1AC6" w:rsidP="00C07D8E">
            <w:pPr>
              <w:spacing w:before="60" w:after="60"/>
              <w:rPr>
                <w:sz w:val="20"/>
                <w:szCs w:val="20"/>
              </w:rPr>
            </w:pPr>
            <w:r w:rsidRPr="00C07D8E">
              <w:rPr>
                <w:sz w:val="20"/>
                <w:szCs w:val="20"/>
              </w:rPr>
              <w:t>akademičtí a vědečtí pracovníci</w:t>
            </w:r>
          </w:p>
        </w:tc>
      </w:tr>
      <w:tr w:rsidR="002C1AC6" w:rsidRPr="00C07D8E" w14:paraId="33561A9A" w14:textId="77777777" w:rsidTr="006328C6">
        <w:tc>
          <w:tcPr>
            <w:tcW w:w="2967" w:type="dxa"/>
            <w:shd w:val="clear" w:color="auto" w:fill="D9D9D9" w:themeFill="background1" w:themeFillShade="D9"/>
          </w:tcPr>
          <w:p w14:paraId="28E38E7E" w14:textId="77777777" w:rsidR="002C1AC6" w:rsidRPr="00C07D8E" w:rsidRDefault="002C1A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63DA49CA" w14:textId="3F673183" w:rsidR="002C1AC6" w:rsidRPr="00C07D8E" w:rsidRDefault="002C1AC6" w:rsidP="00C07D8E">
            <w:pPr>
              <w:spacing w:before="60" w:after="60"/>
              <w:rPr>
                <w:sz w:val="20"/>
                <w:szCs w:val="20"/>
              </w:rPr>
            </w:pPr>
            <w:r w:rsidRPr="00C07D8E">
              <w:rPr>
                <w:b/>
                <w:sz w:val="20"/>
                <w:szCs w:val="20"/>
              </w:rPr>
              <w:t xml:space="preserve">1) Nikoli zásadní: Bod 1, písm. d): </w:t>
            </w:r>
            <w:r w:rsidRPr="00C07D8E">
              <w:rPr>
                <w:sz w:val="20"/>
                <w:szCs w:val="20"/>
              </w:rPr>
              <w:t>zavést občasnou kontrolu, zda vedoucí pracovník reaguje na problémy na jeho pracovišti. Pokud na ně nereaguje, a to ani po upozornění, zvážit opětovné jmenování do vedoucí funkce.</w:t>
            </w:r>
          </w:p>
          <w:p w14:paraId="484DB694" w14:textId="1B1D311E" w:rsidR="002C1AC6" w:rsidRPr="00C07D8E" w:rsidRDefault="002C1AC6" w:rsidP="00C07D8E">
            <w:pPr>
              <w:spacing w:before="60" w:after="60"/>
              <w:rPr>
                <w:sz w:val="20"/>
                <w:szCs w:val="20"/>
              </w:rPr>
            </w:pPr>
            <w:r w:rsidRPr="00C07D8E">
              <w:rPr>
                <w:b/>
                <w:sz w:val="20"/>
                <w:szCs w:val="20"/>
              </w:rPr>
              <w:t>2) Nikoli zásadní: Bod 5:</w:t>
            </w:r>
            <w:r w:rsidRPr="00C07D8E">
              <w:rPr>
                <w:sz w:val="20"/>
                <w:szCs w:val="20"/>
              </w:rPr>
              <w:t xml:space="preserve"> přidat „Poskytování zpětné vazby studentům k jim vypracovaným pracím.“</w:t>
            </w:r>
          </w:p>
          <w:p w14:paraId="3CDE32F8" w14:textId="715E6836" w:rsidR="002C1AC6" w:rsidRPr="00C07D8E" w:rsidRDefault="002C1AC6" w:rsidP="00C07D8E">
            <w:pPr>
              <w:spacing w:before="60" w:after="60"/>
              <w:rPr>
                <w:sz w:val="20"/>
                <w:szCs w:val="20"/>
              </w:rPr>
            </w:pPr>
            <w:r w:rsidRPr="00C07D8E">
              <w:rPr>
                <w:b/>
                <w:sz w:val="20"/>
                <w:szCs w:val="20"/>
              </w:rPr>
              <w:t xml:space="preserve">3) Zásadní: Bod 9, přidat písm. d): </w:t>
            </w:r>
            <w:r w:rsidRPr="00C07D8E">
              <w:rPr>
                <w:sz w:val="20"/>
                <w:szCs w:val="20"/>
              </w:rPr>
              <w:t xml:space="preserve">Zvážit vytvoření sdílených doktorských programů se zahraničními </w:t>
            </w:r>
            <w:proofErr w:type="spellStart"/>
            <w:r w:rsidRPr="00C07D8E">
              <w:rPr>
                <w:sz w:val="20"/>
                <w:szCs w:val="20"/>
              </w:rPr>
              <w:t>pracovištěmi</w:t>
            </w:r>
            <w:proofErr w:type="spellEnd"/>
            <w:r w:rsidRPr="00C07D8E">
              <w:rPr>
                <w:sz w:val="20"/>
                <w:szCs w:val="20"/>
              </w:rPr>
              <w:t>. (Možné přidat i do části III</w:t>
            </w:r>
            <w:r w:rsidR="00421A79">
              <w:rPr>
                <w:sz w:val="20"/>
                <w:szCs w:val="20"/>
              </w:rPr>
              <w:t>.</w:t>
            </w:r>
            <w:r w:rsidRPr="00C07D8E">
              <w:rPr>
                <w:sz w:val="20"/>
                <w:szCs w:val="20"/>
              </w:rPr>
              <w:t xml:space="preserve"> </w:t>
            </w:r>
            <w:r w:rsidR="00421A79">
              <w:rPr>
                <w:sz w:val="20"/>
                <w:szCs w:val="20"/>
              </w:rPr>
              <w:t>I</w:t>
            </w:r>
            <w:r w:rsidRPr="00C07D8E">
              <w:rPr>
                <w:sz w:val="20"/>
                <w:szCs w:val="20"/>
              </w:rPr>
              <w:t>nternacionalizace.)</w:t>
            </w:r>
          </w:p>
        </w:tc>
      </w:tr>
      <w:tr w:rsidR="002C1AC6" w:rsidRPr="00C07D8E" w14:paraId="67D304F4"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9475CDE" w14:textId="77777777" w:rsidR="002C1AC6" w:rsidRPr="00C07D8E" w:rsidRDefault="002C1AC6" w:rsidP="00C07D8E">
            <w:pPr>
              <w:spacing w:before="60" w:after="60"/>
              <w:rPr>
                <w:sz w:val="20"/>
                <w:szCs w:val="20"/>
              </w:rPr>
            </w:pPr>
            <w:r w:rsidRPr="00C07D8E">
              <w:rPr>
                <w:b/>
                <w:sz w:val="20"/>
                <w:szCs w:val="20"/>
              </w:rPr>
              <w:t>Vypořádání podnětu:</w:t>
            </w:r>
          </w:p>
        </w:tc>
        <w:tc>
          <w:tcPr>
            <w:tcW w:w="6237" w:type="dxa"/>
          </w:tcPr>
          <w:p w14:paraId="594F47A7" w14:textId="47D36787" w:rsidR="002C1AC6" w:rsidRPr="00C07D8E" w:rsidRDefault="002C1AC6" w:rsidP="00C07D8E">
            <w:pPr>
              <w:spacing w:before="60" w:after="60"/>
              <w:rPr>
                <w:sz w:val="20"/>
                <w:szCs w:val="20"/>
              </w:rPr>
            </w:pPr>
            <w:r w:rsidRPr="00C07D8E">
              <w:rPr>
                <w:b/>
                <w:sz w:val="20"/>
                <w:szCs w:val="20"/>
              </w:rPr>
              <w:t>1)</w:t>
            </w:r>
            <w:r w:rsidRPr="00C07D8E">
              <w:rPr>
                <w:sz w:val="20"/>
                <w:szCs w:val="20"/>
              </w:rPr>
              <w:t xml:space="preserve"> Zahrnuto v klíčovém okruhu V. Strategie a provoz, prioritní cíl 1 písm. a) – posilování dovedností ve vedení lidí.</w:t>
            </w:r>
          </w:p>
          <w:p w14:paraId="517CBB3E" w14:textId="65D8E8DE" w:rsidR="002C1AC6" w:rsidRPr="00C07D8E" w:rsidRDefault="002C1AC6" w:rsidP="00C07D8E">
            <w:pPr>
              <w:spacing w:before="60" w:after="60"/>
              <w:rPr>
                <w:sz w:val="20"/>
                <w:szCs w:val="20"/>
              </w:rPr>
            </w:pPr>
            <w:r w:rsidRPr="00C07D8E">
              <w:rPr>
                <w:b/>
                <w:sz w:val="20"/>
                <w:szCs w:val="20"/>
              </w:rPr>
              <w:t>2)</w:t>
            </w:r>
            <w:r w:rsidRPr="00C07D8E">
              <w:rPr>
                <w:sz w:val="20"/>
                <w:szCs w:val="20"/>
              </w:rPr>
              <w:t xml:space="preserve"> Zohledněno – je součástí rozvoje didaktických kompetencí vyučujících.</w:t>
            </w:r>
          </w:p>
          <w:p w14:paraId="11C258BD" w14:textId="58E97BD6" w:rsidR="002C1AC6" w:rsidRPr="00C07D8E" w:rsidRDefault="002C1AC6" w:rsidP="00C07D8E">
            <w:pPr>
              <w:spacing w:before="60" w:after="60"/>
              <w:rPr>
                <w:sz w:val="20"/>
                <w:szCs w:val="20"/>
              </w:rPr>
            </w:pPr>
            <w:r w:rsidRPr="00C07D8E">
              <w:rPr>
                <w:b/>
                <w:sz w:val="20"/>
                <w:szCs w:val="20"/>
              </w:rPr>
              <w:t>3)</w:t>
            </w:r>
            <w:r w:rsidRPr="00C07D8E">
              <w:rPr>
                <w:sz w:val="20"/>
                <w:szCs w:val="20"/>
              </w:rPr>
              <w:t xml:space="preserve"> Obsaženo a zohledněno v klíčovém okruhu </w:t>
            </w:r>
            <w:r w:rsidR="001C38B5" w:rsidRPr="00C07D8E">
              <w:rPr>
                <w:sz w:val="20"/>
                <w:szCs w:val="20"/>
              </w:rPr>
              <w:t>III</w:t>
            </w:r>
            <w:r w:rsidRPr="00C07D8E">
              <w:rPr>
                <w:sz w:val="20"/>
                <w:szCs w:val="20"/>
              </w:rPr>
              <w:t>. Internacionalizace, prioritní cíl 2 písm. b) bod v).</w:t>
            </w:r>
          </w:p>
        </w:tc>
      </w:tr>
    </w:tbl>
    <w:p w14:paraId="47D409E1" w14:textId="1353CA71" w:rsidR="002C1AC6" w:rsidRPr="00C07D8E" w:rsidRDefault="002C1AC6"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1C38B5" w:rsidRPr="00C07D8E" w14:paraId="6583363A"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A7A4EEC" w14:textId="77777777" w:rsidR="001C38B5" w:rsidRPr="00C07D8E" w:rsidRDefault="001C38B5" w:rsidP="00C07D8E">
            <w:pPr>
              <w:spacing w:before="60" w:after="60"/>
              <w:rPr>
                <w:sz w:val="20"/>
                <w:szCs w:val="20"/>
              </w:rPr>
            </w:pPr>
            <w:r w:rsidRPr="00C07D8E">
              <w:rPr>
                <w:b/>
                <w:sz w:val="20"/>
                <w:szCs w:val="20"/>
              </w:rPr>
              <w:t>Kategorie autora podnětu ve vztahu k fakultě:</w:t>
            </w:r>
          </w:p>
        </w:tc>
        <w:tc>
          <w:tcPr>
            <w:tcW w:w="6237" w:type="dxa"/>
          </w:tcPr>
          <w:p w14:paraId="61326616" w14:textId="0BA35B95" w:rsidR="001C38B5" w:rsidRPr="00C07D8E" w:rsidRDefault="001C38B5" w:rsidP="00C07D8E">
            <w:pPr>
              <w:spacing w:before="60" w:after="60"/>
              <w:rPr>
                <w:sz w:val="20"/>
                <w:szCs w:val="20"/>
              </w:rPr>
            </w:pPr>
            <w:r w:rsidRPr="00C07D8E">
              <w:rPr>
                <w:sz w:val="20"/>
                <w:szCs w:val="20"/>
              </w:rPr>
              <w:t>akademičtí a vědečtí pracovníci</w:t>
            </w:r>
          </w:p>
        </w:tc>
      </w:tr>
      <w:tr w:rsidR="001C38B5" w:rsidRPr="00C07D8E" w14:paraId="7054AD52" w14:textId="77777777" w:rsidTr="006328C6">
        <w:tc>
          <w:tcPr>
            <w:tcW w:w="2967" w:type="dxa"/>
            <w:shd w:val="clear" w:color="auto" w:fill="D9D9D9" w:themeFill="background1" w:themeFillShade="D9"/>
          </w:tcPr>
          <w:p w14:paraId="75C43FE9" w14:textId="77777777" w:rsidR="001C38B5" w:rsidRPr="00C07D8E" w:rsidRDefault="001C38B5"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1A0C0F2E" w14:textId="77777777" w:rsidR="001C38B5" w:rsidRPr="00C07D8E" w:rsidRDefault="001C38B5" w:rsidP="00C07D8E">
            <w:pPr>
              <w:pBdr>
                <w:top w:val="nil"/>
                <w:left w:val="nil"/>
                <w:bottom w:val="nil"/>
                <w:right w:val="nil"/>
                <w:between w:val="nil"/>
              </w:pBdr>
              <w:spacing w:before="60" w:after="60"/>
              <w:rPr>
                <w:b/>
                <w:color w:val="000000"/>
                <w:sz w:val="20"/>
                <w:szCs w:val="20"/>
              </w:rPr>
            </w:pPr>
            <w:r w:rsidRPr="00C07D8E">
              <w:rPr>
                <w:b/>
                <w:color w:val="000000"/>
                <w:sz w:val="20"/>
                <w:szCs w:val="20"/>
              </w:rPr>
              <w:t>Podstatný podnět:</w:t>
            </w:r>
          </w:p>
          <w:p w14:paraId="5BAF2110" w14:textId="7359005B" w:rsidR="001C38B5" w:rsidRPr="00C07D8E" w:rsidRDefault="001C38B5" w:rsidP="00C07D8E">
            <w:pPr>
              <w:pBdr>
                <w:top w:val="nil"/>
                <w:left w:val="nil"/>
                <w:bottom w:val="nil"/>
                <w:right w:val="nil"/>
                <w:between w:val="nil"/>
              </w:pBdr>
              <w:spacing w:before="60" w:after="60"/>
              <w:rPr>
                <w:color w:val="000000"/>
                <w:sz w:val="20"/>
                <w:szCs w:val="20"/>
              </w:rPr>
            </w:pPr>
            <w:r w:rsidRPr="00C07D8E">
              <w:rPr>
                <w:b/>
                <w:sz w:val="20"/>
                <w:szCs w:val="20"/>
              </w:rPr>
              <w:t>1)</w:t>
            </w:r>
            <w:r w:rsidRPr="00C07D8E">
              <w:rPr>
                <w:sz w:val="20"/>
                <w:szCs w:val="20"/>
              </w:rPr>
              <w:t xml:space="preserve"> </w:t>
            </w:r>
            <w:r w:rsidRPr="00C07D8E">
              <w:rPr>
                <w:color w:val="000000"/>
                <w:sz w:val="20"/>
                <w:szCs w:val="20"/>
              </w:rPr>
              <w:t>napadlo mne, zda by zde neměly být uvedeny klíčové prvky z profilu absolventa, místo pouhého odkazu na něj? ty, které jsou prioritní?</w:t>
            </w:r>
          </w:p>
          <w:p w14:paraId="68945C58" w14:textId="77777777" w:rsidR="001C38B5" w:rsidRPr="00C07D8E" w:rsidRDefault="001C38B5" w:rsidP="00C07D8E">
            <w:pPr>
              <w:pBdr>
                <w:top w:val="nil"/>
                <w:left w:val="nil"/>
                <w:bottom w:val="nil"/>
                <w:right w:val="nil"/>
                <w:between w:val="nil"/>
              </w:pBdr>
              <w:spacing w:before="60" w:after="60"/>
              <w:rPr>
                <w:color w:val="000000"/>
                <w:sz w:val="20"/>
                <w:szCs w:val="20"/>
              </w:rPr>
            </w:pPr>
            <w:r w:rsidRPr="00C07D8E">
              <w:rPr>
                <w:b/>
                <w:sz w:val="20"/>
                <w:szCs w:val="20"/>
              </w:rPr>
              <w:t>2)</w:t>
            </w:r>
            <w:r w:rsidRPr="00C07D8E">
              <w:rPr>
                <w:sz w:val="20"/>
                <w:szCs w:val="20"/>
              </w:rPr>
              <w:t xml:space="preserve"> </w:t>
            </w:r>
            <w:r w:rsidRPr="00C07D8E">
              <w:rPr>
                <w:color w:val="000000"/>
                <w:sz w:val="20"/>
                <w:szCs w:val="20"/>
              </w:rPr>
              <w:t>opět bych zde doporučila zvážit přidání cíle, který bude orientován výslovně na studenty a jejich podporu – chápu, že zprostředkovaně těží studenti ze všech cílů (akademiků pro 21. století, dobrých studijních programů, vzdělání, férových zkoušek, distančních metod atd.), přijde mi ale důležité mít cíl, který na studenty míří explicitně</w:t>
            </w:r>
          </w:p>
          <w:p w14:paraId="1EA78DA3" w14:textId="77777777" w:rsidR="001C38B5" w:rsidRPr="00C07D8E" w:rsidRDefault="001C38B5" w:rsidP="00C07D8E">
            <w:pPr>
              <w:pBdr>
                <w:top w:val="nil"/>
                <w:left w:val="nil"/>
                <w:bottom w:val="nil"/>
                <w:right w:val="nil"/>
                <w:between w:val="nil"/>
              </w:pBdr>
              <w:spacing w:before="60" w:after="60"/>
              <w:rPr>
                <w:color w:val="000000"/>
                <w:sz w:val="20"/>
                <w:szCs w:val="20"/>
              </w:rPr>
            </w:pPr>
            <w:r w:rsidRPr="00C07D8E">
              <w:rPr>
                <w:b/>
                <w:sz w:val="20"/>
                <w:szCs w:val="20"/>
              </w:rPr>
              <w:lastRenderedPageBreak/>
              <w:t>3)</w:t>
            </w:r>
            <w:r w:rsidRPr="00C07D8E">
              <w:rPr>
                <w:sz w:val="20"/>
                <w:szCs w:val="20"/>
              </w:rPr>
              <w:t xml:space="preserve"> </w:t>
            </w:r>
            <w:r w:rsidRPr="00C07D8E">
              <w:rPr>
                <w:color w:val="000000"/>
                <w:sz w:val="20"/>
                <w:szCs w:val="20"/>
              </w:rPr>
              <w:t>velmi bych se klonila k tomu, aby byla zmíněna podpora studijních dovedností studentů (např. v podobě dobrovolných seminářů, konzultací a workshopů) - myslím, že je klíčové, aby se na toto fakulta v následujících pěti letech zaměřila a zvýšila tak celkový dopad jejích vzdělávacích aktivit (vybrané zahraniční univerzity tato studijní centra mají); v záměru je nyní zmíněn ombudsman a studentská (studijní) poradna, které mi přijdou, že míří jiným směrem. Domnívám se, že obojí je žádoucí, je však potřeba zajistit jak mechanismy proti systémové nespravedlnosti (jak je to nyní prezentováno), tak obecný rozvoj studijních dovedností studentů, který není vázán na negativní zkušenosti</w:t>
            </w:r>
          </w:p>
          <w:p w14:paraId="1CF16EBF" w14:textId="77777777" w:rsidR="001C38B5" w:rsidRPr="00C07D8E" w:rsidRDefault="001C38B5" w:rsidP="00C07D8E">
            <w:pPr>
              <w:pBdr>
                <w:top w:val="nil"/>
                <w:left w:val="nil"/>
                <w:bottom w:val="nil"/>
                <w:right w:val="nil"/>
                <w:between w:val="nil"/>
              </w:pBdr>
              <w:spacing w:before="60" w:after="60"/>
              <w:rPr>
                <w:color w:val="000000"/>
                <w:sz w:val="20"/>
                <w:szCs w:val="20"/>
              </w:rPr>
            </w:pPr>
            <w:r w:rsidRPr="00C07D8E">
              <w:rPr>
                <w:b/>
                <w:color w:val="000000"/>
                <w:sz w:val="20"/>
                <w:szCs w:val="20"/>
              </w:rPr>
              <w:t>4)</w:t>
            </w:r>
            <w:r w:rsidRPr="00C07D8E">
              <w:rPr>
                <w:color w:val="000000"/>
                <w:sz w:val="20"/>
                <w:szCs w:val="20"/>
              </w:rPr>
              <w:t xml:space="preserve"> ocenila bych zmínku o rozvoji odborných právních praxích – zvyšování nabídky, naplňování standardů</w:t>
            </w:r>
          </w:p>
          <w:p w14:paraId="753268A1" w14:textId="77777777" w:rsidR="001C38B5" w:rsidRPr="00C07D8E" w:rsidRDefault="001C38B5" w:rsidP="00C07D8E">
            <w:pPr>
              <w:pBdr>
                <w:top w:val="nil"/>
                <w:left w:val="nil"/>
                <w:bottom w:val="nil"/>
                <w:right w:val="nil"/>
                <w:between w:val="nil"/>
              </w:pBdr>
              <w:spacing w:before="60" w:after="60"/>
              <w:rPr>
                <w:color w:val="000000"/>
                <w:sz w:val="20"/>
                <w:szCs w:val="20"/>
              </w:rPr>
            </w:pPr>
            <w:r w:rsidRPr="00C07D8E">
              <w:rPr>
                <w:b/>
                <w:color w:val="000000"/>
                <w:sz w:val="20"/>
                <w:szCs w:val="20"/>
              </w:rPr>
              <w:t>5)</w:t>
            </w:r>
            <w:r w:rsidRPr="00C07D8E">
              <w:rPr>
                <w:color w:val="000000"/>
                <w:sz w:val="20"/>
                <w:szCs w:val="20"/>
              </w:rPr>
              <w:t xml:space="preserve"> již jsem to psala v předchozí oblasti, i zde mi však přijde klíčové zmínit podporu studentů prvního ročníku – začátek studia má velký vliv na jejich studium jako celek</w:t>
            </w:r>
          </w:p>
          <w:p w14:paraId="29E4E120" w14:textId="77777777" w:rsidR="001C38B5" w:rsidRPr="00C07D8E" w:rsidRDefault="001C38B5" w:rsidP="00C07D8E">
            <w:pPr>
              <w:pBdr>
                <w:top w:val="nil"/>
                <w:left w:val="nil"/>
                <w:bottom w:val="nil"/>
                <w:right w:val="nil"/>
                <w:between w:val="nil"/>
              </w:pBdr>
              <w:spacing w:before="60" w:after="60"/>
              <w:rPr>
                <w:b/>
                <w:color w:val="000000"/>
                <w:sz w:val="20"/>
                <w:szCs w:val="20"/>
              </w:rPr>
            </w:pPr>
            <w:r w:rsidRPr="00C07D8E">
              <w:rPr>
                <w:b/>
                <w:color w:val="000000"/>
                <w:sz w:val="20"/>
                <w:szCs w:val="20"/>
              </w:rPr>
              <w:t>Drobný podnět:</w:t>
            </w:r>
          </w:p>
          <w:p w14:paraId="4C9D4D2F" w14:textId="5DC8F3D5" w:rsidR="001C38B5" w:rsidRPr="00C07D8E" w:rsidRDefault="001C38B5" w:rsidP="00C07D8E">
            <w:pPr>
              <w:pBdr>
                <w:top w:val="nil"/>
                <w:left w:val="nil"/>
                <w:bottom w:val="nil"/>
                <w:right w:val="nil"/>
                <w:between w:val="nil"/>
              </w:pBdr>
              <w:spacing w:before="60" w:after="60"/>
              <w:rPr>
                <w:color w:val="000000"/>
                <w:sz w:val="20"/>
                <w:szCs w:val="20"/>
              </w:rPr>
            </w:pPr>
            <w:r w:rsidRPr="00C07D8E">
              <w:rPr>
                <w:b/>
                <w:sz w:val="20"/>
                <w:szCs w:val="20"/>
              </w:rPr>
              <w:t>6)</w:t>
            </w:r>
            <w:r w:rsidRPr="00C07D8E">
              <w:rPr>
                <w:sz w:val="20"/>
                <w:szCs w:val="20"/>
              </w:rPr>
              <w:t xml:space="preserve"> </w:t>
            </w:r>
            <w:r w:rsidRPr="00C07D8E">
              <w:rPr>
                <w:color w:val="000000"/>
                <w:sz w:val="20"/>
                <w:szCs w:val="20"/>
              </w:rPr>
              <w:t>jako konkrétní aktivitu navrhuji uspořádání vybraných učeben do kruhového uspořádání, které někteří vyučující využívají</w:t>
            </w:r>
            <w:r w:rsidR="00421A79">
              <w:rPr>
                <w:color w:val="000000"/>
                <w:sz w:val="20"/>
                <w:szCs w:val="20"/>
              </w:rPr>
              <w:t xml:space="preserve"> </w:t>
            </w:r>
            <w:r w:rsidRPr="00C07D8E">
              <w:rPr>
                <w:color w:val="000000"/>
                <w:sz w:val="20"/>
                <w:szCs w:val="20"/>
              </w:rPr>
              <w:t>/</w:t>
            </w:r>
            <w:r w:rsidR="00421A79">
              <w:rPr>
                <w:color w:val="000000"/>
                <w:sz w:val="20"/>
                <w:szCs w:val="20"/>
              </w:rPr>
              <w:t xml:space="preserve"> </w:t>
            </w:r>
            <w:r w:rsidRPr="00C07D8E">
              <w:rPr>
                <w:color w:val="000000"/>
                <w:sz w:val="20"/>
                <w:szCs w:val="20"/>
              </w:rPr>
              <w:t>chtěli by využívat tak, aby si toto nemuseli vyučující zajišťovat sami</w:t>
            </w:r>
          </w:p>
          <w:p w14:paraId="04D4BC9E" w14:textId="49A6E5A1" w:rsidR="001C38B5" w:rsidRPr="00C07D8E" w:rsidRDefault="001C38B5" w:rsidP="00C07D8E">
            <w:pPr>
              <w:spacing w:before="60" w:after="60"/>
              <w:rPr>
                <w:sz w:val="20"/>
                <w:szCs w:val="20"/>
              </w:rPr>
            </w:pPr>
            <w:r w:rsidRPr="00C07D8E">
              <w:rPr>
                <w:b/>
                <w:sz w:val="20"/>
                <w:szCs w:val="20"/>
              </w:rPr>
              <w:t>7)</w:t>
            </w:r>
            <w:r w:rsidRPr="00C07D8E">
              <w:rPr>
                <w:sz w:val="20"/>
                <w:szCs w:val="20"/>
              </w:rPr>
              <w:t xml:space="preserve"> </w:t>
            </w:r>
            <w:r w:rsidRPr="00C07D8E">
              <w:rPr>
                <w:color w:val="000000"/>
                <w:sz w:val="20"/>
                <w:szCs w:val="20"/>
              </w:rPr>
              <w:t>u strategického cíle 7. navrhuji doplnění cíle: „Podporovat vzájemnou spolupráci a sdílení výzkumných i učících zkušeností mezi doktorandy navzájem.“</w:t>
            </w:r>
          </w:p>
        </w:tc>
      </w:tr>
      <w:tr w:rsidR="001C38B5" w:rsidRPr="00C07D8E" w14:paraId="3F4D7D44"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B8A1E44" w14:textId="77777777" w:rsidR="001C38B5" w:rsidRPr="00C07D8E" w:rsidRDefault="001C38B5" w:rsidP="00C07D8E">
            <w:pPr>
              <w:spacing w:before="60" w:after="60"/>
              <w:rPr>
                <w:sz w:val="20"/>
                <w:szCs w:val="20"/>
              </w:rPr>
            </w:pPr>
            <w:r w:rsidRPr="00C07D8E">
              <w:rPr>
                <w:b/>
                <w:sz w:val="20"/>
                <w:szCs w:val="20"/>
              </w:rPr>
              <w:lastRenderedPageBreak/>
              <w:t>Vypořádání podnětu:</w:t>
            </w:r>
          </w:p>
        </w:tc>
        <w:tc>
          <w:tcPr>
            <w:tcW w:w="6237" w:type="dxa"/>
          </w:tcPr>
          <w:p w14:paraId="28239055" w14:textId="77777777" w:rsidR="001C38B5" w:rsidRPr="00C07D8E" w:rsidRDefault="001C38B5" w:rsidP="00C07D8E">
            <w:pPr>
              <w:pBdr>
                <w:top w:val="nil"/>
                <w:left w:val="nil"/>
                <w:bottom w:val="nil"/>
                <w:right w:val="nil"/>
                <w:between w:val="nil"/>
              </w:pBdr>
              <w:spacing w:before="60" w:after="60"/>
              <w:rPr>
                <w:sz w:val="20"/>
                <w:szCs w:val="20"/>
              </w:rPr>
            </w:pPr>
            <w:r w:rsidRPr="00C07D8E">
              <w:rPr>
                <w:b/>
                <w:sz w:val="20"/>
                <w:szCs w:val="20"/>
              </w:rPr>
              <w:t>1)</w:t>
            </w:r>
            <w:r w:rsidRPr="00C07D8E">
              <w:rPr>
                <w:sz w:val="20"/>
                <w:szCs w:val="20"/>
              </w:rPr>
              <w:t xml:space="preserve"> Z prostorových důvodů nezačleněno.</w:t>
            </w:r>
          </w:p>
          <w:p w14:paraId="7764C48C" w14:textId="77777777" w:rsidR="001C38B5" w:rsidRPr="00C07D8E" w:rsidRDefault="001C38B5" w:rsidP="00C07D8E">
            <w:pPr>
              <w:pBdr>
                <w:top w:val="nil"/>
                <w:left w:val="nil"/>
                <w:bottom w:val="nil"/>
                <w:right w:val="nil"/>
                <w:between w:val="nil"/>
              </w:pBdr>
              <w:spacing w:before="60" w:after="60"/>
              <w:rPr>
                <w:sz w:val="20"/>
                <w:szCs w:val="20"/>
              </w:rPr>
            </w:pPr>
            <w:r w:rsidRPr="00C07D8E">
              <w:rPr>
                <w:b/>
                <w:sz w:val="20"/>
                <w:szCs w:val="20"/>
              </w:rPr>
              <w:t>2)</w:t>
            </w:r>
            <w:r w:rsidRPr="00C07D8E">
              <w:rPr>
                <w:sz w:val="20"/>
                <w:szCs w:val="20"/>
              </w:rPr>
              <w:t xml:space="preserve"> Bude diskutováno a případně zahrnuto do ročních plánů.</w:t>
            </w:r>
          </w:p>
          <w:p w14:paraId="6FD52D7C" w14:textId="7F112436" w:rsidR="001C38B5" w:rsidRPr="00C07D8E" w:rsidRDefault="001C38B5" w:rsidP="00C07D8E">
            <w:pPr>
              <w:pBdr>
                <w:top w:val="nil"/>
                <w:left w:val="nil"/>
                <w:bottom w:val="nil"/>
                <w:right w:val="nil"/>
                <w:between w:val="nil"/>
              </w:pBdr>
              <w:spacing w:before="60" w:after="60"/>
              <w:rPr>
                <w:sz w:val="20"/>
                <w:szCs w:val="20"/>
              </w:rPr>
            </w:pPr>
            <w:r w:rsidRPr="00C07D8E">
              <w:rPr>
                <w:b/>
                <w:sz w:val="20"/>
                <w:szCs w:val="20"/>
              </w:rPr>
              <w:t>3)</w:t>
            </w:r>
            <w:r w:rsidRPr="00C07D8E">
              <w:rPr>
                <w:sz w:val="20"/>
                <w:szCs w:val="20"/>
              </w:rPr>
              <w:t xml:space="preserve"> Bude diskutováno a případně zahrnuto do ročních plánů. Nutno také zohlednit existující podporu na RUK. (Na RUK existuje kariérní poradenství pro studující, srov. </w:t>
            </w:r>
            <w:r w:rsidR="00421A79">
              <w:rPr>
                <w:sz w:val="20"/>
                <w:szCs w:val="20"/>
              </w:rPr>
              <w:t>t</w:t>
            </w:r>
            <w:r w:rsidRPr="00C07D8E">
              <w:rPr>
                <w:sz w:val="20"/>
                <w:szCs w:val="20"/>
              </w:rPr>
              <w:t xml:space="preserve">éž strategický záměr UK III/3 – </w:t>
            </w:r>
            <w:r w:rsidR="00421A79">
              <w:rPr>
                <w:sz w:val="20"/>
                <w:szCs w:val="20"/>
              </w:rPr>
              <w:t>„</w:t>
            </w:r>
            <w:r w:rsidRPr="00C07D8E">
              <w:rPr>
                <w:sz w:val="20"/>
                <w:szCs w:val="20"/>
              </w:rPr>
              <w:t>Zvýšit míru dokončování studia díky informační a poradenské péči, posilování sociální integrace studujících, podpoře zvyšování studijních kompetencí, prevence a časné pomoci při syndromu vyhoření.</w:t>
            </w:r>
            <w:r w:rsidR="00421A79">
              <w:rPr>
                <w:sz w:val="20"/>
                <w:szCs w:val="20"/>
              </w:rPr>
              <w:t>“</w:t>
            </w:r>
            <w:r w:rsidRPr="00C07D8E">
              <w:rPr>
                <w:sz w:val="20"/>
                <w:szCs w:val="20"/>
              </w:rPr>
              <w:t>)</w:t>
            </w:r>
          </w:p>
          <w:p w14:paraId="603EED59" w14:textId="44DC6483" w:rsidR="001C38B5" w:rsidRPr="00C07D8E" w:rsidRDefault="001C38B5" w:rsidP="00C07D8E">
            <w:pPr>
              <w:pBdr>
                <w:top w:val="nil"/>
                <w:left w:val="nil"/>
                <w:bottom w:val="nil"/>
                <w:right w:val="nil"/>
                <w:between w:val="nil"/>
              </w:pBdr>
              <w:spacing w:before="60" w:after="60"/>
              <w:rPr>
                <w:sz w:val="20"/>
                <w:szCs w:val="20"/>
              </w:rPr>
            </w:pPr>
            <w:r w:rsidRPr="00C07D8E">
              <w:rPr>
                <w:rFonts w:eastAsia="Roboto" w:cs="Roboto"/>
                <w:b/>
                <w:sz w:val="20"/>
                <w:szCs w:val="20"/>
              </w:rPr>
              <w:t>4)</w:t>
            </w:r>
            <w:r w:rsidRPr="00C07D8E">
              <w:rPr>
                <w:rFonts w:eastAsia="Roboto" w:cs="Roboto"/>
                <w:sz w:val="20"/>
                <w:szCs w:val="20"/>
              </w:rPr>
              <w:t xml:space="preserve"> </w:t>
            </w:r>
            <w:r w:rsidRPr="00C07D8E">
              <w:rPr>
                <w:sz w:val="20"/>
                <w:szCs w:val="20"/>
              </w:rPr>
              <w:t>Zohledněno v klíčovém okruhu vzdělávání obecně.</w:t>
            </w:r>
          </w:p>
          <w:p w14:paraId="6924608C" w14:textId="7E93CED9" w:rsidR="001C38B5" w:rsidRPr="00C07D8E" w:rsidRDefault="001C38B5" w:rsidP="00C07D8E">
            <w:pPr>
              <w:pBdr>
                <w:top w:val="nil"/>
                <w:left w:val="nil"/>
                <w:bottom w:val="nil"/>
                <w:right w:val="nil"/>
                <w:between w:val="nil"/>
              </w:pBdr>
              <w:spacing w:before="60" w:after="60"/>
              <w:rPr>
                <w:rFonts w:eastAsia="Roboto" w:cs="Roboto"/>
                <w:sz w:val="20"/>
                <w:szCs w:val="20"/>
              </w:rPr>
            </w:pPr>
            <w:r w:rsidRPr="00C07D8E">
              <w:rPr>
                <w:rFonts w:eastAsia="Roboto" w:cs="Roboto"/>
                <w:b/>
                <w:sz w:val="20"/>
                <w:szCs w:val="20"/>
              </w:rPr>
              <w:t>5)</w:t>
            </w:r>
            <w:r w:rsidRPr="00C07D8E">
              <w:rPr>
                <w:rFonts w:eastAsia="Roboto" w:cs="Roboto"/>
                <w:sz w:val="20"/>
                <w:szCs w:val="20"/>
              </w:rPr>
              <w:t xml:space="preserve"> </w:t>
            </w:r>
            <w:r w:rsidRPr="00C07D8E">
              <w:rPr>
                <w:sz w:val="20"/>
                <w:szCs w:val="20"/>
              </w:rPr>
              <w:t xml:space="preserve">Bude diskutováno a případně zahrnuto do ročních plánů. </w:t>
            </w:r>
            <w:r w:rsidR="008F459A">
              <w:rPr>
                <w:sz w:val="20"/>
                <w:szCs w:val="20"/>
              </w:rPr>
              <w:t>Částečně z</w:t>
            </w:r>
            <w:r w:rsidRPr="00C07D8E">
              <w:rPr>
                <w:sz w:val="20"/>
                <w:szCs w:val="20"/>
              </w:rPr>
              <w:t>ačleněno v</w:t>
            </w:r>
            <w:r w:rsidR="008F459A">
              <w:rPr>
                <w:sz w:val="20"/>
                <w:szCs w:val="20"/>
              </w:rPr>
              <w:t xml:space="preserve"> </w:t>
            </w:r>
            <w:r w:rsidRPr="00C07D8E">
              <w:rPr>
                <w:sz w:val="20"/>
                <w:szCs w:val="20"/>
              </w:rPr>
              <w:t xml:space="preserve">klíčovém okruhu </w:t>
            </w:r>
            <w:r w:rsidR="008F459A">
              <w:rPr>
                <w:sz w:val="20"/>
                <w:szCs w:val="20"/>
              </w:rPr>
              <w:t xml:space="preserve">I. </w:t>
            </w:r>
            <w:r w:rsidRPr="00C07D8E">
              <w:rPr>
                <w:sz w:val="20"/>
                <w:szCs w:val="20"/>
              </w:rPr>
              <w:t xml:space="preserve">Lidé – kvalitní </w:t>
            </w:r>
            <w:r w:rsidRPr="008F459A">
              <w:rPr>
                <w:i/>
                <w:iCs/>
                <w:sz w:val="20"/>
                <w:szCs w:val="20"/>
              </w:rPr>
              <w:t>on-</w:t>
            </w:r>
            <w:proofErr w:type="spellStart"/>
            <w:r w:rsidRPr="008F459A">
              <w:rPr>
                <w:i/>
                <w:iCs/>
                <w:sz w:val="20"/>
                <w:szCs w:val="20"/>
              </w:rPr>
              <w:t>boarding</w:t>
            </w:r>
            <w:proofErr w:type="spellEnd"/>
            <w:r w:rsidRPr="00C07D8E">
              <w:rPr>
                <w:sz w:val="20"/>
                <w:szCs w:val="20"/>
              </w:rPr>
              <w:t xml:space="preserve"> pro studenty.</w:t>
            </w:r>
          </w:p>
          <w:p w14:paraId="3398C64F" w14:textId="2A701A33" w:rsidR="001C38B5" w:rsidRPr="00C07D8E" w:rsidRDefault="001C38B5" w:rsidP="00C07D8E">
            <w:pPr>
              <w:pBdr>
                <w:top w:val="nil"/>
                <w:left w:val="nil"/>
                <w:bottom w:val="nil"/>
                <w:right w:val="nil"/>
                <w:between w:val="nil"/>
              </w:pBdr>
              <w:spacing w:before="60" w:after="60"/>
              <w:rPr>
                <w:sz w:val="20"/>
                <w:szCs w:val="20"/>
              </w:rPr>
            </w:pPr>
            <w:r w:rsidRPr="00C07D8E">
              <w:rPr>
                <w:rFonts w:eastAsia="Roboto" w:cs="Roboto"/>
                <w:b/>
                <w:sz w:val="20"/>
                <w:szCs w:val="20"/>
              </w:rPr>
              <w:t>6)</w:t>
            </w:r>
            <w:r w:rsidRPr="00C07D8E">
              <w:rPr>
                <w:rFonts w:eastAsia="Roboto" w:cs="Roboto"/>
                <w:sz w:val="20"/>
                <w:szCs w:val="20"/>
              </w:rPr>
              <w:t xml:space="preserve"> </w:t>
            </w:r>
            <w:r w:rsidRPr="00C07D8E">
              <w:rPr>
                <w:sz w:val="20"/>
                <w:szCs w:val="20"/>
              </w:rPr>
              <w:t>Zčásti obsaženo, další ponecháno k začlenění v ročních plánech a k diskusím.</w:t>
            </w:r>
          </w:p>
          <w:p w14:paraId="7CB82417" w14:textId="06FC8A50" w:rsidR="001C38B5" w:rsidRPr="00C07D8E" w:rsidRDefault="001C38B5" w:rsidP="00C07D8E">
            <w:pPr>
              <w:spacing w:before="60" w:after="60"/>
              <w:rPr>
                <w:sz w:val="20"/>
                <w:szCs w:val="20"/>
              </w:rPr>
            </w:pPr>
            <w:r w:rsidRPr="00C07D8E">
              <w:rPr>
                <w:b/>
                <w:sz w:val="20"/>
                <w:szCs w:val="20"/>
              </w:rPr>
              <w:t>7)</w:t>
            </w:r>
            <w:r w:rsidRPr="00C07D8E">
              <w:rPr>
                <w:sz w:val="20"/>
                <w:szCs w:val="20"/>
              </w:rPr>
              <w:t xml:space="preserve"> Zohledněno u prioritního cíle 7 písm. d) bod </w:t>
            </w:r>
            <w:proofErr w:type="spellStart"/>
            <w:r w:rsidRPr="00C07D8E">
              <w:rPr>
                <w:sz w:val="20"/>
                <w:szCs w:val="20"/>
              </w:rPr>
              <w:t>iv</w:t>
            </w:r>
            <w:proofErr w:type="spellEnd"/>
            <w:r w:rsidRPr="00C07D8E">
              <w:rPr>
                <w:sz w:val="20"/>
                <w:szCs w:val="20"/>
              </w:rPr>
              <w:t>).</w:t>
            </w:r>
          </w:p>
        </w:tc>
      </w:tr>
    </w:tbl>
    <w:p w14:paraId="1089FD56" w14:textId="77777777" w:rsidR="002C1AC6" w:rsidRPr="00C07D8E" w:rsidRDefault="002C1AC6"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1C38B5" w:rsidRPr="00C07D8E" w14:paraId="3F74C1E8"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BB3DC81" w14:textId="77777777" w:rsidR="001C38B5" w:rsidRPr="00C07D8E" w:rsidRDefault="001C38B5" w:rsidP="00C07D8E">
            <w:pPr>
              <w:spacing w:before="60" w:after="60"/>
              <w:rPr>
                <w:sz w:val="20"/>
                <w:szCs w:val="20"/>
              </w:rPr>
            </w:pPr>
            <w:r w:rsidRPr="00C07D8E">
              <w:rPr>
                <w:b/>
                <w:sz w:val="20"/>
                <w:szCs w:val="20"/>
              </w:rPr>
              <w:t>Kategorie autora podnětu ve vztahu k fakultě:</w:t>
            </w:r>
          </w:p>
        </w:tc>
        <w:tc>
          <w:tcPr>
            <w:tcW w:w="6237" w:type="dxa"/>
          </w:tcPr>
          <w:p w14:paraId="6E1F3D04" w14:textId="368DA307" w:rsidR="001C38B5" w:rsidRPr="00C07D8E" w:rsidRDefault="001C38B5" w:rsidP="00C07D8E">
            <w:pPr>
              <w:spacing w:before="60" w:after="60"/>
              <w:rPr>
                <w:sz w:val="20"/>
                <w:szCs w:val="20"/>
              </w:rPr>
            </w:pPr>
            <w:r w:rsidRPr="00C07D8E">
              <w:rPr>
                <w:sz w:val="20"/>
                <w:szCs w:val="20"/>
              </w:rPr>
              <w:t>akademičtí a vědečtí pracovníci</w:t>
            </w:r>
          </w:p>
        </w:tc>
      </w:tr>
      <w:tr w:rsidR="001C38B5" w:rsidRPr="00C07D8E" w14:paraId="694B90BE" w14:textId="77777777" w:rsidTr="00421A79">
        <w:tc>
          <w:tcPr>
            <w:tcW w:w="2967" w:type="dxa"/>
            <w:shd w:val="clear" w:color="auto" w:fill="D9D9D9" w:themeFill="background1" w:themeFillShade="D9"/>
          </w:tcPr>
          <w:p w14:paraId="7D3FBA11" w14:textId="77777777" w:rsidR="001C38B5" w:rsidRPr="00C07D8E" w:rsidRDefault="001C38B5"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6189C003" w14:textId="77777777" w:rsidR="001C38B5" w:rsidRPr="00C07D8E" w:rsidRDefault="001C38B5" w:rsidP="00C07D8E">
            <w:pPr>
              <w:spacing w:before="60" w:after="60"/>
              <w:rPr>
                <w:b/>
                <w:sz w:val="20"/>
                <w:szCs w:val="20"/>
              </w:rPr>
            </w:pPr>
            <w:r w:rsidRPr="00C07D8E">
              <w:rPr>
                <w:b/>
                <w:sz w:val="20"/>
                <w:szCs w:val="20"/>
              </w:rPr>
              <w:t>Podstatný podnět:</w:t>
            </w:r>
          </w:p>
          <w:p w14:paraId="7C980C67" w14:textId="4474D9DF" w:rsidR="001C38B5" w:rsidRPr="00C07D8E" w:rsidRDefault="001C38B5" w:rsidP="00C07D8E">
            <w:pPr>
              <w:spacing w:before="60" w:after="60"/>
              <w:rPr>
                <w:sz w:val="20"/>
                <w:szCs w:val="20"/>
              </w:rPr>
            </w:pPr>
            <w:r w:rsidRPr="00C07D8E">
              <w:rPr>
                <w:b/>
                <w:sz w:val="20"/>
                <w:szCs w:val="20"/>
              </w:rPr>
              <w:t>1)</w:t>
            </w:r>
            <w:r w:rsidRPr="00C07D8E">
              <w:rPr>
                <w:sz w:val="20"/>
                <w:szCs w:val="20"/>
              </w:rPr>
              <w:t xml:space="preserve"> K bodu 1. navrhuji doplnit </w:t>
            </w:r>
            <w:proofErr w:type="spellStart"/>
            <w:r w:rsidRPr="00C07D8E">
              <w:rPr>
                <w:sz w:val="20"/>
                <w:szCs w:val="20"/>
              </w:rPr>
              <w:t>podbod</w:t>
            </w:r>
            <w:proofErr w:type="spellEnd"/>
            <w:r w:rsidRPr="00C07D8E">
              <w:rPr>
                <w:sz w:val="20"/>
                <w:szCs w:val="20"/>
              </w:rPr>
              <w:t xml:space="preserve"> „Zvýšit zapojení doktorandů ve výuce seminářů povinných předmětů.“</w:t>
            </w:r>
          </w:p>
          <w:p w14:paraId="7020B909" w14:textId="2BCCD553" w:rsidR="001C38B5" w:rsidRPr="00C07D8E" w:rsidRDefault="001C38B5" w:rsidP="00C07D8E">
            <w:pPr>
              <w:spacing w:before="60" w:after="60"/>
              <w:rPr>
                <w:sz w:val="20"/>
                <w:szCs w:val="20"/>
              </w:rPr>
            </w:pPr>
            <w:r w:rsidRPr="00C07D8E">
              <w:rPr>
                <w:b/>
                <w:sz w:val="20"/>
                <w:szCs w:val="20"/>
              </w:rPr>
              <w:t>2)</w:t>
            </w:r>
            <w:r w:rsidRPr="00C07D8E">
              <w:rPr>
                <w:sz w:val="20"/>
                <w:szCs w:val="20"/>
              </w:rPr>
              <w:t xml:space="preserve"> Bod 7.b. je v rozporu s bodem 3 a všemi jeho dílčími aspekty (</w:t>
            </w:r>
            <w:r w:rsidR="004E135E" w:rsidRPr="00C07D8E">
              <w:rPr>
                <w:sz w:val="20"/>
                <w:szCs w:val="20"/>
              </w:rPr>
              <w:t>„</w:t>
            </w:r>
            <w:r w:rsidRPr="00C07D8E">
              <w:rPr>
                <w:sz w:val="20"/>
                <w:szCs w:val="20"/>
              </w:rPr>
              <w:t>Posílit mezioborovost. Překonávat dělení práva na jednotlivé obory … Posílit spolupráci mezi pracovišti...</w:t>
            </w:r>
            <w:r w:rsidR="004E135E" w:rsidRPr="00C07D8E">
              <w:rPr>
                <w:sz w:val="20"/>
                <w:szCs w:val="20"/>
              </w:rPr>
              <w:t>“</w:t>
            </w:r>
            <w:r w:rsidRPr="00C07D8E">
              <w:rPr>
                <w:sz w:val="20"/>
                <w:szCs w:val="20"/>
              </w:rPr>
              <w:t>). Existence mnoha úzce definovaných doktorských programů jen podporuje izolaci a zapouzdření v rámci úzkého oboru a nepodporuje užitečnou interakci mezi obory a přístupy na rozdílných pracovištích. Strategickým cílem by naopak mělo být programy fúzovat, obdobně jako nynější Ph</w:t>
            </w:r>
            <w:r w:rsidR="004E135E" w:rsidRPr="00C07D8E">
              <w:rPr>
                <w:sz w:val="20"/>
                <w:szCs w:val="20"/>
              </w:rPr>
              <w:t>.</w:t>
            </w:r>
            <w:r w:rsidRPr="00C07D8E">
              <w:rPr>
                <w:sz w:val="20"/>
                <w:szCs w:val="20"/>
              </w:rPr>
              <w:t>D</w:t>
            </w:r>
            <w:r w:rsidR="004E135E" w:rsidRPr="00C07D8E">
              <w:rPr>
                <w:sz w:val="20"/>
                <w:szCs w:val="20"/>
              </w:rPr>
              <w:t>.</w:t>
            </w:r>
            <w:r w:rsidRPr="00C07D8E">
              <w:rPr>
                <w:sz w:val="20"/>
                <w:szCs w:val="20"/>
              </w:rPr>
              <w:t xml:space="preserve"> program AJ zahrnuje právní vědu v celé její šíři a</w:t>
            </w:r>
            <w:r w:rsidR="004E135E" w:rsidRPr="00C07D8E">
              <w:rPr>
                <w:sz w:val="20"/>
                <w:szCs w:val="20"/>
              </w:rPr>
              <w:t> </w:t>
            </w:r>
            <w:r w:rsidRPr="00C07D8E">
              <w:rPr>
                <w:sz w:val="20"/>
                <w:szCs w:val="20"/>
              </w:rPr>
              <w:t xml:space="preserve">eklektičnosti. </w:t>
            </w:r>
          </w:p>
          <w:p w14:paraId="32678495" w14:textId="4F2A691A" w:rsidR="001C38B5" w:rsidRDefault="001C38B5" w:rsidP="00C07D8E">
            <w:pPr>
              <w:spacing w:before="60" w:after="60"/>
              <w:rPr>
                <w:sz w:val="20"/>
                <w:szCs w:val="20"/>
              </w:rPr>
            </w:pPr>
            <w:r w:rsidRPr="00C07D8E">
              <w:rPr>
                <w:b/>
                <w:sz w:val="20"/>
                <w:szCs w:val="20"/>
              </w:rPr>
              <w:lastRenderedPageBreak/>
              <w:t>3)</w:t>
            </w:r>
            <w:r w:rsidRPr="00C07D8E">
              <w:rPr>
                <w:sz w:val="20"/>
                <w:szCs w:val="20"/>
              </w:rPr>
              <w:t xml:space="preserve"> Před bod 7.g navrhuji vložit bod </w:t>
            </w:r>
            <w:r w:rsidR="004E135E" w:rsidRPr="00C07D8E">
              <w:rPr>
                <w:sz w:val="20"/>
                <w:szCs w:val="20"/>
              </w:rPr>
              <w:t>„</w:t>
            </w:r>
            <w:r w:rsidRPr="00C07D8E">
              <w:rPr>
                <w:sz w:val="20"/>
                <w:szCs w:val="20"/>
              </w:rPr>
              <w:t>Vytvořit finanční a další podmínky, aby interní doktorandi byli do života fakulty – vlastního studia, výuky, a práci na výzkumných projektech – plně zapojeni a</w:t>
            </w:r>
            <w:r w:rsidR="004E135E" w:rsidRPr="00C07D8E">
              <w:rPr>
                <w:sz w:val="20"/>
                <w:szCs w:val="20"/>
              </w:rPr>
              <w:t> </w:t>
            </w:r>
            <w:r w:rsidRPr="00C07D8E">
              <w:rPr>
                <w:sz w:val="20"/>
                <w:szCs w:val="20"/>
              </w:rPr>
              <w:t>nemuseli vyhledávat dodatečné zdroje příjmů</w:t>
            </w:r>
            <w:r w:rsidR="004E135E" w:rsidRPr="00C07D8E">
              <w:rPr>
                <w:sz w:val="20"/>
                <w:szCs w:val="20"/>
              </w:rPr>
              <w:t>“</w:t>
            </w:r>
            <w:r w:rsidRPr="00C07D8E">
              <w:rPr>
                <w:sz w:val="20"/>
                <w:szCs w:val="20"/>
              </w:rPr>
              <w:t>.</w:t>
            </w:r>
          </w:p>
          <w:p w14:paraId="48561AC6" w14:textId="6D5D9FD6" w:rsidR="001C38B5" w:rsidRPr="00C07D8E" w:rsidRDefault="001C38B5" w:rsidP="00C07D8E">
            <w:pPr>
              <w:spacing w:before="60" w:after="60"/>
              <w:rPr>
                <w:b/>
                <w:sz w:val="20"/>
                <w:szCs w:val="20"/>
              </w:rPr>
            </w:pPr>
            <w:r w:rsidRPr="00C07D8E">
              <w:rPr>
                <w:b/>
                <w:sz w:val="20"/>
                <w:szCs w:val="20"/>
              </w:rPr>
              <w:t>Drobný podnět:</w:t>
            </w:r>
          </w:p>
          <w:p w14:paraId="10D227BF" w14:textId="2A4E052F" w:rsidR="001C38B5" w:rsidRPr="00C07D8E" w:rsidRDefault="001C38B5" w:rsidP="00C07D8E">
            <w:pPr>
              <w:spacing w:before="60" w:after="60"/>
              <w:rPr>
                <w:sz w:val="20"/>
                <w:szCs w:val="20"/>
              </w:rPr>
            </w:pPr>
            <w:r w:rsidRPr="00C07D8E">
              <w:rPr>
                <w:b/>
                <w:sz w:val="20"/>
                <w:szCs w:val="20"/>
              </w:rPr>
              <w:t>4)</w:t>
            </w:r>
            <w:r w:rsidRPr="00C07D8E">
              <w:rPr>
                <w:sz w:val="20"/>
                <w:szCs w:val="20"/>
              </w:rPr>
              <w:t xml:space="preserve"> Bod 1.a obsahuje snad až příliš mnoho položek a detailu, alespoň relativně k tomu, kolik prostoru je věnováno tématům jako Lidé nebo Věda.</w:t>
            </w:r>
          </w:p>
        </w:tc>
      </w:tr>
      <w:tr w:rsidR="001C38B5" w:rsidRPr="00C07D8E" w14:paraId="37414C04"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2FCB85F" w14:textId="77777777" w:rsidR="001C38B5" w:rsidRPr="00C07D8E" w:rsidRDefault="001C38B5" w:rsidP="00C07D8E">
            <w:pPr>
              <w:spacing w:before="60" w:after="60"/>
              <w:rPr>
                <w:sz w:val="20"/>
                <w:szCs w:val="20"/>
              </w:rPr>
            </w:pPr>
            <w:r w:rsidRPr="00C07D8E">
              <w:rPr>
                <w:b/>
                <w:sz w:val="20"/>
                <w:szCs w:val="20"/>
              </w:rPr>
              <w:lastRenderedPageBreak/>
              <w:t>Vypořádání podnětu:</w:t>
            </w:r>
          </w:p>
        </w:tc>
        <w:tc>
          <w:tcPr>
            <w:tcW w:w="6237" w:type="dxa"/>
          </w:tcPr>
          <w:p w14:paraId="5C2AE7F6" w14:textId="6949CE19" w:rsidR="001C38B5" w:rsidRPr="00C07D8E" w:rsidRDefault="001C38B5" w:rsidP="00C07D8E">
            <w:pPr>
              <w:spacing w:before="60" w:after="60"/>
              <w:rPr>
                <w:sz w:val="20"/>
                <w:szCs w:val="20"/>
              </w:rPr>
            </w:pPr>
            <w:r w:rsidRPr="00C07D8E">
              <w:rPr>
                <w:b/>
                <w:sz w:val="20"/>
                <w:szCs w:val="20"/>
              </w:rPr>
              <w:t>1)</w:t>
            </w:r>
            <w:r w:rsidRPr="00C07D8E">
              <w:rPr>
                <w:sz w:val="20"/>
                <w:szCs w:val="20"/>
              </w:rPr>
              <w:t xml:space="preserve"> Nezačleněno, koncepčně se nezdá (s ohledem na </w:t>
            </w:r>
            <w:r w:rsidR="004E135E" w:rsidRPr="00C07D8E">
              <w:rPr>
                <w:sz w:val="20"/>
                <w:szCs w:val="20"/>
              </w:rPr>
              <w:t>strategický záměr</w:t>
            </w:r>
            <w:r w:rsidRPr="00C07D8E">
              <w:rPr>
                <w:sz w:val="20"/>
                <w:szCs w:val="20"/>
              </w:rPr>
              <w:t xml:space="preserve"> MŠMT) vhodné zvyšovat zapojení doktorandů do výuky.</w:t>
            </w:r>
          </w:p>
          <w:p w14:paraId="7511C02D" w14:textId="5744CFF1" w:rsidR="001C38B5" w:rsidRPr="00C07D8E" w:rsidRDefault="001C38B5" w:rsidP="00C07D8E">
            <w:pPr>
              <w:spacing w:before="60" w:after="60"/>
              <w:rPr>
                <w:sz w:val="20"/>
                <w:szCs w:val="20"/>
              </w:rPr>
            </w:pPr>
            <w:r w:rsidRPr="00C07D8E">
              <w:rPr>
                <w:b/>
                <w:sz w:val="20"/>
                <w:szCs w:val="20"/>
              </w:rPr>
              <w:t>2)</w:t>
            </w:r>
            <w:r w:rsidRPr="00C07D8E">
              <w:rPr>
                <w:sz w:val="20"/>
                <w:szCs w:val="20"/>
              </w:rPr>
              <w:t xml:space="preserve"> Není možné zapracovat v aktuálním kontextu (</w:t>
            </w:r>
            <w:r w:rsidR="004E135E" w:rsidRPr="00C07D8E">
              <w:rPr>
                <w:sz w:val="20"/>
                <w:szCs w:val="20"/>
              </w:rPr>
              <w:t>strategické záměry</w:t>
            </w:r>
            <w:r w:rsidRPr="00C07D8E">
              <w:rPr>
                <w:sz w:val="20"/>
                <w:szCs w:val="20"/>
              </w:rPr>
              <w:t xml:space="preserve"> MŠMT</w:t>
            </w:r>
            <w:r w:rsidR="004E135E" w:rsidRPr="00C07D8E">
              <w:rPr>
                <w:sz w:val="20"/>
                <w:szCs w:val="20"/>
              </w:rPr>
              <w:t xml:space="preserve"> a UK</w:t>
            </w:r>
            <w:r w:rsidRPr="00C07D8E">
              <w:rPr>
                <w:sz w:val="20"/>
                <w:szCs w:val="20"/>
              </w:rPr>
              <w:t>). Tento podnět zároveň ponechán Komisí pro strategii k</w:t>
            </w:r>
            <w:r w:rsidR="004E135E" w:rsidRPr="00C07D8E">
              <w:rPr>
                <w:sz w:val="20"/>
                <w:szCs w:val="20"/>
              </w:rPr>
              <w:t> </w:t>
            </w:r>
            <w:r w:rsidRPr="00C07D8E">
              <w:rPr>
                <w:sz w:val="20"/>
                <w:szCs w:val="20"/>
              </w:rPr>
              <w:t>dalším debatám v návaznosti případnou na změnu situace/koncepce.</w:t>
            </w:r>
          </w:p>
          <w:p w14:paraId="45066932" w14:textId="3F6F58A6" w:rsidR="001C38B5" w:rsidRPr="00C07D8E" w:rsidRDefault="001C38B5" w:rsidP="00C07D8E">
            <w:pPr>
              <w:spacing w:before="60" w:after="60"/>
              <w:rPr>
                <w:sz w:val="20"/>
                <w:szCs w:val="20"/>
              </w:rPr>
            </w:pPr>
            <w:r w:rsidRPr="00C07D8E">
              <w:rPr>
                <w:b/>
                <w:sz w:val="20"/>
                <w:szCs w:val="20"/>
              </w:rPr>
              <w:t>3)</w:t>
            </w:r>
            <w:r w:rsidRPr="00C07D8E">
              <w:rPr>
                <w:sz w:val="20"/>
                <w:szCs w:val="20"/>
              </w:rPr>
              <w:t xml:space="preserve"> Již je v textu obsaženo; formulaci bude možné používat v dalších diskusích.</w:t>
            </w:r>
          </w:p>
          <w:p w14:paraId="0439C4D8" w14:textId="72F01B29" w:rsidR="001C38B5" w:rsidRPr="00C07D8E" w:rsidRDefault="001C38B5" w:rsidP="00C07D8E">
            <w:pPr>
              <w:spacing w:before="60" w:after="60"/>
              <w:rPr>
                <w:sz w:val="20"/>
                <w:szCs w:val="20"/>
              </w:rPr>
            </w:pPr>
            <w:r w:rsidRPr="00C07D8E">
              <w:rPr>
                <w:b/>
                <w:sz w:val="20"/>
                <w:szCs w:val="20"/>
              </w:rPr>
              <w:t>4)</w:t>
            </w:r>
            <w:r w:rsidRPr="00C07D8E">
              <w:rPr>
                <w:sz w:val="20"/>
                <w:szCs w:val="20"/>
              </w:rPr>
              <w:t xml:space="preserve"> Jde o jiné pojetí této části dokumentu ve zveřejněné verzi, ve finální verzi je rozpracována každá část.</w:t>
            </w:r>
          </w:p>
        </w:tc>
      </w:tr>
    </w:tbl>
    <w:p w14:paraId="3727CE29"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4E135E" w:rsidRPr="00C07D8E" w14:paraId="30C2F05A"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8FE8ACC" w14:textId="77777777" w:rsidR="004E135E" w:rsidRPr="00C07D8E" w:rsidRDefault="004E135E" w:rsidP="00C07D8E">
            <w:pPr>
              <w:spacing w:before="60" w:after="60"/>
              <w:rPr>
                <w:sz w:val="20"/>
                <w:szCs w:val="20"/>
              </w:rPr>
            </w:pPr>
            <w:r w:rsidRPr="00C07D8E">
              <w:rPr>
                <w:b/>
                <w:sz w:val="20"/>
                <w:szCs w:val="20"/>
              </w:rPr>
              <w:t>Kategorie autora podnětu ve vztahu k fakultě:</w:t>
            </w:r>
          </w:p>
        </w:tc>
        <w:tc>
          <w:tcPr>
            <w:tcW w:w="6237" w:type="dxa"/>
          </w:tcPr>
          <w:p w14:paraId="381FA327" w14:textId="36DF21FE" w:rsidR="004E135E" w:rsidRPr="00C07D8E" w:rsidRDefault="004E135E" w:rsidP="00C07D8E">
            <w:pPr>
              <w:spacing w:before="60" w:after="60"/>
              <w:rPr>
                <w:sz w:val="20"/>
                <w:szCs w:val="20"/>
              </w:rPr>
            </w:pPr>
            <w:r w:rsidRPr="00C07D8E">
              <w:rPr>
                <w:sz w:val="20"/>
                <w:szCs w:val="20"/>
              </w:rPr>
              <w:t>studenti</w:t>
            </w:r>
          </w:p>
        </w:tc>
      </w:tr>
      <w:tr w:rsidR="004E135E" w:rsidRPr="00C07D8E" w14:paraId="77E20C82" w14:textId="77777777" w:rsidTr="006328C6">
        <w:tc>
          <w:tcPr>
            <w:tcW w:w="2967" w:type="dxa"/>
            <w:shd w:val="clear" w:color="auto" w:fill="D9D9D9" w:themeFill="background1" w:themeFillShade="D9"/>
          </w:tcPr>
          <w:p w14:paraId="418B76BA" w14:textId="77777777" w:rsidR="004E135E" w:rsidRPr="00C07D8E" w:rsidRDefault="004E135E"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1E5682BB" w14:textId="6AC32310" w:rsidR="004E135E" w:rsidRPr="00C07D8E" w:rsidRDefault="004E135E" w:rsidP="00C07D8E">
            <w:pPr>
              <w:spacing w:before="60" w:after="60"/>
              <w:rPr>
                <w:sz w:val="20"/>
                <w:szCs w:val="20"/>
              </w:rPr>
            </w:pPr>
            <w:r w:rsidRPr="00C07D8E">
              <w:rPr>
                <w:b/>
                <w:sz w:val="20"/>
                <w:szCs w:val="20"/>
              </w:rPr>
              <w:t>Podstatný podnět:</w:t>
            </w:r>
            <w:r w:rsidR="00C07D8E">
              <w:rPr>
                <w:b/>
                <w:sz w:val="20"/>
                <w:szCs w:val="20"/>
              </w:rPr>
              <w:t xml:space="preserve"> </w:t>
            </w:r>
            <w:r w:rsidRPr="00C07D8E">
              <w:rPr>
                <w:sz w:val="20"/>
                <w:szCs w:val="20"/>
              </w:rPr>
              <w:t>Naučit se i s online výukou více pracovat, řešit úkoly společně. Nejen černé monitory, vypnuté webkamery. Zkušenost od nás ze dnešního dne z Frankfurtu: 15 lidi v jedné skupině po 8</w:t>
            </w:r>
            <w:r w:rsidR="00C07D8E">
              <w:rPr>
                <w:sz w:val="20"/>
                <w:szCs w:val="20"/>
              </w:rPr>
              <w:t> </w:t>
            </w:r>
            <w:r w:rsidRPr="00C07D8E">
              <w:rPr>
                <w:sz w:val="20"/>
                <w:szCs w:val="20"/>
              </w:rPr>
              <w:t>skupinách. V naší skupině 15 minut nikdo nemluvil, kromě mě, a to jsem z Česka. Takže v Česku to je určitě podobné. Trochu ostuda. Němci mají jednodušší komunikovat jak já v němčině a stydí se daleko víc. Rovnou bych vypnutí webkamer zakázal. To nepodporuje vzdělávaní v nejmenším.</w:t>
            </w:r>
          </w:p>
        </w:tc>
      </w:tr>
      <w:tr w:rsidR="004E135E" w:rsidRPr="00C07D8E" w14:paraId="102BD874"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606C97E" w14:textId="77777777" w:rsidR="004E135E" w:rsidRPr="00C07D8E" w:rsidRDefault="004E135E" w:rsidP="00C07D8E">
            <w:pPr>
              <w:spacing w:before="60" w:after="60"/>
              <w:rPr>
                <w:sz w:val="20"/>
                <w:szCs w:val="20"/>
              </w:rPr>
            </w:pPr>
            <w:r w:rsidRPr="00C07D8E">
              <w:rPr>
                <w:b/>
                <w:sz w:val="20"/>
                <w:szCs w:val="20"/>
              </w:rPr>
              <w:t>Vypořádání podnětu:</w:t>
            </w:r>
          </w:p>
        </w:tc>
        <w:tc>
          <w:tcPr>
            <w:tcW w:w="6237" w:type="dxa"/>
          </w:tcPr>
          <w:p w14:paraId="3D6CC0C3" w14:textId="34DAAD8C" w:rsidR="004E135E" w:rsidRPr="00C07D8E" w:rsidRDefault="004E135E" w:rsidP="00C07D8E">
            <w:pPr>
              <w:spacing w:before="60" w:after="60"/>
              <w:rPr>
                <w:sz w:val="20"/>
                <w:szCs w:val="20"/>
              </w:rPr>
            </w:pPr>
            <w:r w:rsidRPr="00C07D8E">
              <w:rPr>
                <w:sz w:val="20"/>
                <w:szCs w:val="20"/>
              </w:rPr>
              <w:t>V obecné rovině je již ve strategickém záměru řešeno, v</w:t>
            </w:r>
            <w:r w:rsidR="00C07D8E">
              <w:rPr>
                <w:sz w:val="20"/>
                <w:szCs w:val="20"/>
              </w:rPr>
              <w:t xml:space="preserve"> </w:t>
            </w:r>
            <w:r w:rsidRPr="00C07D8E">
              <w:rPr>
                <w:sz w:val="20"/>
                <w:szCs w:val="20"/>
              </w:rPr>
              <w:t>této podobě nereflektováno.</w:t>
            </w:r>
          </w:p>
        </w:tc>
      </w:tr>
    </w:tbl>
    <w:p w14:paraId="3727CE40"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4E135E" w:rsidRPr="00C07D8E" w14:paraId="0CF7B9AD"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C160693" w14:textId="77777777" w:rsidR="004E135E" w:rsidRPr="00C07D8E" w:rsidRDefault="004E135E" w:rsidP="00C07D8E">
            <w:pPr>
              <w:spacing w:before="60" w:after="60"/>
              <w:rPr>
                <w:sz w:val="20"/>
                <w:szCs w:val="20"/>
              </w:rPr>
            </w:pPr>
            <w:r w:rsidRPr="00C07D8E">
              <w:rPr>
                <w:b/>
                <w:sz w:val="20"/>
                <w:szCs w:val="20"/>
              </w:rPr>
              <w:t>Kategorie autora podnětu ve vztahu k fakultě:</w:t>
            </w:r>
          </w:p>
        </w:tc>
        <w:tc>
          <w:tcPr>
            <w:tcW w:w="6237" w:type="dxa"/>
          </w:tcPr>
          <w:p w14:paraId="3407092C" w14:textId="04AEC69E" w:rsidR="004E135E" w:rsidRPr="00C07D8E" w:rsidRDefault="004E135E" w:rsidP="00C07D8E">
            <w:pPr>
              <w:spacing w:before="60" w:after="60"/>
              <w:rPr>
                <w:sz w:val="20"/>
                <w:szCs w:val="20"/>
              </w:rPr>
            </w:pPr>
            <w:r w:rsidRPr="00C07D8E">
              <w:rPr>
                <w:sz w:val="20"/>
                <w:szCs w:val="20"/>
              </w:rPr>
              <w:t>akademičtí a vědečtí pracovníci</w:t>
            </w:r>
          </w:p>
        </w:tc>
      </w:tr>
      <w:tr w:rsidR="004E135E" w:rsidRPr="00C07D8E" w14:paraId="2F158D6D" w14:textId="77777777" w:rsidTr="006328C6">
        <w:tc>
          <w:tcPr>
            <w:tcW w:w="2967" w:type="dxa"/>
            <w:shd w:val="clear" w:color="auto" w:fill="D9D9D9" w:themeFill="background1" w:themeFillShade="D9"/>
          </w:tcPr>
          <w:p w14:paraId="169AC96A" w14:textId="77777777" w:rsidR="004E135E" w:rsidRPr="00C07D8E" w:rsidRDefault="004E135E"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7B06EC71" w14:textId="77777777" w:rsidR="004E135E" w:rsidRPr="00C07D8E" w:rsidRDefault="004E135E" w:rsidP="00C07D8E">
            <w:pPr>
              <w:spacing w:before="60" w:after="60"/>
              <w:rPr>
                <w:b/>
                <w:sz w:val="20"/>
                <w:szCs w:val="20"/>
              </w:rPr>
            </w:pPr>
            <w:r w:rsidRPr="00C07D8E">
              <w:rPr>
                <w:b/>
                <w:sz w:val="20"/>
                <w:szCs w:val="20"/>
              </w:rPr>
              <w:t>Podstatný podnět:</w:t>
            </w:r>
          </w:p>
          <w:p w14:paraId="53A99945" w14:textId="49C13135" w:rsidR="004E135E" w:rsidRPr="00C07D8E" w:rsidRDefault="004E135E" w:rsidP="00C07D8E">
            <w:pPr>
              <w:spacing w:before="60" w:after="60"/>
              <w:rPr>
                <w:sz w:val="20"/>
                <w:szCs w:val="20"/>
              </w:rPr>
            </w:pPr>
            <w:r w:rsidRPr="00C07D8E">
              <w:rPr>
                <w:b/>
                <w:sz w:val="20"/>
                <w:szCs w:val="20"/>
              </w:rPr>
              <w:t>1)</w:t>
            </w:r>
            <w:r w:rsidRPr="00C07D8E">
              <w:rPr>
                <w:sz w:val="20"/>
                <w:szCs w:val="20"/>
              </w:rPr>
              <w:t xml:space="preserve"> Nevím, zda to patří do této kategorie nebo do jiné, ale je třeba přepracovat standardy týkající se akademických pracovníků. Nejsou v nich zahrnuty všechny činnosti, které vykonávají a není dostatečně zohledněna jejich časová a odborná náročnost. Kupříkladu není seminář jako seminář, protože pokud jedno téma opakuji 3</w:t>
            </w:r>
            <w:r w:rsidR="00670024">
              <w:rPr>
                <w:sz w:val="20"/>
                <w:szCs w:val="20"/>
              </w:rPr>
              <w:t>×</w:t>
            </w:r>
            <w:r w:rsidRPr="00C07D8E">
              <w:rPr>
                <w:sz w:val="20"/>
                <w:szCs w:val="20"/>
              </w:rPr>
              <w:t>, je s přípravou, vlastním uskutečněním semináře a zpětnou vazbou k úkolům spojena jiná časová a odborná náročnost než v případě, že jde o tři tematicky zcela rozdílné semináře. Navíc je třeba odlišit, co je nezbytný základ pro chod fakulty a co je nadstavba.</w:t>
            </w:r>
          </w:p>
          <w:p w14:paraId="2C69CD66" w14:textId="77777777" w:rsidR="004E135E" w:rsidRPr="00C07D8E" w:rsidRDefault="004E135E" w:rsidP="00C07D8E">
            <w:pPr>
              <w:spacing w:before="60" w:after="60"/>
              <w:rPr>
                <w:b/>
                <w:sz w:val="20"/>
                <w:szCs w:val="20"/>
              </w:rPr>
            </w:pPr>
            <w:r w:rsidRPr="00C07D8E">
              <w:rPr>
                <w:b/>
                <w:sz w:val="20"/>
                <w:szCs w:val="20"/>
              </w:rPr>
              <w:t>Drobný podnět:</w:t>
            </w:r>
          </w:p>
          <w:p w14:paraId="4B2D9763" w14:textId="71F99A05" w:rsidR="004E135E" w:rsidRPr="00C07D8E" w:rsidRDefault="004E135E" w:rsidP="00C07D8E">
            <w:pPr>
              <w:spacing w:before="60" w:after="60"/>
              <w:rPr>
                <w:sz w:val="20"/>
                <w:szCs w:val="20"/>
              </w:rPr>
            </w:pPr>
            <w:r w:rsidRPr="00C07D8E">
              <w:rPr>
                <w:b/>
                <w:sz w:val="20"/>
                <w:szCs w:val="20"/>
              </w:rPr>
              <w:t>2)</w:t>
            </w:r>
            <w:r w:rsidRPr="00C07D8E">
              <w:rPr>
                <w:sz w:val="20"/>
                <w:szCs w:val="20"/>
              </w:rPr>
              <w:t xml:space="preserve"> Pocitem systémové nespravedlnosti mohou trpět i akademičtí pracovníci, nejen studenti.</w:t>
            </w:r>
          </w:p>
        </w:tc>
      </w:tr>
      <w:tr w:rsidR="004E135E" w:rsidRPr="00C07D8E" w14:paraId="1942D8B9"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8DF6DFB" w14:textId="77777777" w:rsidR="004E135E" w:rsidRPr="00C07D8E" w:rsidRDefault="004E135E" w:rsidP="00C07D8E">
            <w:pPr>
              <w:spacing w:before="60" w:after="60"/>
              <w:rPr>
                <w:sz w:val="20"/>
                <w:szCs w:val="20"/>
              </w:rPr>
            </w:pPr>
            <w:r w:rsidRPr="00C07D8E">
              <w:rPr>
                <w:b/>
                <w:sz w:val="20"/>
                <w:szCs w:val="20"/>
              </w:rPr>
              <w:t>Vypořádání podnětu:</w:t>
            </w:r>
          </w:p>
        </w:tc>
        <w:tc>
          <w:tcPr>
            <w:tcW w:w="6237" w:type="dxa"/>
          </w:tcPr>
          <w:p w14:paraId="06B24E8B" w14:textId="77777777" w:rsidR="004E135E" w:rsidRPr="00C07D8E" w:rsidRDefault="004E135E" w:rsidP="00C07D8E">
            <w:pPr>
              <w:spacing w:before="60" w:after="60"/>
              <w:rPr>
                <w:sz w:val="20"/>
                <w:szCs w:val="20"/>
              </w:rPr>
            </w:pPr>
            <w:r w:rsidRPr="00C07D8E">
              <w:rPr>
                <w:b/>
                <w:sz w:val="20"/>
                <w:szCs w:val="20"/>
              </w:rPr>
              <w:t>1)</w:t>
            </w:r>
            <w:r w:rsidRPr="00C07D8E">
              <w:rPr>
                <w:sz w:val="20"/>
                <w:szCs w:val="20"/>
              </w:rPr>
              <w:t xml:space="preserve"> V obecné rovině reflektováno u strategického řízení (popis pozic atd.).</w:t>
            </w:r>
          </w:p>
          <w:p w14:paraId="5E8B18CA" w14:textId="1C16D96F" w:rsidR="004E135E" w:rsidRPr="00C07D8E" w:rsidRDefault="004E135E" w:rsidP="00C07D8E">
            <w:pPr>
              <w:spacing w:before="60" w:after="60"/>
              <w:rPr>
                <w:sz w:val="20"/>
                <w:szCs w:val="20"/>
              </w:rPr>
            </w:pPr>
            <w:r w:rsidRPr="00C07D8E">
              <w:rPr>
                <w:b/>
                <w:sz w:val="20"/>
                <w:szCs w:val="20"/>
              </w:rPr>
              <w:t>2)</w:t>
            </w:r>
            <w:r w:rsidRPr="00C07D8E">
              <w:rPr>
                <w:sz w:val="20"/>
                <w:szCs w:val="20"/>
              </w:rPr>
              <w:t xml:space="preserve"> Tento podnět ponechán Komisí pro strategii k dalším debatám. Každý rok bude vznikat plán realizace záměru, s tímto krokem bude </w:t>
            </w:r>
            <w:r w:rsidRPr="00C07D8E">
              <w:rPr>
                <w:sz w:val="20"/>
                <w:szCs w:val="20"/>
              </w:rPr>
              <w:lastRenderedPageBreak/>
              <w:t>spojena veřejná debata (volně navazující na formát debat „Jakou chceme fakultu“).</w:t>
            </w:r>
          </w:p>
        </w:tc>
      </w:tr>
    </w:tbl>
    <w:p w14:paraId="3727CE51"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4E135E" w:rsidRPr="00C07D8E" w14:paraId="6F0AE94D"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9938C53" w14:textId="77777777" w:rsidR="004E135E" w:rsidRPr="00C07D8E" w:rsidRDefault="004E135E" w:rsidP="00C07D8E">
            <w:pPr>
              <w:spacing w:before="60" w:after="60"/>
              <w:rPr>
                <w:sz w:val="20"/>
                <w:szCs w:val="20"/>
              </w:rPr>
            </w:pPr>
            <w:r w:rsidRPr="00C07D8E">
              <w:rPr>
                <w:b/>
                <w:sz w:val="20"/>
                <w:szCs w:val="20"/>
              </w:rPr>
              <w:t>Kategorie autora podnětu ve vztahu k fakultě:</w:t>
            </w:r>
          </w:p>
        </w:tc>
        <w:tc>
          <w:tcPr>
            <w:tcW w:w="6237" w:type="dxa"/>
          </w:tcPr>
          <w:p w14:paraId="0C7B3E1F" w14:textId="28C782E2" w:rsidR="004E135E" w:rsidRPr="00C07D8E" w:rsidRDefault="004E135E" w:rsidP="00C07D8E">
            <w:pPr>
              <w:spacing w:before="60" w:after="60"/>
              <w:rPr>
                <w:sz w:val="20"/>
                <w:szCs w:val="20"/>
              </w:rPr>
            </w:pPr>
            <w:r w:rsidRPr="00C07D8E">
              <w:rPr>
                <w:sz w:val="20"/>
                <w:szCs w:val="20"/>
              </w:rPr>
              <w:t>neakademičtí pracovníci</w:t>
            </w:r>
          </w:p>
        </w:tc>
      </w:tr>
      <w:tr w:rsidR="004E135E" w:rsidRPr="00C07D8E" w14:paraId="423949C1" w14:textId="77777777" w:rsidTr="006328C6">
        <w:tc>
          <w:tcPr>
            <w:tcW w:w="2967" w:type="dxa"/>
            <w:shd w:val="clear" w:color="auto" w:fill="D9D9D9" w:themeFill="background1" w:themeFillShade="D9"/>
          </w:tcPr>
          <w:p w14:paraId="10A5181A" w14:textId="77777777" w:rsidR="004E135E" w:rsidRPr="00C07D8E" w:rsidRDefault="004E135E"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1D2FE0D0" w14:textId="77777777" w:rsidR="004E135E" w:rsidRPr="00C07D8E" w:rsidRDefault="004E135E" w:rsidP="00C07D8E">
            <w:pPr>
              <w:spacing w:before="60" w:after="60"/>
              <w:rPr>
                <w:b/>
                <w:sz w:val="20"/>
                <w:szCs w:val="20"/>
              </w:rPr>
            </w:pPr>
            <w:r w:rsidRPr="00C07D8E">
              <w:rPr>
                <w:b/>
                <w:sz w:val="20"/>
                <w:szCs w:val="20"/>
              </w:rPr>
              <w:t>Podstatný podnět:</w:t>
            </w:r>
          </w:p>
          <w:p w14:paraId="50D057FD" w14:textId="49CCA45A" w:rsidR="004E135E" w:rsidRPr="00C07D8E" w:rsidRDefault="004E135E" w:rsidP="00C07D8E">
            <w:pPr>
              <w:spacing w:before="60" w:after="60"/>
              <w:rPr>
                <w:sz w:val="20"/>
                <w:szCs w:val="20"/>
              </w:rPr>
            </w:pPr>
            <w:r w:rsidRPr="00C07D8E">
              <w:rPr>
                <w:b/>
                <w:sz w:val="20"/>
                <w:szCs w:val="20"/>
              </w:rPr>
              <w:t>1)</w:t>
            </w:r>
            <w:r w:rsidRPr="00C07D8E">
              <w:rPr>
                <w:sz w:val="20"/>
                <w:szCs w:val="20"/>
              </w:rPr>
              <w:t xml:space="preserve"> Návrh aktivity ke strategickému/prioritnímu cíli 4: „Propojovat výuku s praxí zapojováním externích odborníků jako hostů ve výuce či samotných vyučujících (lektorů).“</w:t>
            </w:r>
            <w:r w:rsidRPr="00C07D8E">
              <w:rPr>
                <w:sz w:val="20"/>
                <w:szCs w:val="20"/>
              </w:rPr>
              <w:br/>
            </w:r>
            <w:r w:rsidRPr="00C07D8E">
              <w:rPr>
                <w:i/>
                <w:sz w:val="20"/>
                <w:szCs w:val="20"/>
              </w:rPr>
              <w:t>Poznámka: Jde o jeden z cílů i ukazatelů naplňování strategie dle Strategického záměru UK.</w:t>
            </w:r>
          </w:p>
          <w:p w14:paraId="63CC693D" w14:textId="77777777" w:rsidR="004E135E" w:rsidRPr="00C07D8E" w:rsidRDefault="004E135E" w:rsidP="00C07D8E">
            <w:pPr>
              <w:spacing w:before="60" w:after="60"/>
              <w:rPr>
                <w:sz w:val="20"/>
                <w:szCs w:val="20"/>
              </w:rPr>
            </w:pPr>
            <w:r w:rsidRPr="00C07D8E">
              <w:rPr>
                <w:b/>
                <w:sz w:val="20"/>
                <w:szCs w:val="20"/>
              </w:rPr>
              <w:t>2)</w:t>
            </w:r>
            <w:r w:rsidRPr="00C07D8E">
              <w:rPr>
                <w:sz w:val="20"/>
                <w:szCs w:val="20"/>
              </w:rPr>
              <w:t xml:space="preserve"> Návrh aktivity ke strategickému/prioritnímu cíli 4: „Plně implementovat fakultní standardy odborných právních praxí do stávajících předmětů odborných praxí a navyšovat celkovou kapacitu nabízených míst ve fakultních praxích.“</w:t>
            </w:r>
          </w:p>
          <w:p w14:paraId="33EE2B51" w14:textId="77777777" w:rsidR="004E135E" w:rsidRPr="00C07D8E" w:rsidRDefault="004E135E" w:rsidP="00C07D8E">
            <w:pPr>
              <w:spacing w:before="60" w:after="60"/>
              <w:rPr>
                <w:sz w:val="20"/>
                <w:szCs w:val="20"/>
              </w:rPr>
            </w:pPr>
            <w:r w:rsidRPr="00C07D8E">
              <w:rPr>
                <w:b/>
                <w:sz w:val="20"/>
                <w:szCs w:val="20"/>
              </w:rPr>
              <w:t>3)</w:t>
            </w:r>
            <w:r w:rsidRPr="00C07D8E">
              <w:rPr>
                <w:sz w:val="20"/>
                <w:szCs w:val="20"/>
              </w:rPr>
              <w:t xml:space="preserve"> Návrh aktivity ke strategickému/prioritnímu cíli 4: „I nadále zajišťovat jednotnou koordinaci celkové nabídky fakultních odborných právních praxí. Nově posílit zajišťování administrativní podpory vyučujícím při přípravě a organizaci předmětů odborných právních praxí i jiných forem stáží.“</w:t>
            </w:r>
          </w:p>
          <w:p w14:paraId="53009A51" w14:textId="77777777" w:rsidR="004E135E" w:rsidRPr="00C07D8E" w:rsidRDefault="004E135E" w:rsidP="00C07D8E">
            <w:pPr>
              <w:spacing w:before="60" w:after="60"/>
              <w:rPr>
                <w:b/>
                <w:sz w:val="20"/>
                <w:szCs w:val="20"/>
              </w:rPr>
            </w:pPr>
            <w:r w:rsidRPr="00C07D8E">
              <w:rPr>
                <w:b/>
                <w:sz w:val="20"/>
                <w:szCs w:val="20"/>
              </w:rPr>
              <w:t>Drobný podnět:</w:t>
            </w:r>
          </w:p>
          <w:p w14:paraId="289A4AEE" w14:textId="592CF1BC" w:rsidR="004E135E" w:rsidRPr="00C07D8E" w:rsidRDefault="004E135E" w:rsidP="00C07D8E">
            <w:pPr>
              <w:spacing w:before="60" w:after="60"/>
              <w:rPr>
                <w:sz w:val="20"/>
                <w:szCs w:val="20"/>
              </w:rPr>
            </w:pPr>
            <w:r w:rsidRPr="00C07D8E">
              <w:rPr>
                <w:b/>
                <w:sz w:val="20"/>
                <w:szCs w:val="20"/>
              </w:rPr>
              <w:t>4)</w:t>
            </w:r>
            <w:r w:rsidRPr="00C07D8E">
              <w:rPr>
                <w:sz w:val="20"/>
                <w:szCs w:val="20"/>
              </w:rPr>
              <w:t xml:space="preserve"> Návrh aktivity ke strategickému/prioritnímu cíli 8: „Vytvořit nové programy celoživotního vzdělávání zaměřené na výkon povolání.“</w:t>
            </w:r>
          </w:p>
        </w:tc>
      </w:tr>
      <w:tr w:rsidR="004E135E" w:rsidRPr="00C07D8E" w14:paraId="7E1C05D9"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ACF3AEB" w14:textId="77777777" w:rsidR="004E135E" w:rsidRPr="00C07D8E" w:rsidRDefault="004E135E" w:rsidP="00C07D8E">
            <w:pPr>
              <w:spacing w:before="60" w:after="60"/>
              <w:rPr>
                <w:sz w:val="20"/>
                <w:szCs w:val="20"/>
              </w:rPr>
            </w:pPr>
            <w:r w:rsidRPr="00C07D8E">
              <w:rPr>
                <w:b/>
                <w:sz w:val="20"/>
                <w:szCs w:val="20"/>
              </w:rPr>
              <w:t>Vypořádání podnětu:</w:t>
            </w:r>
          </w:p>
        </w:tc>
        <w:tc>
          <w:tcPr>
            <w:tcW w:w="6237" w:type="dxa"/>
          </w:tcPr>
          <w:p w14:paraId="3F9E7673" w14:textId="4059AE61" w:rsidR="004E135E" w:rsidRPr="00C07D8E" w:rsidRDefault="004E135E" w:rsidP="00C07D8E">
            <w:pPr>
              <w:spacing w:before="60" w:after="60"/>
              <w:rPr>
                <w:sz w:val="20"/>
                <w:szCs w:val="20"/>
              </w:rPr>
            </w:pPr>
            <w:r w:rsidRPr="00C07D8E">
              <w:rPr>
                <w:b/>
                <w:sz w:val="20"/>
                <w:szCs w:val="20"/>
              </w:rPr>
              <w:t>1)</w:t>
            </w:r>
            <w:r w:rsidRPr="00C07D8E">
              <w:rPr>
                <w:sz w:val="20"/>
                <w:szCs w:val="20"/>
              </w:rPr>
              <w:t xml:space="preserve"> Zahrnuto v prioritním cíli 4 písm. f).</w:t>
            </w:r>
          </w:p>
          <w:p w14:paraId="3D32E0A9" w14:textId="7801C530" w:rsidR="004E135E" w:rsidRPr="00C07D8E" w:rsidRDefault="004E135E" w:rsidP="00C07D8E">
            <w:pPr>
              <w:spacing w:before="60" w:after="60"/>
              <w:rPr>
                <w:sz w:val="20"/>
                <w:szCs w:val="20"/>
              </w:rPr>
            </w:pPr>
            <w:r w:rsidRPr="00C07D8E">
              <w:rPr>
                <w:b/>
                <w:sz w:val="20"/>
                <w:szCs w:val="20"/>
              </w:rPr>
              <w:t>2)</w:t>
            </w:r>
            <w:r w:rsidRPr="00C07D8E">
              <w:rPr>
                <w:sz w:val="20"/>
                <w:szCs w:val="20"/>
              </w:rPr>
              <w:t xml:space="preserve"> Zohledněno v prioritním cíli 2 písm. d) a cíli 4 písm. c) bod </w:t>
            </w:r>
            <w:proofErr w:type="spellStart"/>
            <w:r w:rsidRPr="00C07D8E">
              <w:rPr>
                <w:sz w:val="20"/>
                <w:szCs w:val="20"/>
              </w:rPr>
              <w:t>ii</w:t>
            </w:r>
            <w:proofErr w:type="spellEnd"/>
            <w:r w:rsidRPr="00C07D8E">
              <w:rPr>
                <w:sz w:val="20"/>
                <w:szCs w:val="20"/>
              </w:rPr>
              <w:t xml:space="preserve">). </w:t>
            </w:r>
          </w:p>
          <w:p w14:paraId="63E186CA" w14:textId="77777777" w:rsidR="004E135E" w:rsidRPr="00C07D8E" w:rsidRDefault="004E135E" w:rsidP="00C07D8E">
            <w:pPr>
              <w:spacing w:before="60" w:after="60"/>
              <w:rPr>
                <w:sz w:val="20"/>
                <w:szCs w:val="20"/>
              </w:rPr>
            </w:pPr>
            <w:r w:rsidRPr="00C07D8E">
              <w:rPr>
                <w:b/>
                <w:sz w:val="20"/>
                <w:szCs w:val="20"/>
              </w:rPr>
              <w:t>3)</w:t>
            </w:r>
            <w:r w:rsidRPr="00C07D8E">
              <w:rPr>
                <w:sz w:val="20"/>
                <w:szCs w:val="20"/>
              </w:rPr>
              <w:t xml:space="preserve"> Nezohledněno, jedná se o již probíhající aktivitu.</w:t>
            </w:r>
          </w:p>
          <w:p w14:paraId="6B141FFC" w14:textId="5DFCD397" w:rsidR="004E135E" w:rsidRPr="00C07D8E" w:rsidRDefault="004E135E" w:rsidP="00C07D8E">
            <w:pPr>
              <w:spacing w:before="60" w:after="60"/>
              <w:rPr>
                <w:sz w:val="20"/>
                <w:szCs w:val="20"/>
              </w:rPr>
            </w:pPr>
            <w:r w:rsidRPr="00C07D8E">
              <w:rPr>
                <w:b/>
                <w:sz w:val="20"/>
                <w:szCs w:val="20"/>
              </w:rPr>
              <w:t>4)</w:t>
            </w:r>
            <w:r w:rsidRPr="00C07D8E">
              <w:rPr>
                <w:sz w:val="20"/>
                <w:szCs w:val="20"/>
              </w:rPr>
              <w:t xml:space="preserve"> Zčásti zohledněno.</w:t>
            </w:r>
          </w:p>
        </w:tc>
      </w:tr>
    </w:tbl>
    <w:p w14:paraId="3727CE5A"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493B37" w:rsidRPr="00C07D8E" w14:paraId="00A57DEB"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417685D" w14:textId="77777777" w:rsidR="00493B37" w:rsidRPr="00C07D8E" w:rsidRDefault="00493B37" w:rsidP="00C07D8E">
            <w:pPr>
              <w:spacing w:before="60" w:after="60"/>
              <w:rPr>
                <w:sz w:val="20"/>
                <w:szCs w:val="20"/>
              </w:rPr>
            </w:pPr>
            <w:r w:rsidRPr="00C07D8E">
              <w:rPr>
                <w:b/>
                <w:sz w:val="20"/>
                <w:szCs w:val="20"/>
              </w:rPr>
              <w:t>Kategorie autora podnětu ve vztahu k fakultě:</w:t>
            </w:r>
          </w:p>
        </w:tc>
        <w:tc>
          <w:tcPr>
            <w:tcW w:w="6237" w:type="dxa"/>
          </w:tcPr>
          <w:p w14:paraId="110B7C1F" w14:textId="1F07CA3C" w:rsidR="00493B37" w:rsidRPr="00C07D8E" w:rsidRDefault="005B2620" w:rsidP="00C07D8E">
            <w:pPr>
              <w:spacing w:before="60" w:after="60"/>
              <w:rPr>
                <w:sz w:val="20"/>
                <w:szCs w:val="20"/>
              </w:rPr>
            </w:pPr>
            <w:r w:rsidRPr="00C07D8E">
              <w:rPr>
                <w:sz w:val="20"/>
                <w:szCs w:val="20"/>
              </w:rPr>
              <w:t>studenti</w:t>
            </w:r>
          </w:p>
        </w:tc>
      </w:tr>
      <w:tr w:rsidR="00493B37" w:rsidRPr="00C07D8E" w14:paraId="480C2AE3" w14:textId="77777777" w:rsidTr="006328C6">
        <w:tc>
          <w:tcPr>
            <w:tcW w:w="2967" w:type="dxa"/>
            <w:shd w:val="clear" w:color="auto" w:fill="D9D9D9" w:themeFill="background1" w:themeFillShade="D9"/>
          </w:tcPr>
          <w:p w14:paraId="67DC4CE0" w14:textId="77777777" w:rsidR="00493B37" w:rsidRPr="00C07D8E" w:rsidRDefault="00493B37"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3FB90974" w14:textId="77777777" w:rsidR="006328C6" w:rsidRPr="00C07D8E" w:rsidRDefault="006328C6" w:rsidP="00C07D8E">
            <w:pPr>
              <w:spacing w:before="60" w:after="60"/>
              <w:rPr>
                <w:b/>
                <w:sz w:val="20"/>
                <w:szCs w:val="20"/>
              </w:rPr>
            </w:pPr>
            <w:r w:rsidRPr="00C07D8E">
              <w:rPr>
                <w:b/>
                <w:sz w:val="20"/>
                <w:szCs w:val="20"/>
              </w:rPr>
              <w:t>Podstatný podnět:</w:t>
            </w:r>
          </w:p>
          <w:p w14:paraId="38AC7B70" w14:textId="44A67700" w:rsidR="006328C6" w:rsidRPr="00C07D8E" w:rsidRDefault="006328C6" w:rsidP="00C07D8E">
            <w:pPr>
              <w:spacing w:before="60" w:after="60"/>
              <w:rPr>
                <w:sz w:val="20"/>
                <w:szCs w:val="20"/>
              </w:rPr>
            </w:pPr>
            <w:r w:rsidRPr="00C07D8E">
              <w:rPr>
                <w:b/>
                <w:sz w:val="20"/>
                <w:szCs w:val="20"/>
              </w:rPr>
              <w:t>1)</w:t>
            </w:r>
            <w:r w:rsidRPr="00C07D8E">
              <w:rPr>
                <w:sz w:val="20"/>
                <w:szCs w:val="20"/>
              </w:rPr>
              <w:t xml:space="preserve"> Fakulta by se měla inspirovat v zahraničí a opustit ústní zkoušky. Jejich podoba a trvání na nich neodpovídá 21. století. Inspirací v</w:t>
            </w:r>
            <w:r w:rsidR="00871635" w:rsidRPr="00C07D8E">
              <w:rPr>
                <w:sz w:val="20"/>
                <w:szCs w:val="20"/>
              </w:rPr>
              <w:t> </w:t>
            </w:r>
            <w:r w:rsidRPr="00C07D8E">
              <w:rPr>
                <w:sz w:val="20"/>
                <w:szCs w:val="20"/>
              </w:rPr>
              <w:t xml:space="preserve">zahraničí je mnoho a z osobní zkušenosti vím, že to lze nastavit tak, že by zavedení kvalitních písemných zkoušek nebylo pro akademiky náročnější. </w:t>
            </w:r>
          </w:p>
          <w:p w14:paraId="097E2989" w14:textId="25A4A4A5" w:rsidR="00493B37" w:rsidRPr="00C07D8E" w:rsidRDefault="006328C6" w:rsidP="00C07D8E">
            <w:pPr>
              <w:spacing w:before="60" w:after="60"/>
              <w:rPr>
                <w:sz w:val="20"/>
                <w:szCs w:val="20"/>
              </w:rPr>
            </w:pPr>
            <w:r w:rsidRPr="00C07D8E">
              <w:rPr>
                <w:b/>
                <w:sz w:val="20"/>
                <w:szCs w:val="20"/>
              </w:rPr>
              <w:t>2)</w:t>
            </w:r>
            <w:r w:rsidRPr="00C07D8E">
              <w:rPr>
                <w:sz w:val="20"/>
                <w:szCs w:val="20"/>
              </w:rPr>
              <w:t xml:space="preserve"> Ad doktorské studium, určitě tam chybí předmět na metodologii. Ideálně celoroční, každý týden.</w:t>
            </w:r>
          </w:p>
        </w:tc>
      </w:tr>
      <w:tr w:rsidR="00493B37" w:rsidRPr="00C07D8E" w14:paraId="13DC91A0"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5D61032" w14:textId="77777777" w:rsidR="00493B37" w:rsidRPr="00C07D8E" w:rsidRDefault="00493B37" w:rsidP="00C07D8E">
            <w:pPr>
              <w:spacing w:before="60" w:after="60"/>
              <w:rPr>
                <w:sz w:val="20"/>
                <w:szCs w:val="20"/>
              </w:rPr>
            </w:pPr>
            <w:r w:rsidRPr="00C07D8E">
              <w:rPr>
                <w:b/>
                <w:sz w:val="20"/>
                <w:szCs w:val="20"/>
              </w:rPr>
              <w:t>Vypořádání podnětu:</w:t>
            </w:r>
          </w:p>
        </w:tc>
        <w:tc>
          <w:tcPr>
            <w:tcW w:w="6237" w:type="dxa"/>
          </w:tcPr>
          <w:p w14:paraId="7BD81A0A" w14:textId="3B4C68DF" w:rsidR="006328C6" w:rsidRPr="00C07D8E" w:rsidRDefault="006328C6" w:rsidP="00C07D8E">
            <w:pPr>
              <w:spacing w:before="60" w:after="60"/>
              <w:rPr>
                <w:sz w:val="20"/>
                <w:szCs w:val="20"/>
              </w:rPr>
            </w:pPr>
            <w:r w:rsidRPr="00C07D8E">
              <w:rPr>
                <w:b/>
                <w:sz w:val="20"/>
                <w:szCs w:val="20"/>
              </w:rPr>
              <w:t>1)</w:t>
            </w:r>
            <w:r w:rsidRPr="00C07D8E">
              <w:rPr>
                <w:sz w:val="20"/>
                <w:szCs w:val="20"/>
              </w:rPr>
              <w:t xml:space="preserve"> Již bylo debatováno a zatím fakulta setrvává na stanovisku. Bude zohledněno v dalších diskusích.</w:t>
            </w:r>
          </w:p>
          <w:p w14:paraId="50381DD0" w14:textId="13127B4D" w:rsidR="00493B37" w:rsidRPr="00C07D8E" w:rsidRDefault="006328C6" w:rsidP="00C07D8E">
            <w:pPr>
              <w:spacing w:before="60" w:after="60"/>
              <w:rPr>
                <w:sz w:val="20"/>
                <w:szCs w:val="20"/>
              </w:rPr>
            </w:pPr>
            <w:r w:rsidRPr="00C07D8E">
              <w:rPr>
                <w:b/>
                <w:sz w:val="20"/>
                <w:szCs w:val="20"/>
              </w:rPr>
              <w:t>2)</w:t>
            </w:r>
            <w:r w:rsidRPr="00C07D8E">
              <w:rPr>
                <w:sz w:val="20"/>
                <w:szCs w:val="20"/>
              </w:rPr>
              <w:t xml:space="preserve"> Zohledněno v</w:t>
            </w:r>
            <w:r w:rsidR="004654DF">
              <w:rPr>
                <w:sz w:val="20"/>
                <w:szCs w:val="20"/>
              </w:rPr>
              <w:t xml:space="preserve"> klíčovém okruhu IV. Věda,</w:t>
            </w:r>
            <w:r w:rsidRPr="00C07D8E">
              <w:rPr>
                <w:sz w:val="20"/>
                <w:szCs w:val="20"/>
              </w:rPr>
              <w:t xml:space="preserve"> prioritním cíli 3 </w:t>
            </w:r>
            <w:r w:rsidR="00573B9D">
              <w:rPr>
                <w:sz w:val="20"/>
                <w:szCs w:val="20"/>
              </w:rPr>
              <w:t>písm.</w:t>
            </w:r>
            <w:r w:rsidRPr="00C07D8E">
              <w:rPr>
                <w:sz w:val="20"/>
                <w:szCs w:val="20"/>
              </w:rPr>
              <w:t xml:space="preserve"> b)</w:t>
            </w:r>
            <w:r w:rsidR="00573B9D">
              <w:rPr>
                <w:sz w:val="20"/>
                <w:szCs w:val="20"/>
              </w:rPr>
              <w:t xml:space="preserve"> bod</w:t>
            </w:r>
            <w:r w:rsidRPr="00C07D8E">
              <w:rPr>
                <w:sz w:val="20"/>
                <w:szCs w:val="20"/>
              </w:rPr>
              <w:t xml:space="preserve"> </w:t>
            </w:r>
            <w:proofErr w:type="spellStart"/>
            <w:r w:rsidRPr="00C07D8E">
              <w:rPr>
                <w:sz w:val="20"/>
                <w:szCs w:val="20"/>
              </w:rPr>
              <w:t>iv</w:t>
            </w:r>
            <w:proofErr w:type="spellEnd"/>
            <w:r w:rsidR="00573B9D">
              <w:rPr>
                <w:sz w:val="20"/>
                <w:szCs w:val="20"/>
              </w:rPr>
              <w:t>)</w:t>
            </w:r>
            <w:r w:rsidRPr="00C07D8E">
              <w:rPr>
                <w:sz w:val="20"/>
                <w:szCs w:val="20"/>
              </w:rPr>
              <w:t>.</w:t>
            </w:r>
          </w:p>
        </w:tc>
      </w:tr>
    </w:tbl>
    <w:p w14:paraId="3727CE67"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65AC0FA9"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B9E0AD4" w14:textId="77777777" w:rsidR="006328C6" w:rsidRPr="00C07D8E" w:rsidRDefault="006328C6" w:rsidP="00C07D8E">
            <w:pPr>
              <w:spacing w:before="60" w:after="60"/>
              <w:rPr>
                <w:sz w:val="20"/>
                <w:szCs w:val="20"/>
              </w:rPr>
            </w:pPr>
            <w:r w:rsidRPr="00C07D8E">
              <w:rPr>
                <w:b/>
                <w:sz w:val="20"/>
                <w:szCs w:val="20"/>
              </w:rPr>
              <w:t>Kategorie autora podnětu ve vztahu k fakultě:</w:t>
            </w:r>
          </w:p>
        </w:tc>
        <w:tc>
          <w:tcPr>
            <w:tcW w:w="6237" w:type="dxa"/>
          </w:tcPr>
          <w:p w14:paraId="19121493" w14:textId="0DDD0479" w:rsidR="006328C6" w:rsidRPr="00C07D8E" w:rsidRDefault="006328C6" w:rsidP="00C07D8E">
            <w:pPr>
              <w:spacing w:before="60" w:after="60"/>
              <w:rPr>
                <w:sz w:val="20"/>
                <w:szCs w:val="20"/>
              </w:rPr>
            </w:pPr>
            <w:r w:rsidRPr="00C07D8E">
              <w:rPr>
                <w:sz w:val="20"/>
                <w:szCs w:val="20"/>
              </w:rPr>
              <w:t>studenti</w:t>
            </w:r>
          </w:p>
        </w:tc>
      </w:tr>
      <w:tr w:rsidR="006328C6" w:rsidRPr="00C07D8E" w14:paraId="33E22B6A" w14:textId="77777777" w:rsidTr="006328C6">
        <w:tc>
          <w:tcPr>
            <w:tcW w:w="2967" w:type="dxa"/>
            <w:shd w:val="clear" w:color="auto" w:fill="D9D9D9" w:themeFill="background1" w:themeFillShade="D9"/>
          </w:tcPr>
          <w:p w14:paraId="14E1B272"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08683731" w14:textId="2B62B753" w:rsidR="006328C6" w:rsidRPr="00C07D8E" w:rsidRDefault="00871635" w:rsidP="00C07D8E">
            <w:pPr>
              <w:spacing w:before="60" w:after="60"/>
              <w:rPr>
                <w:sz w:val="20"/>
                <w:szCs w:val="20"/>
              </w:rPr>
            </w:pPr>
            <w:r w:rsidRPr="00C07D8E">
              <w:rPr>
                <w:b/>
                <w:sz w:val="20"/>
                <w:szCs w:val="20"/>
              </w:rPr>
              <w:t xml:space="preserve">1) </w:t>
            </w:r>
            <w:r w:rsidR="006328C6" w:rsidRPr="00C07D8E">
              <w:rPr>
                <w:b/>
                <w:sz w:val="20"/>
                <w:szCs w:val="20"/>
              </w:rPr>
              <w:t>K aktivitě, bod 1. a) i):</w:t>
            </w:r>
            <w:r w:rsidR="00C07D8E">
              <w:rPr>
                <w:b/>
                <w:sz w:val="20"/>
                <w:szCs w:val="20"/>
              </w:rPr>
              <w:t xml:space="preserve"> </w:t>
            </w:r>
            <w:r w:rsidR="006328C6" w:rsidRPr="00C07D8E">
              <w:rPr>
                <w:sz w:val="20"/>
                <w:szCs w:val="20"/>
              </w:rPr>
              <w:t>U toho je dle nás klíčová především pravidelnost. Tj. všechno je to správně a hezky napsané. Jakýkoli systém podpory rozvoje pedagogických kompetencí by měl být pak především kontinuální a</w:t>
            </w:r>
            <w:r w:rsidRPr="00C07D8E">
              <w:rPr>
                <w:sz w:val="20"/>
                <w:szCs w:val="20"/>
              </w:rPr>
              <w:t> </w:t>
            </w:r>
            <w:r w:rsidR="006328C6" w:rsidRPr="00C07D8E">
              <w:rPr>
                <w:sz w:val="20"/>
                <w:szCs w:val="20"/>
              </w:rPr>
              <w:t xml:space="preserve">pravidelný. Tedy aby to nebyly jen jednorázové semináře, ale ideální jasně a pevně zakotvené </w:t>
            </w:r>
            <w:r w:rsidR="006328C6" w:rsidRPr="00C07D8E">
              <w:rPr>
                <w:sz w:val="20"/>
                <w:szCs w:val="20"/>
              </w:rPr>
              <w:lastRenderedPageBreak/>
              <w:t>každoroční/čtvrtletní/měsíční akce, které jsou chápány jako něco normálního a samozřejmého, a ne jako snaha „mluvit učitelů do toho, jak učí“.</w:t>
            </w:r>
          </w:p>
          <w:p w14:paraId="7D8C8DAE" w14:textId="775A641E" w:rsidR="006328C6" w:rsidRPr="00C07D8E" w:rsidRDefault="00871635" w:rsidP="00C07D8E">
            <w:pPr>
              <w:spacing w:before="60" w:after="60"/>
              <w:rPr>
                <w:sz w:val="20"/>
                <w:szCs w:val="20"/>
              </w:rPr>
            </w:pPr>
            <w:r w:rsidRPr="00C07D8E">
              <w:rPr>
                <w:b/>
                <w:sz w:val="20"/>
                <w:szCs w:val="20"/>
              </w:rPr>
              <w:t xml:space="preserve">2) </w:t>
            </w:r>
            <w:r w:rsidR="006328C6" w:rsidRPr="00C07D8E">
              <w:rPr>
                <w:b/>
                <w:sz w:val="20"/>
                <w:szCs w:val="20"/>
              </w:rPr>
              <w:t>K aktivitě, bod 1. c) i):</w:t>
            </w:r>
            <w:r w:rsidR="00C07D8E">
              <w:rPr>
                <w:b/>
                <w:sz w:val="20"/>
                <w:szCs w:val="20"/>
              </w:rPr>
              <w:t xml:space="preserve"> </w:t>
            </w:r>
            <w:r w:rsidR="006328C6" w:rsidRPr="00C07D8E">
              <w:rPr>
                <w:sz w:val="20"/>
                <w:szCs w:val="20"/>
              </w:rPr>
              <w:t>Tahle aktivita nám nepřijde jako aktivita, ale spíš jako parafrázování toho cíle.</w:t>
            </w:r>
          </w:p>
          <w:p w14:paraId="4C8F131E" w14:textId="44D00E70" w:rsidR="006328C6" w:rsidRPr="00C07D8E" w:rsidRDefault="00871635" w:rsidP="00C07D8E">
            <w:pPr>
              <w:spacing w:before="60" w:after="60"/>
              <w:rPr>
                <w:sz w:val="20"/>
                <w:szCs w:val="20"/>
              </w:rPr>
            </w:pPr>
            <w:r w:rsidRPr="00C07D8E">
              <w:rPr>
                <w:b/>
                <w:sz w:val="20"/>
                <w:szCs w:val="20"/>
              </w:rPr>
              <w:t xml:space="preserve">3) </w:t>
            </w:r>
            <w:r w:rsidR="006328C6" w:rsidRPr="00C07D8E">
              <w:rPr>
                <w:b/>
                <w:sz w:val="20"/>
                <w:szCs w:val="20"/>
              </w:rPr>
              <w:t>K aktivitě, bod 1. e) i):</w:t>
            </w:r>
            <w:r w:rsidR="00C07D8E">
              <w:rPr>
                <w:b/>
                <w:sz w:val="20"/>
                <w:szCs w:val="20"/>
              </w:rPr>
              <w:t xml:space="preserve"> </w:t>
            </w:r>
            <w:r w:rsidR="006328C6" w:rsidRPr="00C07D8E">
              <w:rPr>
                <w:sz w:val="20"/>
                <w:szCs w:val="20"/>
              </w:rPr>
              <w:t>Za nás jeden ze zásadních bodů.</w:t>
            </w:r>
          </w:p>
          <w:p w14:paraId="6F5016E8" w14:textId="48E662B1" w:rsidR="006328C6" w:rsidRPr="00C07D8E" w:rsidRDefault="00871635" w:rsidP="00C07D8E">
            <w:pPr>
              <w:spacing w:before="60" w:after="60"/>
              <w:rPr>
                <w:sz w:val="20"/>
                <w:szCs w:val="20"/>
              </w:rPr>
            </w:pPr>
            <w:r w:rsidRPr="00C07D8E">
              <w:rPr>
                <w:b/>
                <w:sz w:val="20"/>
                <w:szCs w:val="20"/>
              </w:rPr>
              <w:t xml:space="preserve">4) </w:t>
            </w:r>
            <w:r w:rsidR="006328C6" w:rsidRPr="00C07D8E">
              <w:rPr>
                <w:b/>
                <w:sz w:val="20"/>
                <w:szCs w:val="20"/>
              </w:rPr>
              <w:t>K operačnímu cíli, bod 3. c):</w:t>
            </w:r>
            <w:r w:rsidR="00C07D8E">
              <w:rPr>
                <w:b/>
                <w:sz w:val="20"/>
                <w:szCs w:val="20"/>
              </w:rPr>
              <w:t xml:space="preserve"> </w:t>
            </w:r>
            <w:r w:rsidR="006328C6" w:rsidRPr="00C07D8E">
              <w:rPr>
                <w:sz w:val="20"/>
                <w:szCs w:val="20"/>
              </w:rPr>
              <w:t>Myslíme, že by nemuselo být od věci akcentovat přímo i v jakých rovinách by se tady tato spolupráce měla odehrávat – pro nás je to především předávání zkušeností z výuky povinných předmětů a její koordinace. To je totiž zásadní pro to, aby mohl student co nejlépe pochopit právo jak v mezioborových, tak v</w:t>
            </w:r>
            <w:r w:rsidR="00C07D8E">
              <w:rPr>
                <w:sz w:val="20"/>
                <w:szCs w:val="20"/>
              </w:rPr>
              <w:t> </w:t>
            </w:r>
            <w:r w:rsidR="006328C6" w:rsidRPr="00C07D8E">
              <w:rPr>
                <w:sz w:val="20"/>
                <w:szCs w:val="20"/>
              </w:rPr>
              <w:t>širších společenských souvislostech.</w:t>
            </w:r>
          </w:p>
          <w:p w14:paraId="7EEDEC0A" w14:textId="7B24BE43" w:rsidR="006328C6" w:rsidRPr="00C07D8E" w:rsidRDefault="006328C6" w:rsidP="00C07D8E">
            <w:pPr>
              <w:spacing w:before="60" w:after="60"/>
              <w:rPr>
                <w:sz w:val="20"/>
                <w:szCs w:val="20"/>
              </w:rPr>
            </w:pPr>
            <w:r w:rsidRPr="00C07D8E">
              <w:rPr>
                <w:b/>
                <w:sz w:val="20"/>
                <w:szCs w:val="20"/>
              </w:rPr>
              <w:t>5) K operačnímu cíli, bod 4. e):</w:t>
            </w:r>
            <w:r w:rsidR="00C07D8E">
              <w:rPr>
                <w:b/>
                <w:sz w:val="20"/>
                <w:szCs w:val="20"/>
              </w:rPr>
              <w:t xml:space="preserve"> </w:t>
            </w:r>
            <w:r w:rsidRPr="00C07D8E">
              <w:rPr>
                <w:sz w:val="20"/>
                <w:szCs w:val="20"/>
              </w:rPr>
              <w:t>A nejenom je motivovat (např. finančně), ale také dostatečně o nich informovat a co nejvíce eliminovat bariéry, které by mohli vyučující a</w:t>
            </w:r>
            <w:r w:rsidR="00871635" w:rsidRPr="00C07D8E">
              <w:rPr>
                <w:sz w:val="20"/>
                <w:szCs w:val="20"/>
              </w:rPr>
              <w:t> </w:t>
            </w:r>
            <w:r w:rsidRPr="00C07D8E">
              <w:rPr>
                <w:sz w:val="20"/>
                <w:szCs w:val="20"/>
              </w:rPr>
              <w:t>studenty odrazovat nebo jim zabraňovat se do nich zapojit.</w:t>
            </w:r>
          </w:p>
          <w:p w14:paraId="7A32D40A" w14:textId="79037E65" w:rsidR="006328C6" w:rsidRPr="00C07D8E" w:rsidRDefault="006328C6" w:rsidP="00C07D8E">
            <w:pPr>
              <w:spacing w:before="60" w:after="60"/>
              <w:rPr>
                <w:sz w:val="20"/>
                <w:szCs w:val="20"/>
              </w:rPr>
            </w:pPr>
            <w:r w:rsidRPr="00C07D8E">
              <w:rPr>
                <w:b/>
                <w:sz w:val="20"/>
                <w:szCs w:val="20"/>
              </w:rPr>
              <w:t>6) K aktivitám pod bodem 5. c):</w:t>
            </w:r>
            <w:r w:rsidR="00C07D8E">
              <w:rPr>
                <w:b/>
                <w:sz w:val="20"/>
                <w:szCs w:val="20"/>
              </w:rPr>
              <w:t xml:space="preserve"> </w:t>
            </w:r>
            <w:r w:rsidRPr="00C07D8E">
              <w:rPr>
                <w:sz w:val="20"/>
                <w:szCs w:val="20"/>
              </w:rPr>
              <w:t>Za nás dobře sepsané návrhy aktivit</w:t>
            </w:r>
            <w:r w:rsidR="00871635" w:rsidRPr="00C07D8E">
              <w:rPr>
                <w:sz w:val="20"/>
                <w:szCs w:val="20"/>
              </w:rPr>
              <w:t>.</w:t>
            </w:r>
          </w:p>
          <w:p w14:paraId="3187700B" w14:textId="15EB4A5D" w:rsidR="006328C6" w:rsidRPr="00C07D8E" w:rsidRDefault="006328C6" w:rsidP="00C07D8E">
            <w:pPr>
              <w:spacing w:before="60" w:after="60"/>
              <w:rPr>
                <w:sz w:val="20"/>
                <w:szCs w:val="20"/>
              </w:rPr>
            </w:pPr>
            <w:r w:rsidRPr="00C07D8E">
              <w:rPr>
                <w:b/>
                <w:sz w:val="20"/>
                <w:szCs w:val="20"/>
              </w:rPr>
              <w:t>7) K aktivitě, bod 7. d) i):</w:t>
            </w:r>
            <w:r w:rsidR="00C07D8E">
              <w:rPr>
                <w:b/>
                <w:sz w:val="20"/>
                <w:szCs w:val="20"/>
              </w:rPr>
              <w:t xml:space="preserve"> </w:t>
            </w:r>
            <w:r w:rsidR="00BA25FA" w:rsidRPr="00C07D8E">
              <w:rPr>
                <w:sz w:val="20"/>
                <w:szCs w:val="20"/>
              </w:rPr>
              <w:t>I</w:t>
            </w:r>
            <w:r w:rsidRPr="00C07D8E">
              <w:rPr>
                <w:sz w:val="20"/>
                <w:szCs w:val="20"/>
              </w:rPr>
              <w:t>nspirovat se zde </w:t>
            </w:r>
            <w:hyperlink r:id="rId13" w:history="1">
              <w:r w:rsidR="00871635" w:rsidRPr="00C07D8E">
                <w:rPr>
                  <w:rStyle w:val="Hypertextovodkaz"/>
                  <w:sz w:val="20"/>
                  <w:szCs w:val="20"/>
                </w:rPr>
                <w:t>www.law.muni.cz/content/cs/student/pruvodce-studiem/doktorske-studium</w:t>
              </w:r>
            </w:hyperlink>
          </w:p>
        </w:tc>
      </w:tr>
      <w:tr w:rsidR="006328C6" w:rsidRPr="00C07D8E" w14:paraId="41C2DED1"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6A85E0C" w14:textId="77777777" w:rsidR="006328C6" w:rsidRPr="00C07D8E" w:rsidRDefault="006328C6" w:rsidP="00C07D8E">
            <w:pPr>
              <w:spacing w:before="60" w:after="60"/>
              <w:rPr>
                <w:sz w:val="20"/>
                <w:szCs w:val="20"/>
              </w:rPr>
            </w:pPr>
            <w:r w:rsidRPr="00C07D8E">
              <w:rPr>
                <w:b/>
                <w:sz w:val="20"/>
                <w:szCs w:val="20"/>
              </w:rPr>
              <w:lastRenderedPageBreak/>
              <w:t>Vypořádání podnětu:</w:t>
            </w:r>
          </w:p>
        </w:tc>
        <w:tc>
          <w:tcPr>
            <w:tcW w:w="6237" w:type="dxa"/>
          </w:tcPr>
          <w:p w14:paraId="20FAC9DD" w14:textId="3758671A" w:rsidR="006328C6" w:rsidRPr="00C07D8E" w:rsidRDefault="00BA25FA" w:rsidP="00C07D8E">
            <w:pPr>
              <w:spacing w:before="60" w:after="60"/>
              <w:rPr>
                <w:sz w:val="20"/>
                <w:szCs w:val="20"/>
              </w:rPr>
            </w:pPr>
            <w:r w:rsidRPr="00C07D8E">
              <w:rPr>
                <w:b/>
                <w:sz w:val="20"/>
                <w:szCs w:val="20"/>
              </w:rPr>
              <w:t xml:space="preserve">1) </w:t>
            </w:r>
            <w:r w:rsidR="006328C6" w:rsidRPr="00C07D8E">
              <w:rPr>
                <w:sz w:val="20"/>
                <w:szCs w:val="20"/>
              </w:rPr>
              <w:t xml:space="preserve">Obsaženo ve slově </w:t>
            </w:r>
            <w:r w:rsidR="004654DF">
              <w:rPr>
                <w:sz w:val="20"/>
                <w:szCs w:val="20"/>
              </w:rPr>
              <w:t>„</w:t>
            </w:r>
            <w:r w:rsidR="006328C6" w:rsidRPr="00C07D8E">
              <w:rPr>
                <w:sz w:val="20"/>
                <w:szCs w:val="20"/>
              </w:rPr>
              <w:t>rozpracovat</w:t>
            </w:r>
            <w:r w:rsidR="004654DF">
              <w:rPr>
                <w:sz w:val="20"/>
                <w:szCs w:val="20"/>
              </w:rPr>
              <w:t>“</w:t>
            </w:r>
            <w:r w:rsidR="006328C6" w:rsidRPr="00C07D8E">
              <w:rPr>
                <w:sz w:val="20"/>
                <w:szCs w:val="20"/>
              </w:rPr>
              <w:t xml:space="preserve"> ve formulaci</w:t>
            </w:r>
            <w:r w:rsidR="004654DF">
              <w:rPr>
                <w:sz w:val="20"/>
                <w:szCs w:val="20"/>
              </w:rPr>
              <w:t xml:space="preserve"> prioritního cíle</w:t>
            </w:r>
            <w:r w:rsidR="006328C6" w:rsidRPr="00C07D8E">
              <w:rPr>
                <w:sz w:val="20"/>
                <w:szCs w:val="20"/>
              </w:rPr>
              <w:t xml:space="preserve"> 1 písm. a)</w:t>
            </w:r>
            <w:r w:rsidR="004654DF">
              <w:rPr>
                <w:sz w:val="20"/>
                <w:szCs w:val="20"/>
              </w:rPr>
              <w:t xml:space="preserve"> bod</w:t>
            </w:r>
            <w:r w:rsidR="006328C6" w:rsidRPr="00C07D8E">
              <w:rPr>
                <w:sz w:val="20"/>
                <w:szCs w:val="20"/>
              </w:rPr>
              <w:t xml:space="preserve"> i</w:t>
            </w:r>
            <w:r w:rsidR="004654DF">
              <w:rPr>
                <w:sz w:val="20"/>
                <w:szCs w:val="20"/>
              </w:rPr>
              <w:t>)</w:t>
            </w:r>
            <w:r w:rsidR="006328C6" w:rsidRPr="00C07D8E">
              <w:rPr>
                <w:sz w:val="20"/>
                <w:szCs w:val="20"/>
              </w:rPr>
              <w:t>. Zároveň jde o podnět do dalších diskusí, až se bude věc rozpracovávat.</w:t>
            </w:r>
          </w:p>
          <w:p w14:paraId="501ED869" w14:textId="7E909704" w:rsidR="006328C6" w:rsidRPr="00C07D8E" w:rsidRDefault="00BA25FA" w:rsidP="00C07D8E">
            <w:pPr>
              <w:spacing w:before="60" w:after="60"/>
              <w:rPr>
                <w:sz w:val="20"/>
                <w:szCs w:val="20"/>
              </w:rPr>
            </w:pPr>
            <w:r w:rsidRPr="00C07D8E">
              <w:rPr>
                <w:b/>
                <w:sz w:val="20"/>
                <w:szCs w:val="20"/>
              </w:rPr>
              <w:t xml:space="preserve">2) </w:t>
            </w:r>
            <w:r w:rsidR="006328C6" w:rsidRPr="00C07D8E">
              <w:rPr>
                <w:sz w:val="20"/>
                <w:szCs w:val="20"/>
              </w:rPr>
              <w:t>Nezohledněno.</w:t>
            </w:r>
          </w:p>
          <w:p w14:paraId="4A6105AB" w14:textId="17F9C95F" w:rsidR="006328C6" w:rsidRPr="00C07D8E" w:rsidRDefault="00BA25FA" w:rsidP="00C07D8E">
            <w:pPr>
              <w:spacing w:before="60" w:after="60"/>
              <w:rPr>
                <w:sz w:val="20"/>
                <w:szCs w:val="20"/>
              </w:rPr>
            </w:pPr>
            <w:r w:rsidRPr="00C07D8E">
              <w:rPr>
                <w:b/>
                <w:sz w:val="20"/>
                <w:szCs w:val="20"/>
              </w:rPr>
              <w:t xml:space="preserve">3) </w:t>
            </w:r>
            <w:r w:rsidR="006328C6" w:rsidRPr="00C07D8E">
              <w:rPr>
                <w:sz w:val="20"/>
                <w:szCs w:val="20"/>
              </w:rPr>
              <w:t>Komise souhlasí.</w:t>
            </w:r>
          </w:p>
          <w:p w14:paraId="07233C94" w14:textId="33D24195" w:rsidR="006328C6" w:rsidRPr="00C07D8E" w:rsidRDefault="00BA25FA" w:rsidP="00C07D8E">
            <w:pPr>
              <w:spacing w:before="60" w:after="60"/>
              <w:rPr>
                <w:sz w:val="20"/>
                <w:szCs w:val="20"/>
              </w:rPr>
            </w:pPr>
            <w:r w:rsidRPr="00C07D8E">
              <w:rPr>
                <w:b/>
                <w:sz w:val="20"/>
                <w:szCs w:val="20"/>
              </w:rPr>
              <w:t>4)</w:t>
            </w:r>
            <w:r w:rsidRPr="00C07D8E">
              <w:rPr>
                <w:sz w:val="20"/>
                <w:szCs w:val="20"/>
              </w:rPr>
              <w:t xml:space="preserve"> </w:t>
            </w:r>
            <w:r w:rsidR="0008260F">
              <w:rPr>
                <w:sz w:val="20"/>
                <w:szCs w:val="20"/>
              </w:rPr>
              <w:t>Podnět je p</w:t>
            </w:r>
            <w:r w:rsidR="006328C6" w:rsidRPr="00C07D8E">
              <w:rPr>
                <w:sz w:val="20"/>
                <w:szCs w:val="20"/>
              </w:rPr>
              <w:t xml:space="preserve">říliš podrobný </w:t>
            </w:r>
            <w:r w:rsidR="0008260F">
              <w:rPr>
                <w:sz w:val="20"/>
                <w:szCs w:val="20"/>
              </w:rPr>
              <w:t>pro zapracování do</w:t>
            </w:r>
            <w:r w:rsidR="006328C6" w:rsidRPr="00C07D8E">
              <w:rPr>
                <w:sz w:val="20"/>
                <w:szCs w:val="20"/>
              </w:rPr>
              <w:t xml:space="preserve"> </w:t>
            </w:r>
            <w:r w:rsidR="0008260F">
              <w:rPr>
                <w:sz w:val="20"/>
                <w:szCs w:val="20"/>
              </w:rPr>
              <w:t>strategického záměru</w:t>
            </w:r>
            <w:r w:rsidR="006328C6" w:rsidRPr="00C07D8E">
              <w:rPr>
                <w:sz w:val="20"/>
                <w:szCs w:val="20"/>
              </w:rPr>
              <w:t xml:space="preserve">, </w:t>
            </w:r>
            <w:r w:rsidR="0008260F">
              <w:rPr>
                <w:sz w:val="20"/>
                <w:szCs w:val="20"/>
              </w:rPr>
              <w:t xml:space="preserve">nebyl tedy </w:t>
            </w:r>
            <w:r w:rsidR="006328C6" w:rsidRPr="00C07D8E">
              <w:rPr>
                <w:sz w:val="20"/>
                <w:szCs w:val="20"/>
              </w:rPr>
              <w:t xml:space="preserve">zohledněn. </w:t>
            </w:r>
            <w:r w:rsidR="0008260F">
              <w:rPr>
                <w:sz w:val="20"/>
                <w:szCs w:val="20"/>
              </w:rPr>
              <w:t>N</w:t>
            </w:r>
            <w:r w:rsidR="006328C6" w:rsidRPr="00C07D8E">
              <w:rPr>
                <w:sz w:val="20"/>
                <w:szCs w:val="20"/>
              </w:rPr>
              <w:t>avrhujeme jej</w:t>
            </w:r>
            <w:r w:rsidR="0008260F">
              <w:rPr>
                <w:sz w:val="20"/>
                <w:szCs w:val="20"/>
              </w:rPr>
              <w:t xml:space="preserve"> však</w:t>
            </w:r>
            <w:r w:rsidR="006328C6" w:rsidRPr="00C07D8E">
              <w:rPr>
                <w:sz w:val="20"/>
                <w:szCs w:val="20"/>
              </w:rPr>
              <w:t xml:space="preserve"> vzít jako podklad pro debatu o tom, jak má vypadat spolupráce mezi katedrami</w:t>
            </w:r>
            <w:r w:rsidR="0008260F">
              <w:rPr>
                <w:sz w:val="20"/>
                <w:szCs w:val="20"/>
              </w:rPr>
              <w:t>.</w:t>
            </w:r>
          </w:p>
          <w:p w14:paraId="6DD7A9DE" w14:textId="0552C999" w:rsidR="006328C6" w:rsidRPr="00C07D8E" w:rsidRDefault="00BA25FA" w:rsidP="00C07D8E">
            <w:pPr>
              <w:spacing w:before="60" w:after="60"/>
              <w:rPr>
                <w:sz w:val="20"/>
                <w:szCs w:val="20"/>
              </w:rPr>
            </w:pPr>
            <w:r w:rsidRPr="00C07D8E">
              <w:rPr>
                <w:b/>
                <w:sz w:val="20"/>
                <w:szCs w:val="20"/>
              </w:rPr>
              <w:t xml:space="preserve">5) </w:t>
            </w:r>
            <w:r w:rsidR="006328C6" w:rsidRPr="00C07D8E">
              <w:rPr>
                <w:sz w:val="20"/>
                <w:szCs w:val="20"/>
              </w:rPr>
              <w:t>Již obsaženo.</w:t>
            </w:r>
          </w:p>
          <w:p w14:paraId="593AC182" w14:textId="687683E1" w:rsidR="00BA25FA" w:rsidRPr="00C07D8E" w:rsidRDefault="00BA25FA" w:rsidP="00C07D8E">
            <w:pPr>
              <w:spacing w:before="60" w:after="60"/>
              <w:rPr>
                <w:sz w:val="20"/>
                <w:szCs w:val="20"/>
              </w:rPr>
            </w:pPr>
            <w:r w:rsidRPr="00C07D8E">
              <w:rPr>
                <w:b/>
                <w:sz w:val="20"/>
                <w:szCs w:val="20"/>
              </w:rPr>
              <w:t xml:space="preserve">6) </w:t>
            </w:r>
            <w:r w:rsidR="006328C6" w:rsidRPr="00C07D8E">
              <w:rPr>
                <w:sz w:val="20"/>
                <w:szCs w:val="20"/>
              </w:rPr>
              <w:t>Děkujeme</w:t>
            </w:r>
            <w:r w:rsidRPr="00C07D8E">
              <w:rPr>
                <w:sz w:val="20"/>
                <w:szCs w:val="20"/>
              </w:rPr>
              <w:t>.</w:t>
            </w:r>
            <w:r w:rsidR="006328C6" w:rsidRPr="00C07D8E">
              <w:rPr>
                <w:sz w:val="20"/>
                <w:szCs w:val="20"/>
              </w:rPr>
              <w:t xml:space="preserve"> Komise souhlasí.</w:t>
            </w:r>
          </w:p>
          <w:p w14:paraId="042CB25A" w14:textId="079B6BBB" w:rsidR="006328C6" w:rsidRPr="00C07D8E" w:rsidRDefault="00BA25FA" w:rsidP="00C07D8E">
            <w:pPr>
              <w:spacing w:before="60" w:after="60"/>
              <w:rPr>
                <w:sz w:val="20"/>
                <w:szCs w:val="20"/>
              </w:rPr>
            </w:pPr>
            <w:r w:rsidRPr="00C07D8E">
              <w:rPr>
                <w:b/>
                <w:sz w:val="20"/>
                <w:szCs w:val="20"/>
              </w:rPr>
              <w:t xml:space="preserve">7) </w:t>
            </w:r>
            <w:r w:rsidR="006328C6" w:rsidRPr="00C07D8E">
              <w:rPr>
                <w:sz w:val="20"/>
                <w:szCs w:val="20"/>
              </w:rPr>
              <w:t>Poslední bod předán oddělení komunikace</w:t>
            </w:r>
            <w:r w:rsidR="0008260F">
              <w:rPr>
                <w:sz w:val="20"/>
                <w:szCs w:val="20"/>
              </w:rPr>
              <w:t xml:space="preserve"> a vnějších vztahů</w:t>
            </w:r>
            <w:r w:rsidR="006328C6" w:rsidRPr="00C07D8E">
              <w:rPr>
                <w:sz w:val="20"/>
                <w:szCs w:val="20"/>
              </w:rPr>
              <w:t>.</w:t>
            </w:r>
          </w:p>
        </w:tc>
      </w:tr>
    </w:tbl>
    <w:p w14:paraId="3727CE78"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1A77EA94"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B62AA4B" w14:textId="77777777" w:rsidR="006328C6" w:rsidRPr="00C07D8E" w:rsidRDefault="006328C6" w:rsidP="00C07D8E">
            <w:pPr>
              <w:spacing w:before="60" w:after="60"/>
              <w:rPr>
                <w:sz w:val="20"/>
                <w:szCs w:val="20"/>
              </w:rPr>
            </w:pPr>
            <w:r w:rsidRPr="00C07D8E">
              <w:rPr>
                <w:b/>
                <w:sz w:val="20"/>
                <w:szCs w:val="20"/>
              </w:rPr>
              <w:t>Kategorie autora podnětu ve vztahu k fakultě:</w:t>
            </w:r>
          </w:p>
        </w:tc>
        <w:tc>
          <w:tcPr>
            <w:tcW w:w="6237" w:type="dxa"/>
          </w:tcPr>
          <w:p w14:paraId="132C02E6" w14:textId="7C5E4CD9" w:rsidR="006328C6" w:rsidRPr="00C07D8E" w:rsidRDefault="006328C6" w:rsidP="00C07D8E">
            <w:pPr>
              <w:spacing w:before="60" w:after="60"/>
              <w:rPr>
                <w:sz w:val="20"/>
                <w:szCs w:val="20"/>
              </w:rPr>
            </w:pPr>
            <w:r w:rsidRPr="00C07D8E">
              <w:rPr>
                <w:sz w:val="20"/>
                <w:szCs w:val="20"/>
              </w:rPr>
              <w:t>akademičtí a vědečtí pracovníci</w:t>
            </w:r>
          </w:p>
        </w:tc>
      </w:tr>
      <w:tr w:rsidR="006328C6" w:rsidRPr="00C07D8E" w14:paraId="1F1A23C3" w14:textId="77777777" w:rsidTr="006328C6">
        <w:tc>
          <w:tcPr>
            <w:tcW w:w="2967" w:type="dxa"/>
            <w:shd w:val="clear" w:color="auto" w:fill="D9D9D9" w:themeFill="background1" w:themeFillShade="D9"/>
          </w:tcPr>
          <w:p w14:paraId="056EEC03"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0B60E411" w14:textId="3CFCDBBD" w:rsidR="006328C6" w:rsidRPr="00C07D8E" w:rsidRDefault="006328C6" w:rsidP="00C07D8E">
            <w:pPr>
              <w:spacing w:before="60" w:after="60"/>
              <w:rPr>
                <w:sz w:val="20"/>
                <w:szCs w:val="20"/>
              </w:rPr>
            </w:pPr>
            <w:r w:rsidRPr="00C07D8E">
              <w:rPr>
                <w:b/>
                <w:sz w:val="20"/>
                <w:szCs w:val="20"/>
              </w:rPr>
              <w:t>Podstatný podnět:</w:t>
            </w:r>
            <w:r w:rsidR="00C07D8E">
              <w:rPr>
                <w:b/>
                <w:sz w:val="20"/>
                <w:szCs w:val="20"/>
              </w:rPr>
              <w:t xml:space="preserve"> </w:t>
            </w:r>
            <w:r w:rsidRPr="00C07D8E">
              <w:rPr>
                <w:sz w:val="20"/>
                <w:szCs w:val="20"/>
              </w:rPr>
              <w:t>Ve výčtu jednotlivých cílů postrádám důraz na rozvoj samostatného myšlení (nejenom tedy myšlení právního) a na schopnost písemného i</w:t>
            </w:r>
            <w:r w:rsidR="00BA25FA" w:rsidRPr="00C07D8E">
              <w:rPr>
                <w:sz w:val="20"/>
                <w:szCs w:val="20"/>
              </w:rPr>
              <w:t> </w:t>
            </w:r>
            <w:r w:rsidRPr="00C07D8E">
              <w:rPr>
                <w:sz w:val="20"/>
                <w:szCs w:val="20"/>
              </w:rPr>
              <w:t>ústního vyjadřování (u učitelů by měla být samozřejmostí – viz výše, u studentů je třeba na ni klást důraz).</w:t>
            </w:r>
          </w:p>
        </w:tc>
      </w:tr>
      <w:tr w:rsidR="006328C6" w:rsidRPr="00C07D8E" w14:paraId="1CC67176"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8DAC389" w14:textId="77777777" w:rsidR="006328C6" w:rsidRPr="00C07D8E" w:rsidRDefault="006328C6" w:rsidP="00C07D8E">
            <w:pPr>
              <w:spacing w:before="60" w:after="60"/>
              <w:rPr>
                <w:sz w:val="20"/>
                <w:szCs w:val="20"/>
              </w:rPr>
            </w:pPr>
            <w:r w:rsidRPr="00C07D8E">
              <w:rPr>
                <w:b/>
                <w:sz w:val="20"/>
                <w:szCs w:val="20"/>
              </w:rPr>
              <w:t>Vypořádání podnětu:</w:t>
            </w:r>
          </w:p>
        </w:tc>
        <w:tc>
          <w:tcPr>
            <w:tcW w:w="6237" w:type="dxa"/>
          </w:tcPr>
          <w:p w14:paraId="0B8C347E" w14:textId="0ED633D0" w:rsidR="006328C6" w:rsidRPr="00C07D8E" w:rsidRDefault="00BA25FA" w:rsidP="00C07D8E">
            <w:pPr>
              <w:spacing w:before="60" w:after="60"/>
              <w:rPr>
                <w:sz w:val="20"/>
                <w:szCs w:val="20"/>
              </w:rPr>
            </w:pPr>
            <w:r w:rsidRPr="00C07D8E">
              <w:rPr>
                <w:sz w:val="20"/>
                <w:szCs w:val="20"/>
              </w:rPr>
              <w:t>R</w:t>
            </w:r>
            <w:r w:rsidR="006328C6" w:rsidRPr="00C07D8E">
              <w:rPr>
                <w:sz w:val="20"/>
                <w:szCs w:val="20"/>
              </w:rPr>
              <w:t>eflektováno v textu v prioritním cíli 1</w:t>
            </w:r>
            <w:r w:rsidR="00E45148">
              <w:rPr>
                <w:sz w:val="20"/>
                <w:szCs w:val="20"/>
              </w:rPr>
              <w:t xml:space="preserve"> a</w:t>
            </w:r>
            <w:r w:rsidR="006328C6" w:rsidRPr="00C07D8E">
              <w:rPr>
                <w:sz w:val="20"/>
                <w:szCs w:val="20"/>
              </w:rPr>
              <w:t xml:space="preserve"> 4 </w:t>
            </w:r>
            <w:r w:rsidR="00E45148">
              <w:rPr>
                <w:sz w:val="20"/>
                <w:szCs w:val="20"/>
              </w:rPr>
              <w:t xml:space="preserve">písm. </w:t>
            </w:r>
            <w:r w:rsidR="006328C6" w:rsidRPr="00C07D8E">
              <w:rPr>
                <w:sz w:val="20"/>
                <w:szCs w:val="20"/>
              </w:rPr>
              <w:t>b)</w:t>
            </w:r>
            <w:r w:rsidRPr="00C07D8E">
              <w:rPr>
                <w:sz w:val="20"/>
                <w:szCs w:val="20"/>
              </w:rPr>
              <w:t>.</w:t>
            </w:r>
          </w:p>
        </w:tc>
      </w:tr>
    </w:tbl>
    <w:p w14:paraId="3727CE84" w14:textId="2BAAE30F"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46669E60"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E1E08D0" w14:textId="77777777" w:rsidR="006328C6" w:rsidRPr="00C07D8E" w:rsidRDefault="006328C6" w:rsidP="00C07D8E">
            <w:pPr>
              <w:spacing w:before="60" w:after="60"/>
              <w:rPr>
                <w:sz w:val="20"/>
                <w:szCs w:val="20"/>
              </w:rPr>
            </w:pPr>
            <w:r w:rsidRPr="00C07D8E">
              <w:rPr>
                <w:b/>
                <w:sz w:val="20"/>
                <w:szCs w:val="20"/>
              </w:rPr>
              <w:t>Kategorie autora podnětu ve vztahu k fakultě:</w:t>
            </w:r>
          </w:p>
        </w:tc>
        <w:tc>
          <w:tcPr>
            <w:tcW w:w="6237" w:type="dxa"/>
          </w:tcPr>
          <w:p w14:paraId="0144C5D8" w14:textId="03798497" w:rsidR="006328C6" w:rsidRPr="00C07D8E" w:rsidRDefault="006328C6" w:rsidP="00C07D8E">
            <w:pPr>
              <w:spacing w:before="60" w:after="60"/>
              <w:rPr>
                <w:sz w:val="20"/>
                <w:szCs w:val="20"/>
              </w:rPr>
            </w:pPr>
            <w:r w:rsidRPr="00C07D8E">
              <w:rPr>
                <w:sz w:val="20"/>
                <w:szCs w:val="20"/>
              </w:rPr>
              <w:t>akademičtí a vědečtí pracovníci</w:t>
            </w:r>
          </w:p>
        </w:tc>
      </w:tr>
      <w:tr w:rsidR="006328C6" w:rsidRPr="00C07D8E" w14:paraId="437A2A2C" w14:textId="77777777" w:rsidTr="006328C6">
        <w:tc>
          <w:tcPr>
            <w:tcW w:w="2967" w:type="dxa"/>
            <w:shd w:val="clear" w:color="auto" w:fill="D9D9D9" w:themeFill="background1" w:themeFillShade="D9"/>
          </w:tcPr>
          <w:p w14:paraId="69D69779"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15DBDC66" w14:textId="77777777" w:rsidR="006328C6" w:rsidRPr="00C07D8E" w:rsidRDefault="006328C6" w:rsidP="00C07D8E">
            <w:pPr>
              <w:spacing w:before="60" w:after="60"/>
              <w:rPr>
                <w:sz w:val="20"/>
                <w:szCs w:val="20"/>
              </w:rPr>
            </w:pPr>
            <w:r w:rsidRPr="00C07D8E">
              <w:rPr>
                <w:b/>
                <w:sz w:val="20"/>
                <w:szCs w:val="20"/>
              </w:rPr>
              <w:t>Podstatný podnět:</w:t>
            </w:r>
          </w:p>
          <w:p w14:paraId="2EA2EB61" w14:textId="4D0CD688" w:rsidR="006328C6" w:rsidRPr="00C07D8E" w:rsidRDefault="00BA25FA" w:rsidP="00C07D8E">
            <w:pPr>
              <w:spacing w:before="60" w:after="60"/>
              <w:rPr>
                <w:sz w:val="20"/>
                <w:szCs w:val="20"/>
              </w:rPr>
            </w:pPr>
            <w:r w:rsidRPr="00C07D8E">
              <w:rPr>
                <w:b/>
                <w:sz w:val="20"/>
                <w:szCs w:val="20"/>
              </w:rPr>
              <w:t>1) K bodu</w:t>
            </w:r>
            <w:r w:rsidR="006328C6" w:rsidRPr="00C07D8E">
              <w:rPr>
                <w:b/>
                <w:sz w:val="20"/>
                <w:szCs w:val="20"/>
              </w:rPr>
              <w:t xml:space="preserve"> 3. a)</w:t>
            </w:r>
            <w:r w:rsidRPr="00C07D8E">
              <w:rPr>
                <w:b/>
                <w:sz w:val="20"/>
                <w:szCs w:val="20"/>
              </w:rPr>
              <w:t>:</w:t>
            </w:r>
            <w:r w:rsidR="006328C6" w:rsidRPr="00C07D8E">
              <w:rPr>
                <w:sz w:val="20"/>
                <w:szCs w:val="20"/>
              </w:rPr>
              <w:t xml:space="preserve"> navrhujeme škrtnout písm. a) </w:t>
            </w:r>
            <w:r w:rsidRPr="00C07D8E">
              <w:rPr>
                <w:sz w:val="20"/>
                <w:szCs w:val="20"/>
              </w:rPr>
              <w:t>–</w:t>
            </w:r>
            <w:r w:rsidR="006328C6" w:rsidRPr="00C07D8E">
              <w:rPr>
                <w:sz w:val="20"/>
                <w:szCs w:val="20"/>
              </w:rPr>
              <w:t xml:space="preserve"> formulace uvedená v</w:t>
            </w:r>
            <w:r w:rsidRPr="00C07D8E">
              <w:rPr>
                <w:sz w:val="20"/>
                <w:szCs w:val="20"/>
              </w:rPr>
              <w:t> </w:t>
            </w:r>
            <w:r w:rsidR="006328C6" w:rsidRPr="00C07D8E">
              <w:rPr>
                <w:sz w:val="20"/>
                <w:szCs w:val="20"/>
              </w:rPr>
              <w:t xml:space="preserve">písm. b) a c) se zdá být z pohledu sledovaných cílů </w:t>
            </w:r>
            <w:r w:rsidRPr="00C07D8E">
              <w:rPr>
                <w:sz w:val="20"/>
                <w:szCs w:val="20"/>
              </w:rPr>
              <w:t>„</w:t>
            </w:r>
            <w:r w:rsidR="006328C6" w:rsidRPr="00C07D8E">
              <w:rPr>
                <w:sz w:val="20"/>
                <w:szCs w:val="20"/>
              </w:rPr>
              <w:t>hladkých přechodů</w:t>
            </w:r>
            <w:r w:rsidRPr="00C07D8E">
              <w:rPr>
                <w:sz w:val="20"/>
                <w:szCs w:val="20"/>
              </w:rPr>
              <w:t>“</w:t>
            </w:r>
            <w:r w:rsidR="006328C6" w:rsidRPr="00C07D8E">
              <w:rPr>
                <w:sz w:val="20"/>
                <w:szCs w:val="20"/>
              </w:rPr>
              <w:t xml:space="preserve"> ve výuce zcela dostačující. </w:t>
            </w:r>
          </w:p>
          <w:p w14:paraId="3B2CB62A" w14:textId="7EF570F3" w:rsidR="006328C6" w:rsidRPr="00C07D8E" w:rsidRDefault="006328C6" w:rsidP="00C07D8E">
            <w:pPr>
              <w:spacing w:before="60" w:after="60"/>
              <w:rPr>
                <w:sz w:val="20"/>
                <w:szCs w:val="20"/>
              </w:rPr>
            </w:pPr>
            <w:r w:rsidRPr="00C07D8E">
              <w:rPr>
                <w:sz w:val="20"/>
                <w:szCs w:val="20"/>
              </w:rPr>
              <w:t xml:space="preserve">Dělení práva na jednotlivé obory není samoúčelný přežitek; nepopiratelnou devizou pražské právnické fakulty je právě její (i ve srovnání s jinými právnickými fakultami v ČR vynikající) schopnost </w:t>
            </w:r>
            <w:r w:rsidR="00BA25FA" w:rsidRPr="00C07D8E">
              <w:rPr>
                <w:sz w:val="20"/>
                <w:szCs w:val="20"/>
              </w:rPr>
              <w:t>„</w:t>
            </w:r>
            <w:r w:rsidRPr="00C07D8E">
              <w:rPr>
                <w:sz w:val="20"/>
                <w:szCs w:val="20"/>
              </w:rPr>
              <w:t>pokrýt</w:t>
            </w:r>
            <w:r w:rsidR="00BA25FA" w:rsidRPr="00C07D8E">
              <w:rPr>
                <w:sz w:val="20"/>
                <w:szCs w:val="20"/>
              </w:rPr>
              <w:t>“</w:t>
            </w:r>
            <w:r w:rsidRPr="00C07D8E">
              <w:rPr>
                <w:sz w:val="20"/>
                <w:szCs w:val="20"/>
              </w:rPr>
              <w:t xml:space="preserve"> všechny právní obory vysoce kvalifikovanými vyučujícími – </w:t>
            </w:r>
            <w:r w:rsidRPr="00C07D8E">
              <w:rPr>
                <w:sz w:val="20"/>
                <w:szCs w:val="20"/>
              </w:rPr>
              <w:lastRenderedPageBreak/>
              <w:t xml:space="preserve">použitá formulace pod písm. a) může vytvářet dojem, že tato výhoda je </w:t>
            </w:r>
            <w:r w:rsidR="00BA25FA" w:rsidRPr="00C07D8E">
              <w:rPr>
                <w:sz w:val="20"/>
                <w:szCs w:val="20"/>
              </w:rPr>
              <w:t>„</w:t>
            </w:r>
            <w:r w:rsidRPr="00C07D8E">
              <w:rPr>
                <w:sz w:val="20"/>
                <w:szCs w:val="20"/>
              </w:rPr>
              <w:t>překonání hodným</w:t>
            </w:r>
            <w:r w:rsidR="00BA25FA" w:rsidRPr="00C07D8E">
              <w:rPr>
                <w:sz w:val="20"/>
                <w:szCs w:val="20"/>
              </w:rPr>
              <w:t>“</w:t>
            </w:r>
            <w:r w:rsidRPr="00C07D8E">
              <w:rPr>
                <w:sz w:val="20"/>
                <w:szCs w:val="20"/>
              </w:rPr>
              <w:t xml:space="preserve"> nedostatkem.  </w:t>
            </w:r>
          </w:p>
          <w:p w14:paraId="6EB8D666" w14:textId="77777777" w:rsidR="00BA25FA" w:rsidRPr="00C07D8E" w:rsidRDefault="00BA25FA" w:rsidP="00C07D8E">
            <w:pPr>
              <w:spacing w:before="60" w:after="60"/>
              <w:rPr>
                <w:sz w:val="20"/>
                <w:szCs w:val="20"/>
              </w:rPr>
            </w:pPr>
            <w:r w:rsidRPr="00C07D8E">
              <w:rPr>
                <w:b/>
                <w:sz w:val="20"/>
                <w:szCs w:val="20"/>
              </w:rPr>
              <w:t xml:space="preserve">2) K bodu </w:t>
            </w:r>
            <w:r w:rsidR="006328C6" w:rsidRPr="00C07D8E">
              <w:rPr>
                <w:b/>
                <w:sz w:val="20"/>
                <w:szCs w:val="20"/>
              </w:rPr>
              <w:t>4. b)</w:t>
            </w:r>
            <w:r w:rsidRPr="00C07D8E">
              <w:rPr>
                <w:b/>
                <w:sz w:val="20"/>
                <w:szCs w:val="20"/>
              </w:rPr>
              <w:t>:</w:t>
            </w:r>
            <w:r w:rsidR="006328C6" w:rsidRPr="00C07D8E">
              <w:rPr>
                <w:sz w:val="20"/>
                <w:szCs w:val="20"/>
              </w:rPr>
              <w:t xml:space="preserve"> jsme přesvědčeni, že </w:t>
            </w:r>
            <w:r w:rsidRPr="00C07D8E">
              <w:rPr>
                <w:sz w:val="20"/>
                <w:szCs w:val="20"/>
              </w:rPr>
              <w:t>„</w:t>
            </w:r>
            <w:r w:rsidR="006328C6" w:rsidRPr="00C07D8E">
              <w:rPr>
                <w:sz w:val="20"/>
                <w:szCs w:val="20"/>
              </w:rPr>
              <w:t>memorování právních textů</w:t>
            </w:r>
            <w:r w:rsidRPr="00C07D8E">
              <w:rPr>
                <w:sz w:val="20"/>
                <w:szCs w:val="20"/>
              </w:rPr>
              <w:t>“</w:t>
            </w:r>
            <w:r w:rsidR="006328C6" w:rsidRPr="00C07D8E">
              <w:rPr>
                <w:sz w:val="20"/>
                <w:szCs w:val="20"/>
              </w:rPr>
              <w:t xml:space="preserve"> není </w:t>
            </w:r>
            <w:r w:rsidRPr="00C07D8E">
              <w:rPr>
                <w:sz w:val="20"/>
                <w:szCs w:val="20"/>
              </w:rPr>
              <w:t>„</w:t>
            </w:r>
            <w:r w:rsidR="006328C6" w:rsidRPr="00C07D8E">
              <w:rPr>
                <w:sz w:val="20"/>
                <w:szCs w:val="20"/>
              </w:rPr>
              <w:t>fakultním</w:t>
            </w:r>
            <w:r w:rsidRPr="00C07D8E">
              <w:rPr>
                <w:sz w:val="20"/>
                <w:szCs w:val="20"/>
              </w:rPr>
              <w:t>“</w:t>
            </w:r>
            <w:r w:rsidR="006328C6" w:rsidRPr="00C07D8E">
              <w:rPr>
                <w:sz w:val="20"/>
                <w:szCs w:val="20"/>
              </w:rPr>
              <w:t xml:space="preserve"> problémem; pokud se snad dají nalézt dílčí přežívající excesy, neměly by vést k podobně dehonestující formulaci, která snižuje (i v rámci ČR zcela nedůvodně) kvalitu výuky, kterou naše fakulta v naprosté většině poskytuje.</w:t>
            </w:r>
          </w:p>
          <w:p w14:paraId="0A71EDF7" w14:textId="6B3CE36E" w:rsidR="006328C6" w:rsidRPr="00C07D8E" w:rsidRDefault="00BA25FA" w:rsidP="00C07D8E">
            <w:pPr>
              <w:spacing w:before="60" w:after="60"/>
              <w:rPr>
                <w:sz w:val="20"/>
                <w:szCs w:val="20"/>
              </w:rPr>
            </w:pPr>
            <w:r w:rsidRPr="00C07D8E">
              <w:rPr>
                <w:b/>
                <w:sz w:val="20"/>
                <w:szCs w:val="20"/>
              </w:rPr>
              <w:t xml:space="preserve">3) K bodu </w:t>
            </w:r>
            <w:r w:rsidR="006328C6" w:rsidRPr="00C07D8E">
              <w:rPr>
                <w:b/>
                <w:sz w:val="20"/>
                <w:szCs w:val="20"/>
              </w:rPr>
              <w:t xml:space="preserve">5. a) </w:t>
            </w:r>
            <w:proofErr w:type="spellStart"/>
            <w:r w:rsidR="006328C6" w:rsidRPr="00C07D8E">
              <w:rPr>
                <w:b/>
                <w:sz w:val="20"/>
                <w:szCs w:val="20"/>
              </w:rPr>
              <w:t>ii</w:t>
            </w:r>
            <w:proofErr w:type="spellEnd"/>
            <w:r w:rsidR="006328C6" w:rsidRPr="00C07D8E">
              <w:rPr>
                <w:b/>
                <w:sz w:val="20"/>
                <w:szCs w:val="20"/>
              </w:rPr>
              <w:t>)</w:t>
            </w:r>
            <w:r w:rsidRPr="00C07D8E">
              <w:rPr>
                <w:b/>
                <w:sz w:val="20"/>
                <w:szCs w:val="20"/>
              </w:rPr>
              <w:t>:</w:t>
            </w:r>
            <w:r w:rsidR="006328C6" w:rsidRPr="00C07D8E">
              <w:rPr>
                <w:sz w:val="20"/>
                <w:szCs w:val="20"/>
              </w:rPr>
              <w:t xml:space="preserve"> </w:t>
            </w:r>
            <w:r w:rsidRPr="00C07D8E">
              <w:rPr>
                <w:sz w:val="20"/>
                <w:szCs w:val="20"/>
              </w:rPr>
              <w:t>„</w:t>
            </w:r>
            <w:r w:rsidR="006328C6" w:rsidRPr="00C07D8E">
              <w:rPr>
                <w:sz w:val="20"/>
                <w:szCs w:val="20"/>
              </w:rPr>
              <w:t>Podporovat sdílení toho, jak kdo zkouší (v rámci katedry, sdílení mezifakultně).</w:t>
            </w:r>
            <w:r w:rsidRPr="00C07D8E">
              <w:rPr>
                <w:sz w:val="20"/>
                <w:szCs w:val="20"/>
              </w:rPr>
              <w:t>“</w:t>
            </w:r>
          </w:p>
          <w:p w14:paraId="4FC2D5C0" w14:textId="552CAE6B" w:rsidR="006328C6" w:rsidRPr="00C07D8E" w:rsidRDefault="00BA25FA" w:rsidP="00C07D8E">
            <w:pPr>
              <w:spacing w:before="60" w:after="60"/>
              <w:rPr>
                <w:sz w:val="20"/>
                <w:szCs w:val="20"/>
              </w:rPr>
            </w:pPr>
            <w:r w:rsidRPr="00C07D8E">
              <w:rPr>
                <w:sz w:val="20"/>
                <w:szCs w:val="20"/>
              </w:rPr>
              <w:t>–</w:t>
            </w:r>
            <w:r w:rsidR="006328C6" w:rsidRPr="00C07D8E">
              <w:rPr>
                <w:sz w:val="20"/>
                <w:szCs w:val="20"/>
              </w:rPr>
              <w:t xml:space="preserve">  pokud jde o </w:t>
            </w:r>
            <w:r w:rsidRPr="00C07D8E">
              <w:rPr>
                <w:sz w:val="20"/>
                <w:szCs w:val="20"/>
              </w:rPr>
              <w:t>„</w:t>
            </w:r>
            <w:r w:rsidR="006328C6" w:rsidRPr="00C07D8E">
              <w:rPr>
                <w:sz w:val="20"/>
                <w:szCs w:val="20"/>
              </w:rPr>
              <w:t>mezifakultní sdílení</w:t>
            </w:r>
            <w:r w:rsidRPr="00C07D8E">
              <w:rPr>
                <w:sz w:val="20"/>
                <w:szCs w:val="20"/>
              </w:rPr>
              <w:t>“</w:t>
            </w:r>
            <w:r w:rsidR="006328C6" w:rsidRPr="00C07D8E">
              <w:rPr>
                <w:sz w:val="20"/>
                <w:szCs w:val="20"/>
              </w:rPr>
              <w:t>, pak z pohledu více aspektů nevidíme jako vhodné používat formulace, které jsou obsahově nejasné,</w:t>
            </w:r>
          </w:p>
          <w:p w14:paraId="008F095C" w14:textId="1F770DA9" w:rsidR="006328C6" w:rsidRPr="00C07D8E" w:rsidRDefault="00BA25FA" w:rsidP="00C07D8E">
            <w:pPr>
              <w:spacing w:before="60" w:after="60"/>
              <w:rPr>
                <w:sz w:val="20"/>
                <w:szCs w:val="20"/>
              </w:rPr>
            </w:pPr>
            <w:r w:rsidRPr="00C07D8E">
              <w:rPr>
                <w:sz w:val="20"/>
                <w:szCs w:val="20"/>
              </w:rPr>
              <w:t>–</w:t>
            </w:r>
            <w:r w:rsidR="006328C6" w:rsidRPr="00C07D8E">
              <w:rPr>
                <w:sz w:val="20"/>
                <w:szCs w:val="20"/>
              </w:rPr>
              <w:t xml:space="preserve">  pokud jde o formulaci </w:t>
            </w:r>
            <w:r w:rsidRPr="00C07D8E">
              <w:rPr>
                <w:sz w:val="20"/>
                <w:szCs w:val="20"/>
              </w:rPr>
              <w:t>„</w:t>
            </w:r>
            <w:r w:rsidR="006328C6" w:rsidRPr="00C07D8E">
              <w:rPr>
                <w:sz w:val="20"/>
                <w:szCs w:val="20"/>
              </w:rPr>
              <w:t>jak kdo zkouší</w:t>
            </w:r>
            <w:r w:rsidRPr="00C07D8E">
              <w:rPr>
                <w:sz w:val="20"/>
                <w:szCs w:val="20"/>
              </w:rPr>
              <w:t>“</w:t>
            </w:r>
            <w:r w:rsidR="006328C6" w:rsidRPr="00C07D8E">
              <w:rPr>
                <w:sz w:val="20"/>
                <w:szCs w:val="20"/>
              </w:rPr>
              <w:t xml:space="preserve"> bylo by opět dobré podrobit široké diskuzi, jak a kým by to mělo být sledováno a hodnoceno</w:t>
            </w:r>
            <w:r w:rsidRPr="00C07D8E">
              <w:rPr>
                <w:sz w:val="20"/>
                <w:szCs w:val="20"/>
              </w:rPr>
              <w:br/>
            </w:r>
            <w:r w:rsidR="006328C6" w:rsidRPr="00C07D8E">
              <w:rPr>
                <w:sz w:val="20"/>
                <w:szCs w:val="20"/>
              </w:rPr>
              <w:t>a s jakými důsledky, aby tyto postupy odpovídaly právním předpisům, ale zejména standardům akademického života obvyklým u nás</w:t>
            </w:r>
            <w:r w:rsidRPr="00C07D8E">
              <w:rPr>
                <w:sz w:val="20"/>
                <w:szCs w:val="20"/>
              </w:rPr>
              <w:br/>
            </w:r>
            <w:r w:rsidR="006328C6" w:rsidRPr="00C07D8E">
              <w:rPr>
                <w:sz w:val="20"/>
                <w:szCs w:val="20"/>
              </w:rPr>
              <w:t>i v zahraničí.</w:t>
            </w:r>
          </w:p>
          <w:p w14:paraId="0A66C366" w14:textId="77777777" w:rsidR="006328C6" w:rsidRPr="00C07D8E" w:rsidRDefault="006328C6" w:rsidP="00C07D8E">
            <w:pPr>
              <w:spacing w:before="60" w:after="60"/>
              <w:rPr>
                <w:b/>
                <w:sz w:val="20"/>
                <w:szCs w:val="20"/>
              </w:rPr>
            </w:pPr>
            <w:r w:rsidRPr="00C07D8E">
              <w:rPr>
                <w:b/>
                <w:sz w:val="20"/>
                <w:szCs w:val="20"/>
              </w:rPr>
              <w:t>Drobný podnět:</w:t>
            </w:r>
          </w:p>
          <w:p w14:paraId="2362E3A5" w14:textId="7051C526" w:rsidR="006328C6" w:rsidRPr="00C07D8E" w:rsidRDefault="00BA25FA" w:rsidP="00C07D8E">
            <w:pPr>
              <w:spacing w:before="60" w:after="60"/>
              <w:rPr>
                <w:sz w:val="20"/>
                <w:szCs w:val="20"/>
              </w:rPr>
            </w:pPr>
            <w:r w:rsidRPr="00C07D8E">
              <w:rPr>
                <w:b/>
                <w:sz w:val="20"/>
                <w:szCs w:val="20"/>
              </w:rPr>
              <w:t xml:space="preserve">4) K bodu </w:t>
            </w:r>
            <w:r w:rsidR="006328C6" w:rsidRPr="00C07D8E">
              <w:rPr>
                <w:b/>
                <w:sz w:val="20"/>
                <w:szCs w:val="20"/>
              </w:rPr>
              <w:t>1. e)</w:t>
            </w:r>
            <w:r w:rsidRPr="00C07D8E">
              <w:rPr>
                <w:b/>
                <w:sz w:val="20"/>
                <w:szCs w:val="20"/>
              </w:rPr>
              <w:t>:</w:t>
            </w:r>
            <w:r w:rsidR="006328C6" w:rsidRPr="00C07D8E">
              <w:rPr>
                <w:sz w:val="20"/>
                <w:szCs w:val="20"/>
              </w:rPr>
              <w:t xml:space="preserve"> bylo by vhodné alespoň naznačit (podrobit širší akademické diskusi) jakým způsobem a na základě jakých kritérií, bude stanovena </w:t>
            </w:r>
            <w:r w:rsidRPr="00C07D8E">
              <w:rPr>
                <w:sz w:val="20"/>
                <w:szCs w:val="20"/>
              </w:rPr>
              <w:t>„</w:t>
            </w:r>
            <w:r w:rsidR="006328C6" w:rsidRPr="00C07D8E">
              <w:rPr>
                <w:sz w:val="20"/>
                <w:szCs w:val="20"/>
              </w:rPr>
              <w:t>ocenění hodná kvalita</w:t>
            </w:r>
            <w:r w:rsidRPr="00C07D8E">
              <w:rPr>
                <w:sz w:val="20"/>
                <w:szCs w:val="20"/>
              </w:rPr>
              <w:t>“</w:t>
            </w:r>
            <w:r w:rsidR="006328C6" w:rsidRPr="00C07D8E">
              <w:rPr>
                <w:sz w:val="20"/>
                <w:szCs w:val="20"/>
              </w:rPr>
              <w:t xml:space="preserve">. </w:t>
            </w:r>
          </w:p>
          <w:p w14:paraId="687DF703" w14:textId="04B858CB" w:rsidR="006328C6" w:rsidRPr="00C07D8E" w:rsidRDefault="00BA25FA" w:rsidP="00C07D8E">
            <w:pPr>
              <w:spacing w:before="60" w:after="60"/>
              <w:rPr>
                <w:sz w:val="20"/>
                <w:szCs w:val="20"/>
              </w:rPr>
            </w:pPr>
            <w:r w:rsidRPr="00C07D8E">
              <w:rPr>
                <w:b/>
                <w:sz w:val="20"/>
                <w:szCs w:val="20"/>
              </w:rPr>
              <w:t xml:space="preserve">5) K bodu </w:t>
            </w:r>
            <w:r w:rsidR="006328C6" w:rsidRPr="00C07D8E">
              <w:rPr>
                <w:b/>
                <w:sz w:val="20"/>
                <w:szCs w:val="20"/>
              </w:rPr>
              <w:t>7. f)</w:t>
            </w:r>
            <w:r w:rsidRPr="00C07D8E">
              <w:rPr>
                <w:b/>
                <w:sz w:val="20"/>
                <w:szCs w:val="20"/>
              </w:rPr>
              <w:t>:</w:t>
            </w:r>
            <w:r w:rsidR="006328C6" w:rsidRPr="00C07D8E">
              <w:rPr>
                <w:sz w:val="20"/>
                <w:szCs w:val="20"/>
              </w:rPr>
              <w:t xml:space="preserve"> navrhujeme zvážit doplnění do podoby </w:t>
            </w:r>
            <w:r w:rsidRPr="00C07D8E">
              <w:rPr>
                <w:sz w:val="20"/>
                <w:szCs w:val="20"/>
              </w:rPr>
              <w:t>„</w:t>
            </w:r>
            <w:r w:rsidR="006328C6" w:rsidRPr="00C07D8E">
              <w:rPr>
                <w:sz w:val="20"/>
                <w:szCs w:val="20"/>
              </w:rPr>
              <w:t>seniorní odborné asistenty</w:t>
            </w:r>
            <w:r w:rsidRPr="00C07D8E">
              <w:rPr>
                <w:sz w:val="20"/>
                <w:szCs w:val="20"/>
              </w:rPr>
              <w:t>“</w:t>
            </w:r>
            <w:r w:rsidR="006328C6" w:rsidRPr="00C07D8E">
              <w:rPr>
                <w:sz w:val="20"/>
                <w:szCs w:val="20"/>
              </w:rPr>
              <w:t xml:space="preserve"> (či jiné významově obdobné); to se ostatně již dnes děje /na návrh garanta oboru a se souhlasem Vědecké rady fakulty/; garanti doktorského studijního programu odpovídají za kvalitu výuky v programu a navrhují z odborných asistentů za školitele ty, kteří potřebné nároky splňují </w:t>
            </w:r>
            <w:r w:rsidR="00C46C95">
              <w:rPr>
                <w:sz w:val="20"/>
                <w:szCs w:val="20"/>
              </w:rPr>
              <w:t>–</w:t>
            </w:r>
            <w:r w:rsidR="006328C6" w:rsidRPr="00C07D8E">
              <w:rPr>
                <w:sz w:val="20"/>
                <w:szCs w:val="20"/>
              </w:rPr>
              <w:t xml:space="preserve"> použitá formulace by mohla vytvářet (zejména „navenek“) dojem, že každý asistent, který je po absolvování DSP </w:t>
            </w:r>
            <w:r w:rsidRPr="00C07D8E">
              <w:rPr>
                <w:sz w:val="20"/>
                <w:szCs w:val="20"/>
              </w:rPr>
              <w:t>„</w:t>
            </w:r>
            <w:r w:rsidR="006328C6" w:rsidRPr="00C07D8E">
              <w:rPr>
                <w:sz w:val="20"/>
                <w:szCs w:val="20"/>
              </w:rPr>
              <w:t>převeden</w:t>
            </w:r>
            <w:r w:rsidRPr="00C07D8E">
              <w:rPr>
                <w:sz w:val="20"/>
                <w:szCs w:val="20"/>
              </w:rPr>
              <w:t>“</w:t>
            </w:r>
            <w:r w:rsidR="006328C6" w:rsidRPr="00C07D8E">
              <w:rPr>
                <w:sz w:val="20"/>
                <w:szCs w:val="20"/>
              </w:rPr>
              <w:t xml:space="preserve"> na pozici  odborného asistenta, vede na naší fakultě vzápětí další doktorandy </w:t>
            </w:r>
            <w:r w:rsidRPr="00C07D8E">
              <w:rPr>
                <w:sz w:val="20"/>
                <w:szCs w:val="20"/>
              </w:rPr>
              <w:t>–</w:t>
            </w:r>
            <w:r w:rsidR="006328C6" w:rsidRPr="00C07D8E">
              <w:rPr>
                <w:sz w:val="20"/>
                <w:szCs w:val="20"/>
              </w:rPr>
              <w:t xml:space="preserve"> tak tomu není a není zřejmé, čím by to zkvalitnilo výuku.</w:t>
            </w:r>
          </w:p>
        </w:tc>
      </w:tr>
      <w:tr w:rsidR="006328C6" w:rsidRPr="00C07D8E" w14:paraId="12267FEA"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0B0AC08" w14:textId="77777777" w:rsidR="006328C6" w:rsidRPr="00C07D8E" w:rsidRDefault="006328C6" w:rsidP="00C07D8E">
            <w:pPr>
              <w:spacing w:before="60" w:after="60"/>
              <w:rPr>
                <w:sz w:val="20"/>
                <w:szCs w:val="20"/>
              </w:rPr>
            </w:pPr>
            <w:r w:rsidRPr="00C07D8E">
              <w:rPr>
                <w:b/>
                <w:sz w:val="20"/>
                <w:szCs w:val="20"/>
              </w:rPr>
              <w:lastRenderedPageBreak/>
              <w:t>Vypořádání podnětu:</w:t>
            </w:r>
          </w:p>
        </w:tc>
        <w:tc>
          <w:tcPr>
            <w:tcW w:w="6237" w:type="dxa"/>
          </w:tcPr>
          <w:p w14:paraId="07F0BF56" w14:textId="23EB6029" w:rsidR="006328C6" w:rsidRPr="00C07D8E" w:rsidRDefault="00BA25FA" w:rsidP="00C07D8E">
            <w:pPr>
              <w:spacing w:before="60" w:after="60"/>
              <w:rPr>
                <w:sz w:val="20"/>
                <w:szCs w:val="20"/>
              </w:rPr>
            </w:pPr>
            <w:r w:rsidRPr="00C07D8E">
              <w:rPr>
                <w:b/>
                <w:sz w:val="20"/>
                <w:szCs w:val="20"/>
              </w:rPr>
              <w:t>1)</w:t>
            </w:r>
            <w:r w:rsidRPr="00C07D8E">
              <w:rPr>
                <w:sz w:val="20"/>
                <w:szCs w:val="20"/>
              </w:rPr>
              <w:t xml:space="preserve"> </w:t>
            </w:r>
            <w:r w:rsidR="006328C6" w:rsidRPr="00C07D8E">
              <w:rPr>
                <w:sz w:val="20"/>
                <w:szCs w:val="20"/>
              </w:rPr>
              <w:t xml:space="preserve">Zapracováno v </w:t>
            </w:r>
            <w:r w:rsidR="00E45148">
              <w:rPr>
                <w:sz w:val="20"/>
                <w:szCs w:val="20"/>
              </w:rPr>
              <w:t xml:space="preserve">prioritním cíli </w:t>
            </w:r>
            <w:r w:rsidR="006328C6" w:rsidRPr="00C07D8E">
              <w:rPr>
                <w:sz w:val="20"/>
                <w:szCs w:val="20"/>
              </w:rPr>
              <w:t>3</w:t>
            </w:r>
            <w:r w:rsidRPr="00C07D8E">
              <w:rPr>
                <w:sz w:val="20"/>
                <w:szCs w:val="20"/>
              </w:rPr>
              <w:t xml:space="preserve"> </w:t>
            </w:r>
            <w:r w:rsidR="00E45148">
              <w:rPr>
                <w:sz w:val="20"/>
                <w:szCs w:val="20"/>
              </w:rPr>
              <w:t xml:space="preserve">písm. </w:t>
            </w:r>
            <w:r w:rsidR="006328C6" w:rsidRPr="00C07D8E">
              <w:rPr>
                <w:sz w:val="20"/>
                <w:szCs w:val="20"/>
              </w:rPr>
              <w:t>a).</w:t>
            </w:r>
          </w:p>
          <w:p w14:paraId="39E8F17A" w14:textId="17D4DC44" w:rsidR="006328C6" w:rsidRPr="00C07D8E" w:rsidRDefault="00BA25FA" w:rsidP="00C07D8E">
            <w:pPr>
              <w:spacing w:before="60" w:after="60"/>
              <w:rPr>
                <w:sz w:val="20"/>
                <w:szCs w:val="20"/>
              </w:rPr>
            </w:pPr>
            <w:r w:rsidRPr="00C07D8E">
              <w:rPr>
                <w:b/>
                <w:sz w:val="20"/>
                <w:szCs w:val="20"/>
              </w:rPr>
              <w:t>2)</w:t>
            </w:r>
            <w:r w:rsidRPr="00C07D8E">
              <w:rPr>
                <w:sz w:val="20"/>
                <w:szCs w:val="20"/>
              </w:rPr>
              <w:t xml:space="preserve"> </w:t>
            </w:r>
            <w:r w:rsidR="006328C6" w:rsidRPr="00C07D8E">
              <w:rPr>
                <w:sz w:val="20"/>
                <w:szCs w:val="20"/>
              </w:rPr>
              <w:t xml:space="preserve">Změněno v </w:t>
            </w:r>
            <w:r w:rsidR="00E45148">
              <w:rPr>
                <w:sz w:val="20"/>
                <w:szCs w:val="20"/>
              </w:rPr>
              <w:t>prioritním cíli 4</w:t>
            </w:r>
            <w:r w:rsidR="006328C6" w:rsidRPr="00C07D8E">
              <w:rPr>
                <w:sz w:val="20"/>
                <w:szCs w:val="20"/>
              </w:rPr>
              <w:t xml:space="preserve"> </w:t>
            </w:r>
            <w:r w:rsidR="00E45148">
              <w:rPr>
                <w:sz w:val="20"/>
                <w:szCs w:val="20"/>
              </w:rPr>
              <w:t xml:space="preserve">písm. </w:t>
            </w:r>
            <w:r w:rsidR="006328C6" w:rsidRPr="00C07D8E">
              <w:rPr>
                <w:sz w:val="20"/>
                <w:szCs w:val="20"/>
              </w:rPr>
              <w:t>b).</w:t>
            </w:r>
          </w:p>
          <w:p w14:paraId="3884A7BE" w14:textId="7897F6EC" w:rsidR="006328C6" w:rsidRPr="00C07D8E" w:rsidRDefault="00BA25FA" w:rsidP="00C07D8E">
            <w:pPr>
              <w:spacing w:before="60" w:after="60"/>
              <w:rPr>
                <w:sz w:val="20"/>
                <w:szCs w:val="20"/>
              </w:rPr>
            </w:pPr>
            <w:r w:rsidRPr="00C07D8E">
              <w:rPr>
                <w:b/>
                <w:sz w:val="20"/>
                <w:szCs w:val="20"/>
              </w:rPr>
              <w:t>3)</w:t>
            </w:r>
            <w:r w:rsidRPr="00C07D8E">
              <w:rPr>
                <w:sz w:val="20"/>
                <w:szCs w:val="20"/>
              </w:rPr>
              <w:t xml:space="preserve"> </w:t>
            </w:r>
            <w:r w:rsidR="006328C6" w:rsidRPr="00C07D8E">
              <w:rPr>
                <w:sz w:val="20"/>
                <w:szCs w:val="20"/>
              </w:rPr>
              <w:t xml:space="preserve">Zobecněno dle podnětu v </w:t>
            </w:r>
            <w:r w:rsidR="00E45148">
              <w:rPr>
                <w:sz w:val="20"/>
                <w:szCs w:val="20"/>
              </w:rPr>
              <w:t>prioritním cíli</w:t>
            </w:r>
            <w:r w:rsidR="006328C6" w:rsidRPr="00C07D8E">
              <w:rPr>
                <w:sz w:val="20"/>
                <w:szCs w:val="20"/>
              </w:rPr>
              <w:t xml:space="preserve"> 5 </w:t>
            </w:r>
            <w:r w:rsidR="00E45148">
              <w:rPr>
                <w:sz w:val="20"/>
                <w:szCs w:val="20"/>
              </w:rPr>
              <w:t xml:space="preserve">písm. </w:t>
            </w:r>
            <w:r w:rsidR="006328C6" w:rsidRPr="00C07D8E">
              <w:rPr>
                <w:sz w:val="20"/>
                <w:szCs w:val="20"/>
              </w:rPr>
              <w:t xml:space="preserve">a) </w:t>
            </w:r>
            <w:r w:rsidR="00E45148">
              <w:rPr>
                <w:sz w:val="20"/>
                <w:szCs w:val="20"/>
              </w:rPr>
              <w:t xml:space="preserve">bod </w:t>
            </w:r>
            <w:proofErr w:type="spellStart"/>
            <w:r w:rsidR="006328C6" w:rsidRPr="00C07D8E">
              <w:rPr>
                <w:sz w:val="20"/>
                <w:szCs w:val="20"/>
              </w:rPr>
              <w:t>ii</w:t>
            </w:r>
            <w:proofErr w:type="spellEnd"/>
            <w:r w:rsidR="00E45148">
              <w:rPr>
                <w:sz w:val="20"/>
                <w:szCs w:val="20"/>
              </w:rPr>
              <w:t>)</w:t>
            </w:r>
            <w:r w:rsidRPr="00C07D8E">
              <w:rPr>
                <w:sz w:val="20"/>
                <w:szCs w:val="20"/>
              </w:rPr>
              <w:t>.</w:t>
            </w:r>
          </w:p>
          <w:p w14:paraId="6391B6F5" w14:textId="131FA9B1" w:rsidR="006328C6" w:rsidRPr="00C07D8E" w:rsidRDefault="00BA25FA" w:rsidP="00C07D8E">
            <w:pPr>
              <w:spacing w:before="60" w:after="60"/>
              <w:rPr>
                <w:sz w:val="20"/>
                <w:szCs w:val="20"/>
              </w:rPr>
            </w:pPr>
            <w:r w:rsidRPr="00C07D8E">
              <w:rPr>
                <w:b/>
                <w:sz w:val="20"/>
                <w:szCs w:val="20"/>
              </w:rPr>
              <w:t>4)</w:t>
            </w:r>
            <w:r w:rsidRPr="00C07D8E">
              <w:rPr>
                <w:sz w:val="20"/>
                <w:szCs w:val="20"/>
              </w:rPr>
              <w:t xml:space="preserve"> </w:t>
            </w:r>
            <w:r w:rsidR="006328C6" w:rsidRPr="00C07D8E">
              <w:rPr>
                <w:sz w:val="20"/>
                <w:szCs w:val="20"/>
              </w:rPr>
              <w:t>Doplněna aktivita</w:t>
            </w:r>
            <w:r w:rsidR="00E45148">
              <w:rPr>
                <w:sz w:val="20"/>
                <w:szCs w:val="20"/>
              </w:rPr>
              <w:t xml:space="preserve"> v prioritním cíli</w:t>
            </w:r>
            <w:r w:rsidR="006328C6" w:rsidRPr="00C07D8E">
              <w:rPr>
                <w:sz w:val="20"/>
                <w:szCs w:val="20"/>
              </w:rPr>
              <w:t xml:space="preserve"> 1</w:t>
            </w:r>
            <w:r w:rsidR="00E45148">
              <w:rPr>
                <w:sz w:val="20"/>
                <w:szCs w:val="20"/>
              </w:rPr>
              <w:t xml:space="preserve"> písm.</w:t>
            </w:r>
            <w:r w:rsidR="006328C6" w:rsidRPr="00C07D8E">
              <w:rPr>
                <w:sz w:val="20"/>
                <w:szCs w:val="20"/>
              </w:rPr>
              <w:t xml:space="preserve"> e)</w:t>
            </w:r>
            <w:r w:rsidR="00E45148">
              <w:rPr>
                <w:sz w:val="20"/>
                <w:szCs w:val="20"/>
              </w:rPr>
              <w:t xml:space="preserve"> bod</w:t>
            </w:r>
            <w:r w:rsidR="006328C6" w:rsidRPr="00C07D8E">
              <w:rPr>
                <w:sz w:val="20"/>
                <w:szCs w:val="20"/>
              </w:rPr>
              <w:t xml:space="preserve"> i).</w:t>
            </w:r>
          </w:p>
          <w:p w14:paraId="54C484C6" w14:textId="717B23AE" w:rsidR="006328C6" w:rsidRPr="00C07D8E" w:rsidRDefault="00BA25FA" w:rsidP="00C07D8E">
            <w:pPr>
              <w:spacing w:before="60" w:after="60"/>
              <w:rPr>
                <w:sz w:val="20"/>
                <w:szCs w:val="20"/>
              </w:rPr>
            </w:pPr>
            <w:r w:rsidRPr="00C07D8E">
              <w:rPr>
                <w:b/>
                <w:sz w:val="20"/>
                <w:szCs w:val="20"/>
              </w:rPr>
              <w:t>5)</w:t>
            </w:r>
            <w:r w:rsidRPr="00C07D8E">
              <w:rPr>
                <w:sz w:val="20"/>
                <w:szCs w:val="20"/>
              </w:rPr>
              <w:t xml:space="preserve"> </w:t>
            </w:r>
            <w:r w:rsidR="006328C6" w:rsidRPr="00C07D8E">
              <w:rPr>
                <w:sz w:val="20"/>
                <w:szCs w:val="20"/>
              </w:rPr>
              <w:t>Nereflektováno – bod byl plně vypuštěn.</w:t>
            </w:r>
          </w:p>
        </w:tc>
      </w:tr>
    </w:tbl>
    <w:p w14:paraId="55D5838D" w14:textId="77777777" w:rsidR="006328C6" w:rsidRPr="00C07D8E" w:rsidRDefault="006328C6"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3D2E0810"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391CD2F" w14:textId="77777777" w:rsidR="006328C6" w:rsidRPr="00C07D8E" w:rsidRDefault="006328C6" w:rsidP="00C07D8E">
            <w:pPr>
              <w:spacing w:before="60" w:after="60"/>
              <w:rPr>
                <w:sz w:val="20"/>
                <w:szCs w:val="20"/>
              </w:rPr>
            </w:pPr>
            <w:r w:rsidRPr="00C07D8E">
              <w:rPr>
                <w:b/>
                <w:sz w:val="20"/>
                <w:szCs w:val="20"/>
              </w:rPr>
              <w:t>Kategorie autora podnětu ve vztahu k fakultě:</w:t>
            </w:r>
          </w:p>
        </w:tc>
        <w:tc>
          <w:tcPr>
            <w:tcW w:w="6237" w:type="dxa"/>
          </w:tcPr>
          <w:p w14:paraId="3B797298" w14:textId="44037CE7" w:rsidR="006328C6" w:rsidRPr="00C07D8E" w:rsidRDefault="006328C6" w:rsidP="00C07D8E">
            <w:pPr>
              <w:spacing w:before="60" w:after="60"/>
              <w:rPr>
                <w:sz w:val="20"/>
                <w:szCs w:val="20"/>
              </w:rPr>
            </w:pPr>
            <w:r w:rsidRPr="00C07D8E">
              <w:rPr>
                <w:sz w:val="20"/>
                <w:szCs w:val="20"/>
              </w:rPr>
              <w:t>studenti</w:t>
            </w:r>
          </w:p>
        </w:tc>
      </w:tr>
      <w:tr w:rsidR="006328C6" w:rsidRPr="00C07D8E" w14:paraId="4E27A2C8" w14:textId="77777777" w:rsidTr="006328C6">
        <w:tc>
          <w:tcPr>
            <w:tcW w:w="2967" w:type="dxa"/>
            <w:shd w:val="clear" w:color="auto" w:fill="D9D9D9" w:themeFill="background1" w:themeFillShade="D9"/>
          </w:tcPr>
          <w:p w14:paraId="29F8154C"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4071F947" w14:textId="5C19B884" w:rsidR="006328C6" w:rsidRPr="00C07D8E" w:rsidRDefault="00BA25FA" w:rsidP="00C07D8E">
            <w:pPr>
              <w:spacing w:before="60" w:after="60"/>
              <w:rPr>
                <w:sz w:val="20"/>
                <w:szCs w:val="20"/>
              </w:rPr>
            </w:pPr>
            <w:r w:rsidRPr="00C07D8E">
              <w:rPr>
                <w:b/>
                <w:sz w:val="20"/>
                <w:szCs w:val="20"/>
              </w:rPr>
              <w:t xml:space="preserve">1) </w:t>
            </w:r>
            <w:r w:rsidR="006328C6" w:rsidRPr="00C07D8E">
              <w:rPr>
                <w:b/>
                <w:sz w:val="20"/>
                <w:szCs w:val="20"/>
              </w:rPr>
              <w:t>Podstatný podnět:</w:t>
            </w:r>
            <w:r w:rsidR="00C07D8E">
              <w:rPr>
                <w:b/>
                <w:sz w:val="20"/>
                <w:szCs w:val="20"/>
              </w:rPr>
              <w:t xml:space="preserve"> </w:t>
            </w:r>
            <w:r w:rsidR="006328C6" w:rsidRPr="00C07D8E">
              <w:rPr>
                <w:sz w:val="20"/>
                <w:szCs w:val="20"/>
              </w:rPr>
              <w:t>V souladu se zněním celého strategického záměru, v kterém je snaha o</w:t>
            </w:r>
            <w:r w:rsidRPr="00C07D8E">
              <w:rPr>
                <w:sz w:val="20"/>
                <w:szCs w:val="20"/>
              </w:rPr>
              <w:t> </w:t>
            </w:r>
            <w:r w:rsidR="006328C6" w:rsidRPr="00C07D8E">
              <w:rPr>
                <w:sz w:val="20"/>
                <w:szCs w:val="20"/>
              </w:rPr>
              <w:t>modernizaci a posun vzdělání je více než příhodné, aby se toto týkalo přímo toho nejdůležitějšího – výuky. Inovace a využití moderních technologií jsou krásné okřídlené fráze, ale jejich plnění může být poněkud obtížné. Kdy jindy s uplatňováním moderních technologií začít nežli nyní po jejich více než ročním uplatňování při výuce. Ačkoliv anonymita digitálního prostředí nás všechny omrzela, určité výhody přesunu do digitálního prostředí měl. Hlavním z nich byla bez pochyb nebývalá flexibilita rozvrhu, kterou by množství studentů uvítalo i během standardního režimu, i s úkazem na to že pro nemálo právních profesí je flexibilita a vlastní odpovědnost za posun a</w:t>
            </w:r>
            <w:r w:rsidRPr="00C07D8E">
              <w:rPr>
                <w:sz w:val="20"/>
                <w:szCs w:val="20"/>
              </w:rPr>
              <w:t> </w:t>
            </w:r>
            <w:r w:rsidR="006328C6" w:rsidRPr="00C07D8E">
              <w:rPr>
                <w:sz w:val="20"/>
                <w:szCs w:val="20"/>
              </w:rPr>
              <w:t>vzdělání více než typická. Konkrétními kroky k zvýšení flexibility v</w:t>
            </w:r>
            <w:r w:rsidRPr="00C07D8E">
              <w:rPr>
                <w:sz w:val="20"/>
                <w:szCs w:val="20"/>
              </w:rPr>
              <w:t> </w:t>
            </w:r>
            <w:r w:rsidR="006328C6" w:rsidRPr="00C07D8E">
              <w:rPr>
                <w:sz w:val="20"/>
                <w:szCs w:val="20"/>
              </w:rPr>
              <w:t xml:space="preserve">kontextu modernizace a užití technologie by mohlo být například nahrávání přednášek a jejich umisťování na uzamčené či otevřené úložiště – zdůvodnění: nahrávání přednášek </w:t>
            </w:r>
            <w:r w:rsidR="006328C6" w:rsidRPr="00C07D8E">
              <w:rPr>
                <w:sz w:val="20"/>
                <w:szCs w:val="20"/>
              </w:rPr>
              <w:lastRenderedPageBreak/>
              <w:t>a</w:t>
            </w:r>
            <w:r w:rsidR="00C07D8E">
              <w:rPr>
                <w:sz w:val="20"/>
                <w:szCs w:val="20"/>
              </w:rPr>
              <w:t> </w:t>
            </w:r>
            <w:r w:rsidR="006328C6" w:rsidRPr="00C07D8E">
              <w:rPr>
                <w:sz w:val="20"/>
                <w:szCs w:val="20"/>
              </w:rPr>
              <w:t>jejich možné přehrávání v jiný, než přednášený čas by zvýšilo počet sledujících a</w:t>
            </w:r>
            <w:r w:rsidRPr="00C07D8E">
              <w:rPr>
                <w:sz w:val="20"/>
                <w:szCs w:val="20"/>
              </w:rPr>
              <w:t> </w:t>
            </w:r>
            <w:r w:rsidR="006328C6" w:rsidRPr="00C07D8E">
              <w:rPr>
                <w:sz w:val="20"/>
                <w:szCs w:val="20"/>
              </w:rPr>
              <w:t>úměrně s tím množství kvalitně se připravujících studentů, opětovné přehrávání by pomohlo při přípravě na zkoušky či státní závěrečné zkoušky. Během přednášek není vyžadována aktivita studentů a není prostor pro diskuzi, proto by bylo možné přednášky převést zcela či kombinovaně do digitálního prostředí a umožnit tak studentům více prostoru pro jiné předměty, které takto musely na úkor přednášek obětovat, či jiné akademické nebo neakademické činnosti vedoucí k profesnímu, osobnímu a vědomostnímu vývoji, zatímco přednášky by si studenti mohli pustit v době, kdy není jiná výuka.</w:t>
            </w:r>
          </w:p>
          <w:p w14:paraId="2D55C307" w14:textId="249F858D" w:rsidR="006328C6" w:rsidRPr="00C07D8E" w:rsidRDefault="00BA25FA" w:rsidP="00995DC2">
            <w:pPr>
              <w:spacing w:before="60" w:after="60"/>
              <w:rPr>
                <w:sz w:val="20"/>
                <w:szCs w:val="20"/>
              </w:rPr>
            </w:pPr>
            <w:r w:rsidRPr="00C07D8E">
              <w:rPr>
                <w:b/>
                <w:sz w:val="20"/>
                <w:szCs w:val="20"/>
              </w:rPr>
              <w:t xml:space="preserve">2) </w:t>
            </w:r>
            <w:r w:rsidR="006328C6" w:rsidRPr="00C07D8E">
              <w:rPr>
                <w:b/>
                <w:sz w:val="20"/>
                <w:szCs w:val="20"/>
              </w:rPr>
              <w:t>Drobný podnět:</w:t>
            </w:r>
            <w:r w:rsidR="00995DC2">
              <w:rPr>
                <w:b/>
                <w:sz w:val="20"/>
                <w:szCs w:val="20"/>
              </w:rPr>
              <w:t xml:space="preserve"> </w:t>
            </w:r>
            <w:r w:rsidR="006328C6" w:rsidRPr="00C07D8E">
              <w:rPr>
                <w:sz w:val="20"/>
                <w:szCs w:val="20"/>
              </w:rPr>
              <w:t>V souladu s výše zmíněným by bylo příhodné sjednocení komunikace prostřednictvím digitálních technologií, které je v době distanční výuky nezbytné ale svůj prostor má i během prezenční výuky, ať už zasílání materiálů k přípravě, možnost odevzdávání či rychlejší komunikace s vyučujícími.</w:t>
            </w:r>
          </w:p>
        </w:tc>
      </w:tr>
      <w:tr w:rsidR="006328C6" w:rsidRPr="00C07D8E" w14:paraId="05DB4689"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19CB82F" w14:textId="77777777" w:rsidR="006328C6" w:rsidRPr="00C07D8E" w:rsidRDefault="006328C6" w:rsidP="00C07D8E">
            <w:pPr>
              <w:spacing w:before="60" w:after="60"/>
              <w:rPr>
                <w:sz w:val="20"/>
                <w:szCs w:val="20"/>
              </w:rPr>
            </w:pPr>
            <w:r w:rsidRPr="00C07D8E">
              <w:rPr>
                <w:b/>
                <w:sz w:val="20"/>
                <w:szCs w:val="20"/>
              </w:rPr>
              <w:lastRenderedPageBreak/>
              <w:t>Vypořádání podnětu:</w:t>
            </w:r>
          </w:p>
        </w:tc>
        <w:tc>
          <w:tcPr>
            <w:tcW w:w="6237" w:type="dxa"/>
          </w:tcPr>
          <w:p w14:paraId="414CA831" w14:textId="5FA54F6A" w:rsidR="006328C6" w:rsidRPr="00C07D8E" w:rsidRDefault="00BA25FA" w:rsidP="00C07D8E">
            <w:pPr>
              <w:spacing w:before="60" w:after="60"/>
              <w:rPr>
                <w:sz w:val="20"/>
                <w:szCs w:val="20"/>
              </w:rPr>
            </w:pPr>
            <w:r w:rsidRPr="00C07D8E">
              <w:rPr>
                <w:b/>
                <w:sz w:val="20"/>
                <w:szCs w:val="20"/>
              </w:rPr>
              <w:t xml:space="preserve">1) </w:t>
            </w:r>
            <w:r w:rsidR="006328C6" w:rsidRPr="00C07D8E">
              <w:rPr>
                <w:sz w:val="20"/>
                <w:szCs w:val="20"/>
              </w:rPr>
              <w:t>Nezohledněno do textu, je již obecněji obsaženo. Vzít jako podnět do hlubšího diskuse.</w:t>
            </w:r>
          </w:p>
          <w:p w14:paraId="5452C1A2" w14:textId="5E208DB2" w:rsidR="006328C6" w:rsidRPr="00C07D8E" w:rsidRDefault="00BA25FA" w:rsidP="00C07D8E">
            <w:pPr>
              <w:spacing w:before="60" w:after="60"/>
              <w:rPr>
                <w:sz w:val="20"/>
                <w:szCs w:val="20"/>
              </w:rPr>
            </w:pPr>
            <w:r w:rsidRPr="00C07D8E">
              <w:rPr>
                <w:b/>
                <w:sz w:val="20"/>
                <w:szCs w:val="20"/>
              </w:rPr>
              <w:t xml:space="preserve">2) </w:t>
            </w:r>
            <w:r w:rsidR="006328C6" w:rsidRPr="00C07D8E">
              <w:rPr>
                <w:sz w:val="20"/>
                <w:szCs w:val="20"/>
              </w:rPr>
              <w:t>Reflektováno v prioritním cíli 6 písm. a).</w:t>
            </w:r>
          </w:p>
        </w:tc>
      </w:tr>
    </w:tbl>
    <w:p w14:paraId="3727CEA0"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249B036E"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E224C53" w14:textId="77777777" w:rsidR="006328C6" w:rsidRPr="00C07D8E" w:rsidRDefault="006328C6" w:rsidP="00C07D8E">
            <w:pPr>
              <w:spacing w:before="60" w:after="60"/>
              <w:rPr>
                <w:sz w:val="20"/>
                <w:szCs w:val="20"/>
              </w:rPr>
            </w:pPr>
            <w:r w:rsidRPr="00C07D8E">
              <w:rPr>
                <w:b/>
                <w:sz w:val="20"/>
                <w:szCs w:val="20"/>
              </w:rPr>
              <w:t>Kategorie autora podnětu ve vztahu k fakultě:</w:t>
            </w:r>
          </w:p>
        </w:tc>
        <w:tc>
          <w:tcPr>
            <w:tcW w:w="6237" w:type="dxa"/>
          </w:tcPr>
          <w:p w14:paraId="64D6EEFB" w14:textId="410D4AC0" w:rsidR="006328C6" w:rsidRPr="00C07D8E" w:rsidRDefault="006328C6" w:rsidP="00C07D8E">
            <w:pPr>
              <w:spacing w:before="60" w:after="60"/>
              <w:rPr>
                <w:sz w:val="20"/>
                <w:szCs w:val="20"/>
              </w:rPr>
            </w:pPr>
            <w:r w:rsidRPr="00C07D8E">
              <w:rPr>
                <w:sz w:val="20"/>
                <w:szCs w:val="20"/>
              </w:rPr>
              <w:t>akademičtí a vědečtí pracovníci</w:t>
            </w:r>
          </w:p>
        </w:tc>
      </w:tr>
      <w:tr w:rsidR="006328C6" w:rsidRPr="00C07D8E" w14:paraId="14743959" w14:textId="77777777" w:rsidTr="006328C6">
        <w:tc>
          <w:tcPr>
            <w:tcW w:w="2967" w:type="dxa"/>
            <w:shd w:val="clear" w:color="auto" w:fill="D9D9D9" w:themeFill="background1" w:themeFillShade="D9"/>
          </w:tcPr>
          <w:p w14:paraId="69DF4A2E"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1FE1C169" w14:textId="40C3EE62" w:rsidR="006328C6" w:rsidRPr="00C07D8E" w:rsidRDefault="00BA25FA" w:rsidP="00C07D8E">
            <w:pPr>
              <w:spacing w:before="60" w:after="60"/>
              <w:rPr>
                <w:sz w:val="20"/>
                <w:szCs w:val="20"/>
              </w:rPr>
            </w:pPr>
            <w:r w:rsidRPr="00C07D8E">
              <w:rPr>
                <w:b/>
                <w:sz w:val="20"/>
                <w:szCs w:val="20"/>
              </w:rPr>
              <w:t xml:space="preserve">1) </w:t>
            </w:r>
            <w:r w:rsidR="006328C6" w:rsidRPr="00C07D8E">
              <w:rPr>
                <w:b/>
                <w:sz w:val="20"/>
                <w:szCs w:val="20"/>
              </w:rPr>
              <w:t>Podstatný podnět:</w:t>
            </w:r>
            <w:r w:rsidR="00C07D8E">
              <w:rPr>
                <w:b/>
                <w:sz w:val="20"/>
                <w:szCs w:val="20"/>
              </w:rPr>
              <w:t xml:space="preserve"> </w:t>
            </w:r>
            <w:r w:rsidR="006328C6" w:rsidRPr="00C07D8E">
              <w:rPr>
                <w:sz w:val="20"/>
                <w:szCs w:val="20"/>
              </w:rPr>
              <w:t>Postrádám založení mezifakultních předmětů v</w:t>
            </w:r>
            <w:r w:rsidR="00C07D8E">
              <w:rPr>
                <w:sz w:val="20"/>
                <w:szCs w:val="20"/>
              </w:rPr>
              <w:t> </w:t>
            </w:r>
            <w:r w:rsidR="006328C6" w:rsidRPr="00C07D8E">
              <w:rPr>
                <w:sz w:val="20"/>
                <w:szCs w:val="20"/>
              </w:rPr>
              <w:t>základních oborech (nejlépe se zahraničím). Postrádám stáže a</w:t>
            </w:r>
            <w:r w:rsidR="00995DC2">
              <w:rPr>
                <w:sz w:val="20"/>
                <w:szCs w:val="20"/>
              </w:rPr>
              <w:t> </w:t>
            </w:r>
            <w:r w:rsidR="006328C6" w:rsidRPr="00C07D8E">
              <w:rPr>
                <w:sz w:val="20"/>
                <w:szCs w:val="20"/>
              </w:rPr>
              <w:t>spolupráci s praxí.</w:t>
            </w:r>
          </w:p>
          <w:p w14:paraId="362DC1E5" w14:textId="0377E94B" w:rsidR="006328C6" w:rsidRPr="00C07D8E" w:rsidRDefault="00BA25FA" w:rsidP="00C07D8E">
            <w:pPr>
              <w:spacing w:before="60" w:after="60"/>
              <w:rPr>
                <w:sz w:val="20"/>
                <w:szCs w:val="20"/>
              </w:rPr>
            </w:pPr>
            <w:r w:rsidRPr="00C07D8E">
              <w:rPr>
                <w:b/>
                <w:sz w:val="20"/>
                <w:szCs w:val="20"/>
              </w:rPr>
              <w:t xml:space="preserve">2) </w:t>
            </w:r>
            <w:r w:rsidR="006328C6" w:rsidRPr="00C07D8E">
              <w:rPr>
                <w:b/>
                <w:sz w:val="20"/>
                <w:szCs w:val="20"/>
              </w:rPr>
              <w:t>Drobný podnět:</w:t>
            </w:r>
            <w:r w:rsidR="00C07D8E">
              <w:rPr>
                <w:b/>
                <w:sz w:val="20"/>
                <w:szCs w:val="20"/>
              </w:rPr>
              <w:t xml:space="preserve"> </w:t>
            </w:r>
            <w:r w:rsidR="006328C6" w:rsidRPr="00C07D8E">
              <w:rPr>
                <w:sz w:val="20"/>
                <w:szCs w:val="20"/>
              </w:rPr>
              <w:t>Myslím, že moderních technologií máme více než potřebujeme. Mělo by spíše jít o jejich zjednodušení, unifikaci platforem a silnější podporu z fakulty.</w:t>
            </w:r>
          </w:p>
        </w:tc>
      </w:tr>
      <w:tr w:rsidR="006328C6" w:rsidRPr="00C07D8E" w14:paraId="4CE37C04"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9C8C5ED" w14:textId="77777777" w:rsidR="006328C6" w:rsidRPr="00C07D8E" w:rsidRDefault="006328C6" w:rsidP="00C07D8E">
            <w:pPr>
              <w:spacing w:before="60" w:after="60"/>
              <w:rPr>
                <w:sz w:val="20"/>
                <w:szCs w:val="20"/>
              </w:rPr>
            </w:pPr>
            <w:r w:rsidRPr="00C07D8E">
              <w:rPr>
                <w:b/>
                <w:sz w:val="20"/>
                <w:szCs w:val="20"/>
              </w:rPr>
              <w:t>Vypořádání podnětu:</w:t>
            </w:r>
          </w:p>
        </w:tc>
        <w:tc>
          <w:tcPr>
            <w:tcW w:w="6237" w:type="dxa"/>
          </w:tcPr>
          <w:p w14:paraId="73D91B1D" w14:textId="26E1485F" w:rsidR="006328C6" w:rsidRPr="00C07D8E" w:rsidRDefault="00BA25FA" w:rsidP="00C07D8E">
            <w:pPr>
              <w:spacing w:before="60" w:after="60"/>
              <w:rPr>
                <w:sz w:val="20"/>
                <w:szCs w:val="20"/>
              </w:rPr>
            </w:pPr>
            <w:r w:rsidRPr="00C07D8E">
              <w:rPr>
                <w:b/>
                <w:sz w:val="20"/>
                <w:szCs w:val="20"/>
              </w:rPr>
              <w:t xml:space="preserve">1) </w:t>
            </w:r>
            <w:r w:rsidR="006328C6" w:rsidRPr="00C07D8E">
              <w:rPr>
                <w:sz w:val="20"/>
                <w:szCs w:val="20"/>
              </w:rPr>
              <w:t xml:space="preserve">Nereflektováno, již obsaženo v části internacionalizace. Podnět nutno zčásti brát jako podklad do debaty a mít na paměti (z hlediska fakulty) žádoucí rozsah spolupráce kateder se zahraničím a diskutovat jej. Stáže a spolupráce s praxí již probíhají, </w:t>
            </w:r>
            <w:r w:rsidR="00995DC2">
              <w:rPr>
                <w:sz w:val="20"/>
                <w:szCs w:val="20"/>
              </w:rPr>
              <w:t xml:space="preserve">obsaženo též v prioritním cíli </w:t>
            </w:r>
            <w:r w:rsidR="006328C6" w:rsidRPr="00C07D8E">
              <w:rPr>
                <w:sz w:val="20"/>
                <w:szCs w:val="20"/>
              </w:rPr>
              <w:t>4 písm. c</w:t>
            </w:r>
            <w:r w:rsidR="00995DC2">
              <w:rPr>
                <w:sz w:val="20"/>
                <w:szCs w:val="20"/>
              </w:rPr>
              <w:t xml:space="preserve">) bod </w:t>
            </w:r>
            <w:proofErr w:type="spellStart"/>
            <w:r w:rsidR="00995DC2">
              <w:rPr>
                <w:sz w:val="20"/>
                <w:szCs w:val="20"/>
              </w:rPr>
              <w:t>ii</w:t>
            </w:r>
            <w:proofErr w:type="spellEnd"/>
            <w:r w:rsidR="00995DC2">
              <w:rPr>
                <w:sz w:val="20"/>
                <w:szCs w:val="20"/>
              </w:rPr>
              <w:t>)</w:t>
            </w:r>
            <w:r w:rsidRPr="00C07D8E">
              <w:rPr>
                <w:sz w:val="20"/>
                <w:szCs w:val="20"/>
              </w:rPr>
              <w:t>.</w:t>
            </w:r>
          </w:p>
          <w:p w14:paraId="365DF096" w14:textId="23B26899" w:rsidR="006328C6" w:rsidRPr="00C07D8E" w:rsidRDefault="00BA25FA" w:rsidP="00C07D8E">
            <w:pPr>
              <w:spacing w:before="60" w:after="60"/>
              <w:rPr>
                <w:sz w:val="20"/>
                <w:szCs w:val="20"/>
              </w:rPr>
            </w:pPr>
            <w:r w:rsidRPr="00C07D8E">
              <w:rPr>
                <w:b/>
                <w:sz w:val="20"/>
                <w:szCs w:val="20"/>
              </w:rPr>
              <w:t xml:space="preserve">2) </w:t>
            </w:r>
            <w:r w:rsidR="006328C6" w:rsidRPr="00C07D8E">
              <w:rPr>
                <w:sz w:val="20"/>
                <w:szCs w:val="20"/>
              </w:rPr>
              <w:t>Reflektováno v prioritním cíli 6 písm. a).</w:t>
            </w:r>
          </w:p>
        </w:tc>
      </w:tr>
    </w:tbl>
    <w:p w14:paraId="3727CEA9"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617B1B0D"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C317056" w14:textId="77777777" w:rsidR="006328C6" w:rsidRPr="00C07D8E" w:rsidRDefault="006328C6" w:rsidP="00C07D8E">
            <w:pPr>
              <w:spacing w:before="60" w:after="60"/>
              <w:rPr>
                <w:sz w:val="20"/>
                <w:szCs w:val="20"/>
              </w:rPr>
            </w:pPr>
            <w:r w:rsidRPr="00C07D8E">
              <w:rPr>
                <w:b/>
                <w:sz w:val="20"/>
                <w:szCs w:val="20"/>
              </w:rPr>
              <w:t>Kategorie autora podnětu ve vztahu k fakultě:</w:t>
            </w:r>
          </w:p>
        </w:tc>
        <w:tc>
          <w:tcPr>
            <w:tcW w:w="6237" w:type="dxa"/>
          </w:tcPr>
          <w:p w14:paraId="5FAF41C5" w14:textId="2E03AE6A" w:rsidR="006328C6" w:rsidRPr="00C07D8E" w:rsidRDefault="006328C6" w:rsidP="00C07D8E">
            <w:pPr>
              <w:spacing w:before="60" w:after="60"/>
              <w:rPr>
                <w:sz w:val="20"/>
                <w:szCs w:val="20"/>
              </w:rPr>
            </w:pPr>
            <w:r w:rsidRPr="00C07D8E">
              <w:rPr>
                <w:sz w:val="20"/>
                <w:szCs w:val="20"/>
              </w:rPr>
              <w:t>akademičtí a vědečtí pracovníci</w:t>
            </w:r>
          </w:p>
        </w:tc>
      </w:tr>
      <w:tr w:rsidR="006328C6" w:rsidRPr="00C07D8E" w14:paraId="01698C91" w14:textId="77777777" w:rsidTr="006328C6">
        <w:tc>
          <w:tcPr>
            <w:tcW w:w="2967" w:type="dxa"/>
            <w:shd w:val="clear" w:color="auto" w:fill="D9D9D9" w:themeFill="background1" w:themeFillShade="D9"/>
          </w:tcPr>
          <w:p w14:paraId="4AC99E8F"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33D4AFD0" w14:textId="342F69F6" w:rsidR="006328C6" w:rsidRPr="00C07D8E" w:rsidRDefault="006328C6" w:rsidP="00C07D8E">
            <w:pPr>
              <w:spacing w:before="60" w:after="60"/>
              <w:rPr>
                <w:sz w:val="20"/>
                <w:szCs w:val="20"/>
              </w:rPr>
            </w:pPr>
            <w:r w:rsidRPr="00C07D8E">
              <w:rPr>
                <w:b/>
                <w:sz w:val="20"/>
                <w:szCs w:val="20"/>
              </w:rPr>
              <w:t>Drobný podnět:</w:t>
            </w:r>
            <w:r w:rsidR="00C07D8E">
              <w:rPr>
                <w:b/>
                <w:sz w:val="20"/>
                <w:szCs w:val="20"/>
              </w:rPr>
              <w:t xml:space="preserve"> </w:t>
            </w:r>
            <w:r w:rsidRPr="00C07D8E">
              <w:rPr>
                <w:sz w:val="20"/>
                <w:szCs w:val="20"/>
              </w:rPr>
              <w:t xml:space="preserve">V záměru je správně uvedena též motivace vyučujících a studujících (zde je paradoxně toto pořadí, které ale nerozporuji) k účasti na </w:t>
            </w:r>
            <w:proofErr w:type="spellStart"/>
            <w:r w:rsidRPr="00C07D8E">
              <w:rPr>
                <w:sz w:val="20"/>
                <w:szCs w:val="20"/>
              </w:rPr>
              <w:t>moot</w:t>
            </w:r>
            <w:proofErr w:type="spellEnd"/>
            <w:r w:rsidRPr="00C07D8E">
              <w:rPr>
                <w:sz w:val="20"/>
                <w:szCs w:val="20"/>
              </w:rPr>
              <w:t xml:space="preserve"> </w:t>
            </w:r>
            <w:proofErr w:type="spellStart"/>
            <w:r w:rsidRPr="00C07D8E">
              <w:rPr>
                <w:sz w:val="20"/>
                <w:szCs w:val="20"/>
              </w:rPr>
              <w:t>courts</w:t>
            </w:r>
            <w:proofErr w:type="spellEnd"/>
            <w:r w:rsidRPr="00C07D8E">
              <w:rPr>
                <w:sz w:val="20"/>
                <w:szCs w:val="20"/>
              </w:rPr>
              <w:t>, SVOČ, Erasmus. Plně podporuji. Pokud jde o motivaci studovat jazyky (v úvodu kap. II), to by stálo za rozvedení v dalších bodech. Je totiž skutečností, že jeden povinný cizí jazyk (dnes nejčastěji angličtina) je málo. A to nejen z hlediska praxe, ale také v doktorském studiu, kde jsou předepsány dva cizí jazyky, což je správné.</w:t>
            </w:r>
          </w:p>
        </w:tc>
      </w:tr>
      <w:tr w:rsidR="006328C6" w:rsidRPr="00C07D8E" w14:paraId="4419390A"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9424D86" w14:textId="77777777" w:rsidR="006328C6" w:rsidRPr="00C07D8E" w:rsidRDefault="006328C6" w:rsidP="00C07D8E">
            <w:pPr>
              <w:spacing w:before="60" w:after="60"/>
              <w:rPr>
                <w:sz w:val="20"/>
                <w:szCs w:val="20"/>
              </w:rPr>
            </w:pPr>
            <w:r w:rsidRPr="00C07D8E">
              <w:rPr>
                <w:b/>
                <w:sz w:val="20"/>
                <w:szCs w:val="20"/>
              </w:rPr>
              <w:t>Vypořádání podnětu:</w:t>
            </w:r>
          </w:p>
        </w:tc>
        <w:tc>
          <w:tcPr>
            <w:tcW w:w="6237" w:type="dxa"/>
          </w:tcPr>
          <w:p w14:paraId="0FA4E606" w14:textId="42B79660" w:rsidR="006328C6" w:rsidRPr="00C07D8E" w:rsidRDefault="006328C6" w:rsidP="00C07D8E">
            <w:pPr>
              <w:spacing w:before="60" w:after="60"/>
              <w:rPr>
                <w:sz w:val="20"/>
                <w:szCs w:val="20"/>
              </w:rPr>
            </w:pPr>
            <w:r w:rsidRPr="00C07D8E">
              <w:rPr>
                <w:sz w:val="20"/>
                <w:szCs w:val="20"/>
              </w:rPr>
              <w:t>Reflektováno v prioritní</w:t>
            </w:r>
            <w:r w:rsidR="00995DC2">
              <w:rPr>
                <w:sz w:val="20"/>
                <w:szCs w:val="20"/>
              </w:rPr>
              <w:t>m</w:t>
            </w:r>
            <w:r w:rsidRPr="00C07D8E">
              <w:rPr>
                <w:sz w:val="20"/>
                <w:szCs w:val="20"/>
              </w:rPr>
              <w:t xml:space="preserve"> cíl</w:t>
            </w:r>
            <w:r w:rsidR="00995DC2">
              <w:rPr>
                <w:sz w:val="20"/>
                <w:szCs w:val="20"/>
              </w:rPr>
              <w:t>i</w:t>
            </w:r>
            <w:r w:rsidRPr="00C07D8E">
              <w:rPr>
                <w:sz w:val="20"/>
                <w:szCs w:val="20"/>
              </w:rPr>
              <w:t xml:space="preserve"> 9 písm. c).</w:t>
            </w:r>
          </w:p>
        </w:tc>
      </w:tr>
    </w:tbl>
    <w:p w14:paraId="18536B2B" w14:textId="1E717115" w:rsidR="00C96137" w:rsidRDefault="00C96137" w:rsidP="00C07D8E">
      <w:pPr>
        <w:pBdr>
          <w:top w:val="nil"/>
          <w:left w:val="nil"/>
          <w:bottom w:val="nil"/>
          <w:right w:val="nil"/>
          <w:between w:val="nil"/>
        </w:pBdr>
        <w:spacing w:before="60" w:after="60" w:line="240" w:lineRule="auto"/>
        <w:rPr>
          <w:rFonts w:eastAsia="Cambria" w:cs="Cambria"/>
          <w:color w:val="000000"/>
          <w:sz w:val="20"/>
          <w:szCs w:val="20"/>
        </w:rPr>
      </w:pPr>
    </w:p>
    <w:p w14:paraId="010C002F" w14:textId="446FBE7A" w:rsidR="00793030" w:rsidRDefault="00793030" w:rsidP="00C07D8E">
      <w:pPr>
        <w:pBdr>
          <w:top w:val="nil"/>
          <w:left w:val="nil"/>
          <w:bottom w:val="nil"/>
          <w:right w:val="nil"/>
          <w:between w:val="nil"/>
        </w:pBdr>
        <w:spacing w:before="60" w:after="60" w:line="240" w:lineRule="auto"/>
        <w:rPr>
          <w:rFonts w:eastAsia="Cambria" w:cs="Cambria"/>
          <w:color w:val="000000"/>
          <w:sz w:val="20"/>
          <w:szCs w:val="20"/>
        </w:rPr>
      </w:pPr>
    </w:p>
    <w:p w14:paraId="0DEB1907" w14:textId="0F2BE428" w:rsidR="00793030" w:rsidRDefault="00793030" w:rsidP="00C07D8E">
      <w:pPr>
        <w:pBdr>
          <w:top w:val="nil"/>
          <w:left w:val="nil"/>
          <w:bottom w:val="nil"/>
          <w:right w:val="nil"/>
          <w:between w:val="nil"/>
        </w:pBdr>
        <w:spacing w:before="60" w:after="60" w:line="240" w:lineRule="auto"/>
        <w:rPr>
          <w:rFonts w:eastAsia="Cambria" w:cs="Cambria"/>
          <w:color w:val="000000"/>
          <w:sz w:val="20"/>
          <w:szCs w:val="20"/>
        </w:rPr>
      </w:pPr>
    </w:p>
    <w:p w14:paraId="21DC985E" w14:textId="77777777" w:rsidR="00793030" w:rsidRPr="00C07D8E" w:rsidRDefault="00793030"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2C114799"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A2F3A0A" w14:textId="77777777" w:rsidR="006328C6" w:rsidRPr="00C07D8E" w:rsidRDefault="006328C6" w:rsidP="00C07D8E">
            <w:pPr>
              <w:spacing w:before="60" w:after="60"/>
              <w:rPr>
                <w:sz w:val="20"/>
                <w:szCs w:val="20"/>
              </w:rPr>
            </w:pPr>
            <w:r w:rsidRPr="00C07D8E">
              <w:rPr>
                <w:b/>
                <w:sz w:val="20"/>
                <w:szCs w:val="20"/>
              </w:rPr>
              <w:lastRenderedPageBreak/>
              <w:t>Kategorie autora podnětu ve vztahu k fakultě:</w:t>
            </w:r>
          </w:p>
        </w:tc>
        <w:tc>
          <w:tcPr>
            <w:tcW w:w="6237" w:type="dxa"/>
          </w:tcPr>
          <w:p w14:paraId="50D23A3E" w14:textId="3787E26A" w:rsidR="006328C6" w:rsidRPr="00C07D8E" w:rsidRDefault="006328C6" w:rsidP="00C07D8E">
            <w:pPr>
              <w:spacing w:before="60" w:after="60"/>
              <w:rPr>
                <w:sz w:val="20"/>
                <w:szCs w:val="20"/>
              </w:rPr>
            </w:pPr>
            <w:r w:rsidRPr="00C07D8E">
              <w:rPr>
                <w:sz w:val="20"/>
                <w:szCs w:val="20"/>
              </w:rPr>
              <w:t>neakademičtí pracovníci</w:t>
            </w:r>
          </w:p>
        </w:tc>
      </w:tr>
      <w:tr w:rsidR="006328C6" w:rsidRPr="00C07D8E" w14:paraId="4633020E" w14:textId="77777777" w:rsidTr="006328C6">
        <w:tc>
          <w:tcPr>
            <w:tcW w:w="2967" w:type="dxa"/>
            <w:shd w:val="clear" w:color="auto" w:fill="D9D9D9" w:themeFill="background1" w:themeFillShade="D9"/>
          </w:tcPr>
          <w:p w14:paraId="2DF481B7"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3DC8ABCC" w14:textId="55ABC5A4" w:rsidR="006328C6" w:rsidRPr="00C07D8E" w:rsidRDefault="00BA25FA" w:rsidP="00C07D8E">
            <w:pPr>
              <w:spacing w:before="60" w:after="60"/>
              <w:rPr>
                <w:sz w:val="20"/>
                <w:szCs w:val="20"/>
              </w:rPr>
            </w:pPr>
            <w:r w:rsidRPr="00C07D8E">
              <w:rPr>
                <w:b/>
                <w:sz w:val="20"/>
                <w:szCs w:val="20"/>
              </w:rPr>
              <w:t xml:space="preserve">1) </w:t>
            </w:r>
            <w:r w:rsidR="006328C6" w:rsidRPr="00C07D8E">
              <w:rPr>
                <w:b/>
                <w:sz w:val="20"/>
                <w:szCs w:val="20"/>
              </w:rPr>
              <w:t>Podstatný podnět:</w:t>
            </w:r>
            <w:r w:rsidR="00C07D8E">
              <w:rPr>
                <w:b/>
                <w:sz w:val="20"/>
                <w:szCs w:val="20"/>
              </w:rPr>
              <w:t xml:space="preserve"> </w:t>
            </w:r>
            <w:r w:rsidR="006328C6" w:rsidRPr="00C07D8E">
              <w:rPr>
                <w:sz w:val="20"/>
                <w:szCs w:val="20"/>
              </w:rPr>
              <w:t>Rozšířit počet hodin semestrální výuky v</w:t>
            </w:r>
            <w:r w:rsidR="0067153C">
              <w:rPr>
                <w:sz w:val="20"/>
                <w:szCs w:val="20"/>
              </w:rPr>
              <w:t> </w:t>
            </w:r>
            <w:r w:rsidR="006328C6" w:rsidRPr="00C07D8E">
              <w:rPr>
                <w:sz w:val="20"/>
                <w:szCs w:val="20"/>
              </w:rPr>
              <w:t>profilových předmětech (času je málo i v případech 1 semináře na 1</w:t>
            </w:r>
            <w:r w:rsidR="00C07D8E">
              <w:rPr>
                <w:sz w:val="20"/>
                <w:szCs w:val="20"/>
              </w:rPr>
              <w:t> </w:t>
            </w:r>
            <w:r w:rsidR="006328C6" w:rsidRPr="00C07D8E">
              <w:rPr>
                <w:sz w:val="20"/>
                <w:szCs w:val="20"/>
              </w:rPr>
              <w:t>přednášku).</w:t>
            </w:r>
          </w:p>
          <w:p w14:paraId="182107C0" w14:textId="4BBE3563" w:rsidR="006328C6" w:rsidRPr="00C07D8E" w:rsidRDefault="00BA25FA" w:rsidP="00C07D8E">
            <w:pPr>
              <w:spacing w:before="60" w:after="60"/>
              <w:rPr>
                <w:sz w:val="20"/>
                <w:szCs w:val="20"/>
              </w:rPr>
            </w:pPr>
            <w:r w:rsidRPr="00C07D8E">
              <w:rPr>
                <w:b/>
                <w:sz w:val="20"/>
                <w:szCs w:val="20"/>
              </w:rPr>
              <w:t xml:space="preserve">2) </w:t>
            </w:r>
            <w:r w:rsidR="006328C6" w:rsidRPr="00C07D8E">
              <w:rPr>
                <w:b/>
                <w:sz w:val="20"/>
                <w:szCs w:val="20"/>
              </w:rPr>
              <w:t>Drobný podnět:</w:t>
            </w:r>
            <w:r w:rsidR="00C07D8E">
              <w:rPr>
                <w:b/>
                <w:sz w:val="20"/>
                <w:szCs w:val="20"/>
              </w:rPr>
              <w:t xml:space="preserve"> </w:t>
            </w:r>
            <w:r w:rsidR="006328C6" w:rsidRPr="00C07D8E">
              <w:rPr>
                <w:sz w:val="20"/>
                <w:szCs w:val="20"/>
              </w:rPr>
              <w:t>Povinné zapojení studentů do právní praxe během studia.</w:t>
            </w:r>
          </w:p>
        </w:tc>
      </w:tr>
      <w:tr w:rsidR="006328C6" w:rsidRPr="00C07D8E" w14:paraId="64A28ADA"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DE29A7E" w14:textId="77777777" w:rsidR="006328C6" w:rsidRPr="00C07D8E" w:rsidRDefault="006328C6" w:rsidP="00C07D8E">
            <w:pPr>
              <w:spacing w:before="60" w:after="60"/>
              <w:rPr>
                <w:sz w:val="20"/>
                <w:szCs w:val="20"/>
              </w:rPr>
            </w:pPr>
            <w:r w:rsidRPr="00C07D8E">
              <w:rPr>
                <w:b/>
                <w:sz w:val="20"/>
                <w:szCs w:val="20"/>
              </w:rPr>
              <w:t>Vypořádání podnětu:</w:t>
            </w:r>
          </w:p>
        </w:tc>
        <w:tc>
          <w:tcPr>
            <w:tcW w:w="6237" w:type="dxa"/>
          </w:tcPr>
          <w:p w14:paraId="249940EC" w14:textId="5B130183" w:rsidR="006328C6" w:rsidRPr="00C07D8E" w:rsidRDefault="00BA25FA" w:rsidP="00C07D8E">
            <w:pPr>
              <w:spacing w:before="60" w:after="60"/>
              <w:rPr>
                <w:sz w:val="20"/>
                <w:szCs w:val="20"/>
              </w:rPr>
            </w:pPr>
            <w:r w:rsidRPr="00C07D8E">
              <w:rPr>
                <w:b/>
                <w:sz w:val="20"/>
                <w:szCs w:val="20"/>
              </w:rPr>
              <w:t>1)</w:t>
            </w:r>
            <w:r w:rsidRPr="00C07D8E">
              <w:rPr>
                <w:sz w:val="20"/>
                <w:szCs w:val="20"/>
              </w:rPr>
              <w:t xml:space="preserve"> </w:t>
            </w:r>
            <w:r w:rsidR="006328C6" w:rsidRPr="00C07D8E">
              <w:rPr>
                <w:sz w:val="20"/>
                <w:szCs w:val="20"/>
              </w:rPr>
              <w:t>Podstatný podnět jde proti rámci schválené podoby nového magisterského studijního programu, není možné reflektovat.</w:t>
            </w:r>
          </w:p>
          <w:p w14:paraId="694DB195" w14:textId="0D3E54AF" w:rsidR="006328C6" w:rsidRPr="00C07D8E" w:rsidRDefault="00BA25FA" w:rsidP="00C07D8E">
            <w:pPr>
              <w:spacing w:before="60" w:after="60"/>
              <w:rPr>
                <w:sz w:val="20"/>
                <w:szCs w:val="20"/>
              </w:rPr>
            </w:pPr>
            <w:r w:rsidRPr="00C07D8E">
              <w:rPr>
                <w:b/>
                <w:sz w:val="20"/>
                <w:szCs w:val="20"/>
              </w:rPr>
              <w:t>2)</w:t>
            </w:r>
            <w:r w:rsidRPr="00C07D8E">
              <w:rPr>
                <w:sz w:val="20"/>
                <w:szCs w:val="20"/>
              </w:rPr>
              <w:t xml:space="preserve"> </w:t>
            </w:r>
            <w:r w:rsidR="006328C6" w:rsidRPr="00C07D8E">
              <w:rPr>
                <w:sz w:val="20"/>
                <w:szCs w:val="20"/>
              </w:rPr>
              <w:t>Není reflektováno, jelikož studenti v novém programu již jeden z</w:t>
            </w:r>
            <w:r w:rsidRPr="00C07D8E">
              <w:rPr>
                <w:sz w:val="20"/>
                <w:szCs w:val="20"/>
              </w:rPr>
              <w:t> </w:t>
            </w:r>
            <w:r w:rsidR="006328C6" w:rsidRPr="00C07D8E">
              <w:rPr>
                <w:sz w:val="20"/>
                <w:szCs w:val="20"/>
              </w:rPr>
              <w:t>předmět z kategorie odborných právních praxí během studia absolvovat musí.</w:t>
            </w:r>
          </w:p>
        </w:tc>
      </w:tr>
    </w:tbl>
    <w:p w14:paraId="3727CED9"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4BCCC2D4"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3B8F2E7" w14:textId="77777777" w:rsidR="006328C6" w:rsidRPr="00C07D8E" w:rsidRDefault="006328C6" w:rsidP="00C07D8E">
            <w:pPr>
              <w:spacing w:before="60" w:after="60"/>
              <w:rPr>
                <w:sz w:val="20"/>
                <w:szCs w:val="20"/>
              </w:rPr>
            </w:pPr>
            <w:r w:rsidRPr="00C07D8E">
              <w:rPr>
                <w:b/>
                <w:sz w:val="20"/>
                <w:szCs w:val="20"/>
              </w:rPr>
              <w:t>Kategorie autora podnětu ve vztahu k fakultě:</w:t>
            </w:r>
          </w:p>
        </w:tc>
        <w:tc>
          <w:tcPr>
            <w:tcW w:w="6237" w:type="dxa"/>
          </w:tcPr>
          <w:p w14:paraId="294B60C9" w14:textId="7EA4DE38" w:rsidR="006328C6" w:rsidRPr="00C07D8E" w:rsidRDefault="006328C6" w:rsidP="00C07D8E">
            <w:pPr>
              <w:spacing w:before="60" w:after="60"/>
              <w:rPr>
                <w:sz w:val="20"/>
                <w:szCs w:val="20"/>
              </w:rPr>
            </w:pPr>
            <w:r w:rsidRPr="00C07D8E">
              <w:rPr>
                <w:sz w:val="20"/>
                <w:szCs w:val="20"/>
              </w:rPr>
              <w:t>akademičtí a vědečtí pracovníci</w:t>
            </w:r>
          </w:p>
        </w:tc>
      </w:tr>
      <w:tr w:rsidR="006328C6" w:rsidRPr="00C07D8E" w14:paraId="1E493C49" w14:textId="77777777" w:rsidTr="006328C6">
        <w:tc>
          <w:tcPr>
            <w:tcW w:w="2967" w:type="dxa"/>
            <w:shd w:val="clear" w:color="auto" w:fill="D9D9D9" w:themeFill="background1" w:themeFillShade="D9"/>
          </w:tcPr>
          <w:p w14:paraId="095B279F"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225D4F94" w14:textId="77777777" w:rsidR="006328C6" w:rsidRPr="00C07D8E" w:rsidRDefault="006328C6" w:rsidP="00C07D8E">
            <w:pPr>
              <w:spacing w:before="60" w:after="60"/>
              <w:rPr>
                <w:b/>
                <w:sz w:val="20"/>
                <w:szCs w:val="20"/>
              </w:rPr>
            </w:pPr>
            <w:r w:rsidRPr="00C07D8E">
              <w:rPr>
                <w:b/>
                <w:sz w:val="20"/>
                <w:szCs w:val="20"/>
              </w:rPr>
              <w:t>Drobný podnět:</w:t>
            </w:r>
          </w:p>
          <w:p w14:paraId="70C2A6BF" w14:textId="77777777" w:rsidR="006328C6" w:rsidRPr="00C07D8E" w:rsidRDefault="006328C6" w:rsidP="00C07D8E">
            <w:pPr>
              <w:spacing w:before="60" w:after="60"/>
              <w:rPr>
                <w:sz w:val="20"/>
                <w:szCs w:val="20"/>
              </w:rPr>
            </w:pPr>
            <w:r w:rsidRPr="00C07D8E">
              <w:rPr>
                <w:sz w:val="20"/>
                <w:szCs w:val="20"/>
              </w:rPr>
              <w:t>V bodě 1. d) i) navrhujeme v rámci systému hodnocení kvality pedagogického výkonu zvážit případné zapojení externích nezávislých hodnotitelů, aby nebyl systém závislý výhradně na hodnocení ze strany adresátů výuky.</w:t>
            </w:r>
          </w:p>
          <w:p w14:paraId="7683E040" w14:textId="5AF2A1B1" w:rsidR="006328C6" w:rsidRPr="00C07D8E" w:rsidRDefault="006328C6" w:rsidP="00C07D8E">
            <w:pPr>
              <w:spacing w:before="60" w:after="60"/>
              <w:rPr>
                <w:sz w:val="20"/>
                <w:szCs w:val="20"/>
              </w:rPr>
            </w:pPr>
            <w:r w:rsidRPr="00C07D8E">
              <w:rPr>
                <w:sz w:val="20"/>
                <w:szCs w:val="20"/>
              </w:rPr>
              <w:t xml:space="preserve">V bodě 2. b) navrhujeme do závorky na konci doplnit před slovo </w:t>
            </w:r>
            <w:r w:rsidR="00BA25FA" w:rsidRPr="00C07D8E">
              <w:rPr>
                <w:sz w:val="20"/>
                <w:szCs w:val="20"/>
              </w:rPr>
              <w:t>„</w:t>
            </w:r>
            <w:r w:rsidRPr="00C07D8E">
              <w:rPr>
                <w:sz w:val="20"/>
                <w:szCs w:val="20"/>
              </w:rPr>
              <w:t>předmětům</w:t>
            </w:r>
            <w:r w:rsidR="00BA25FA" w:rsidRPr="00C07D8E">
              <w:rPr>
                <w:sz w:val="20"/>
                <w:szCs w:val="20"/>
              </w:rPr>
              <w:t>“</w:t>
            </w:r>
            <w:r w:rsidRPr="00C07D8E">
              <w:rPr>
                <w:sz w:val="20"/>
                <w:szCs w:val="20"/>
              </w:rPr>
              <w:t xml:space="preserve"> slovo </w:t>
            </w:r>
            <w:r w:rsidR="00BA25FA" w:rsidRPr="00C07D8E">
              <w:rPr>
                <w:sz w:val="20"/>
                <w:szCs w:val="20"/>
              </w:rPr>
              <w:t>„</w:t>
            </w:r>
            <w:r w:rsidRPr="00C07D8E">
              <w:rPr>
                <w:sz w:val="20"/>
                <w:szCs w:val="20"/>
              </w:rPr>
              <w:t>studijním</w:t>
            </w:r>
            <w:r w:rsidR="00BA25FA" w:rsidRPr="00C07D8E">
              <w:rPr>
                <w:sz w:val="20"/>
                <w:szCs w:val="20"/>
              </w:rPr>
              <w:t>“</w:t>
            </w:r>
            <w:r w:rsidRPr="00C07D8E">
              <w:rPr>
                <w:sz w:val="20"/>
                <w:szCs w:val="20"/>
              </w:rPr>
              <w:t>.</w:t>
            </w:r>
          </w:p>
          <w:p w14:paraId="3C3EE29F" w14:textId="6E1CF55D" w:rsidR="006328C6" w:rsidRPr="00C07D8E" w:rsidRDefault="006328C6" w:rsidP="00C07D8E">
            <w:pPr>
              <w:spacing w:before="60" w:after="60"/>
              <w:rPr>
                <w:sz w:val="20"/>
                <w:szCs w:val="20"/>
              </w:rPr>
            </w:pPr>
            <w:r w:rsidRPr="00C07D8E">
              <w:rPr>
                <w:sz w:val="20"/>
                <w:szCs w:val="20"/>
              </w:rPr>
              <w:t xml:space="preserve">V bodě 2. d) i) navrhujeme slovo </w:t>
            </w:r>
            <w:r w:rsidR="00BA25FA" w:rsidRPr="00C07D8E">
              <w:rPr>
                <w:sz w:val="20"/>
                <w:szCs w:val="20"/>
              </w:rPr>
              <w:t>„</w:t>
            </w:r>
            <w:r w:rsidRPr="00C07D8E">
              <w:rPr>
                <w:sz w:val="20"/>
                <w:szCs w:val="20"/>
              </w:rPr>
              <w:t>způsoby</w:t>
            </w:r>
            <w:r w:rsidR="00BA25FA" w:rsidRPr="00C07D8E">
              <w:rPr>
                <w:sz w:val="20"/>
                <w:szCs w:val="20"/>
              </w:rPr>
              <w:t>“</w:t>
            </w:r>
            <w:r w:rsidRPr="00C07D8E">
              <w:rPr>
                <w:sz w:val="20"/>
                <w:szCs w:val="20"/>
              </w:rPr>
              <w:t xml:space="preserve"> nahradit slovem </w:t>
            </w:r>
            <w:r w:rsidR="00BA25FA" w:rsidRPr="00C07D8E">
              <w:rPr>
                <w:sz w:val="20"/>
                <w:szCs w:val="20"/>
              </w:rPr>
              <w:t>„</w:t>
            </w:r>
            <w:r w:rsidRPr="00C07D8E">
              <w:rPr>
                <w:sz w:val="20"/>
                <w:szCs w:val="20"/>
              </w:rPr>
              <w:t>metodami</w:t>
            </w:r>
            <w:r w:rsidR="00BA25FA" w:rsidRPr="00C07D8E">
              <w:rPr>
                <w:sz w:val="20"/>
                <w:szCs w:val="20"/>
              </w:rPr>
              <w:t>“</w:t>
            </w:r>
            <w:r w:rsidRPr="00C07D8E">
              <w:rPr>
                <w:sz w:val="20"/>
                <w:szCs w:val="20"/>
              </w:rPr>
              <w:t>.</w:t>
            </w:r>
          </w:p>
          <w:p w14:paraId="5388D2D7" w14:textId="6E94F2C0" w:rsidR="006328C6" w:rsidRPr="00C07D8E" w:rsidRDefault="006328C6" w:rsidP="00C07D8E">
            <w:pPr>
              <w:spacing w:before="60" w:after="60"/>
              <w:rPr>
                <w:sz w:val="20"/>
                <w:szCs w:val="20"/>
              </w:rPr>
            </w:pPr>
            <w:r w:rsidRPr="00C07D8E">
              <w:rPr>
                <w:sz w:val="20"/>
                <w:szCs w:val="20"/>
              </w:rPr>
              <w:t xml:space="preserve">V bodě 3) b) navrhujeme slova </w:t>
            </w:r>
            <w:r w:rsidR="00BA25FA" w:rsidRPr="00C07D8E">
              <w:rPr>
                <w:sz w:val="20"/>
                <w:szCs w:val="20"/>
              </w:rPr>
              <w:t>„</w:t>
            </w:r>
            <w:r w:rsidRPr="00C07D8E">
              <w:rPr>
                <w:sz w:val="20"/>
                <w:szCs w:val="20"/>
              </w:rPr>
              <w:t>plynulejším přechodům</w:t>
            </w:r>
            <w:r w:rsidR="00BA25FA" w:rsidRPr="00C07D8E">
              <w:rPr>
                <w:sz w:val="20"/>
                <w:szCs w:val="20"/>
              </w:rPr>
              <w:t>“</w:t>
            </w:r>
            <w:r w:rsidRPr="00C07D8E">
              <w:rPr>
                <w:sz w:val="20"/>
                <w:szCs w:val="20"/>
              </w:rPr>
              <w:t xml:space="preserve"> nahradit slovy </w:t>
            </w:r>
            <w:r w:rsidR="00BA25FA" w:rsidRPr="00C07D8E">
              <w:rPr>
                <w:sz w:val="20"/>
                <w:szCs w:val="20"/>
              </w:rPr>
              <w:t>„</w:t>
            </w:r>
            <w:r w:rsidRPr="00C07D8E">
              <w:rPr>
                <w:sz w:val="20"/>
                <w:szCs w:val="20"/>
              </w:rPr>
              <w:t>plynulejší návaznosti</w:t>
            </w:r>
            <w:r w:rsidR="00BA25FA" w:rsidRPr="00C07D8E">
              <w:rPr>
                <w:sz w:val="20"/>
                <w:szCs w:val="20"/>
              </w:rPr>
              <w:t>“</w:t>
            </w:r>
            <w:r w:rsidRPr="00C07D8E">
              <w:rPr>
                <w:sz w:val="20"/>
                <w:szCs w:val="20"/>
              </w:rPr>
              <w:t>.</w:t>
            </w:r>
          </w:p>
          <w:p w14:paraId="430D5D38" w14:textId="1A56EF80" w:rsidR="006328C6" w:rsidRPr="00C07D8E" w:rsidRDefault="006328C6" w:rsidP="00C07D8E">
            <w:pPr>
              <w:spacing w:before="60" w:after="60"/>
              <w:rPr>
                <w:sz w:val="20"/>
                <w:szCs w:val="20"/>
              </w:rPr>
            </w:pPr>
            <w:r w:rsidRPr="00C07D8E">
              <w:rPr>
                <w:sz w:val="20"/>
                <w:szCs w:val="20"/>
              </w:rPr>
              <w:t xml:space="preserve">V bodě 3) c) navrhujeme následující znění: </w:t>
            </w:r>
            <w:r w:rsidR="00BA25FA" w:rsidRPr="00C07D8E">
              <w:rPr>
                <w:sz w:val="20"/>
                <w:szCs w:val="20"/>
              </w:rPr>
              <w:t>„</w:t>
            </w:r>
            <w:r w:rsidRPr="00C07D8E">
              <w:rPr>
                <w:sz w:val="20"/>
                <w:szCs w:val="20"/>
              </w:rPr>
              <w:t>Posílit spolupráci mezi akademickými pracovišti (katedrami, centry a ústavy) a mezi fakultami, resp. univerzitami.</w:t>
            </w:r>
            <w:r w:rsidR="00BA25FA" w:rsidRPr="00C07D8E">
              <w:rPr>
                <w:sz w:val="20"/>
                <w:szCs w:val="20"/>
              </w:rPr>
              <w:t>“</w:t>
            </w:r>
            <w:r w:rsidRPr="00C07D8E">
              <w:rPr>
                <w:sz w:val="20"/>
                <w:szCs w:val="20"/>
              </w:rPr>
              <w:t>.</w:t>
            </w:r>
          </w:p>
          <w:p w14:paraId="72BE0262" w14:textId="5874BB4D" w:rsidR="006328C6" w:rsidRPr="00C07D8E" w:rsidRDefault="006328C6" w:rsidP="00C07D8E">
            <w:pPr>
              <w:spacing w:before="60" w:after="60"/>
              <w:rPr>
                <w:sz w:val="20"/>
                <w:szCs w:val="20"/>
              </w:rPr>
            </w:pPr>
            <w:r w:rsidRPr="00C07D8E">
              <w:rPr>
                <w:sz w:val="20"/>
                <w:szCs w:val="20"/>
              </w:rPr>
              <w:t xml:space="preserve">V bodě 4) c) navrhujeme slova </w:t>
            </w:r>
            <w:r w:rsidR="00BA25FA" w:rsidRPr="00C07D8E">
              <w:rPr>
                <w:sz w:val="20"/>
                <w:szCs w:val="20"/>
              </w:rPr>
              <w:t>„</w:t>
            </w:r>
            <w:r w:rsidRPr="00C07D8E">
              <w:rPr>
                <w:sz w:val="20"/>
                <w:szCs w:val="20"/>
              </w:rPr>
              <w:t>v globálním kontextu</w:t>
            </w:r>
            <w:r w:rsidR="00BA25FA" w:rsidRPr="00C07D8E">
              <w:rPr>
                <w:sz w:val="20"/>
                <w:szCs w:val="20"/>
              </w:rPr>
              <w:t>“</w:t>
            </w:r>
            <w:r w:rsidRPr="00C07D8E">
              <w:rPr>
                <w:sz w:val="20"/>
                <w:szCs w:val="20"/>
              </w:rPr>
              <w:t xml:space="preserve"> odstranit.</w:t>
            </w:r>
          </w:p>
          <w:p w14:paraId="090BA1C2" w14:textId="2333A4C9" w:rsidR="006328C6" w:rsidRPr="00C07D8E" w:rsidRDefault="006328C6" w:rsidP="00C07D8E">
            <w:pPr>
              <w:spacing w:before="60" w:after="60"/>
              <w:rPr>
                <w:sz w:val="20"/>
                <w:szCs w:val="20"/>
              </w:rPr>
            </w:pPr>
            <w:r w:rsidRPr="00C07D8E">
              <w:rPr>
                <w:sz w:val="20"/>
                <w:szCs w:val="20"/>
              </w:rPr>
              <w:t xml:space="preserve">V bodě 7) f) navrhujeme následující znění: </w:t>
            </w:r>
            <w:r w:rsidR="00BA25FA" w:rsidRPr="00C07D8E">
              <w:rPr>
                <w:sz w:val="20"/>
                <w:szCs w:val="20"/>
              </w:rPr>
              <w:t>„</w:t>
            </w:r>
            <w:r w:rsidRPr="00C07D8E">
              <w:rPr>
                <w:sz w:val="20"/>
                <w:szCs w:val="20"/>
              </w:rPr>
              <w:t>Podporovat akademické pracovníky včetně odborných asistentů v tom, aby vedli doktorandy.</w:t>
            </w:r>
            <w:r w:rsidR="00BA25FA" w:rsidRPr="00C07D8E">
              <w:rPr>
                <w:sz w:val="20"/>
                <w:szCs w:val="20"/>
              </w:rPr>
              <w:t>“</w:t>
            </w:r>
            <w:r w:rsidRPr="00C07D8E">
              <w:rPr>
                <w:sz w:val="20"/>
                <w:szCs w:val="20"/>
              </w:rPr>
              <w:t>.</w:t>
            </w:r>
          </w:p>
        </w:tc>
      </w:tr>
      <w:tr w:rsidR="006328C6" w:rsidRPr="00C07D8E" w14:paraId="237E4852"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A9A87D2" w14:textId="77777777" w:rsidR="006328C6" w:rsidRPr="00C07D8E" w:rsidRDefault="006328C6" w:rsidP="00C07D8E">
            <w:pPr>
              <w:spacing w:before="60" w:after="60"/>
              <w:rPr>
                <w:sz w:val="20"/>
                <w:szCs w:val="20"/>
              </w:rPr>
            </w:pPr>
            <w:r w:rsidRPr="00C07D8E">
              <w:rPr>
                <w:b/>
                <w:sz w:val="20"/>
                <w:szCs w:val="20"/>
              </w:rPr>
              <w:t>Vypořádání podnětu:</w:t>
            </w:r>
          </w:p>
        </w:tc>
        <w:tc>
          <w:tcPr>
            <w:tcW w:w="6237" w:type="dxa"/>
          </w:tcPr>
          <w:p w14:paraId="15597230" w14:textId="0E6371D4" w:rsidR="006328C6" w:rsidRPr="00C07D8E" w:rsidRDefault="006328C6" w:rsidP="00C07D8E">
            <w:pPr>
              <w:spacing w:before="60" w:after="60"/>
              <w:rPr>
                <w:sz w:val="20"/>
                <w:szCs w:val="20"/>
              </w:rPr>
            </w:pPr>
            <w:r w:rsidRPr="00C07D8E">
              <w:rPr>
                <w:sz w:val="20"/>
                <w:szCs w:val="20"/>
              </w:rPr>
              <w:t xml:space="preserve">Reflektováno v uvedených bodech kromě posledního – </w:t>
            </w:r>
            <w:r w:rsidR="0067153C">
              <w:rPr>
                <w:sz w:val="20"/>
                <w:szCs w:val="20"/>
              </w:rPr>
              <w:t xml:space="preserve">v prioritním cíli 7 bylo původní písm. </w:t>
            </w:r>
            <w:r w:rsidRPr="00C07D8E">
              <w:rPr>
                <w:sz w:val="20"/>
                <w:szCs w:val="20"/>
              </w:rPr>
              <w:t>f) vypuštěn</w:t>
            </w:r>
            <w:r w:rsidR="0067153C">
              <w:rPr>
                <w:sz w:val="20"/>
                <w:szCs w:val="20"/>
              </w:rPr>
              <w:t>o</w:t>
            </w:r>
            <w:r w:rsidRPr="00C07D8E">
              <w:rPr>
                <w:sz w:val="20"/>
                <w:szCs w:val="20"/>
              </w:rPr>
              <w:t>.</w:t>
            </w:r>
          </w:p>
        </w:tc>
      </w:tr>
    </w:tbl>
    <w:p w14:paraId="3727CEE2"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63751019"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303290D" w14:textId="77777777" w:rsidR="006328C6" w:rsidRPr="00C07D8E" w:rsidRDefault="006328C6" w:rsidP="00C07D8E">
            <w:pPr>
              <w:spacing w:before="60" w:after="60"/>
              <w:rPr>
                <w:sz w:val="20"/>
                <w:szCs w:val="20"/>
              </w:rPr>
            </w:pPr>
            <w:r w:rsidRPr="00C07D8E">
              <w:rPr>
                <w:b/>
                <w:sz w:val="20"/>
                <w:szCs w:val="20"/>
              </w:rPr>
              <w:t>Kategorie autora podnětu ve vztahu k fakultě:</w:t>
            </w:r>
          </w:p>
        </w:tc>
        <w:tc>
          <w:tcPr>
            <w:tcW w:w="6237" w:type="dxa"/>
          </w:tcPr>
          <w:p w14:paraId="2B4A7B9D" w14:textId="223BA0FF" w:rsidR="006328C6" w:rsidRPr="00C07D8E" w:rsidRDefault="006328C6" w:rsidP="00C07D8E">
            <w:pPr>
              <w:spacing w:before="60" w:after="60"/>
              <w:rPr>
                <w:sz w:val="20"/>
                <w:szCs w:val="20"/>
              </w:rPr>
            </w:pPr>
            <w:r w:rsidRPr="00C07D8E">
              <w:rPr>
                <w:sz w:val="20"/>
                <w:szCs w:val="20"/>
              </w:rPr>
              <w:t>studenti</w:t>
            </w:r>
          </w:p>
        </w:tc>
      </w:tr>
      <w:tr w:rsidR="006328C6" w:rsidRPr="00C07D8E" w14:paraId="19D37805" w14:textId="77777777" w:rsidTr="006328C6">
        <w:tc>
          <w:tcPr>
            <w:tcW w:w="2967" w:type="dxa"/>
            <w:shd w:val="clear" w:color="auto" w:fill="D9D9D9" w:themeFill="background1" w:themeFillShade="D9"/>
          </w:tcPr>
          <w:p w14:paraId="1CF78CAA"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41DFD1D2" w14:textId="08DAC962" w:rsidR="006328C6" w:rsidRPr="00C07D8E" w:rsidRDefault="006328C6" w:rsidP="00C07D8E">
            <w:pPr>
              <w:spacing w:before="60" w:after="60"/>
              <w:rPr>
                <w:sz w:val="20"/>
                <w:szCs w:val="20"/>
              </w:rPr>
            </w:pPr>
            <w:r w:rsidRPr="00C07D8E">
              <w:rPr>
                <w:b/>
                <w:sz w:val="20"/>
                <w:szCs w:val="20"/>
              </w:rPr>
              <w:t>Podstatný podnět:</w:t>
            </w:r>
            <w:r w:rsidR="00C07D8E">
              <w:rPr>
                <w:b/>
                <w:sz w:val="20"/>
                <w:szCs w:val="20"/>
              </w:rPr>
              <w:t xml:space="preserve"> </w:t>
            </w:r>
            <w:r w:rsidRPr="00C07D8E">
              <w:rPr>
                <w:sz w:val="20"/>
                <w:szCs w:val="20"/>
              </w:rPr>
              <w:t xml:space="preserve">Zrušení ústních zkoušek, popřípadě možnost výběru učitele při ústní zkoušce </w:t>
            </w:r>
            <w:r w:rsidR="00BA25FA" w:rsidRPr="00C07D8E">
              <w:rPr>
                <w:sz w:val="20"/>
                <w:szCs w:val="20"/>
              </w:rPr>
              <w:t>–</w:t>
            </w:r>
            <w:r w:rsidRPr="00C07D8E">
              <w:rPr>
                <w:sz w:val="20"/>
                <w:szCs w:val="20"/>
              </w:rPr>
              <w:t xml:space="preserve"> výběr jedné/dvou náhodných otázky z velkého množství mi nepřijde jako komplexní přezkoušení látky, většina nejprestižnějších univerzit světa ústní zkoušky nemá a</w:t>
            </w:r>
            <w:r w:rsidR="00C07D8E">
              <w:rPr>
                <w:sz w:val="20"/>
                <w:szCs w:val="20"/>
              </w:rPr>
              <w:t> </w:t>
            </w:r>
            <w:r w:rsidRPr="00C07D8E">
              <w:rPr>
                <w:sz w:val="20"/>
                <w:szCs w:val="20"/>
              </w:rPr>
              <w:t>zkouší písemně ve formě esejí, možnost výběru učitele, se kterým jsem absolvoval předmět popřípadě slyšel jeho přednášky a vím tedy, na co se mám v učení zaměřit mi přijde férovější, než když se připravuji ze zápisků ze svých seminářů a pak dostanu učitele, který právo vnímá jinak než můj seminární vyučující (děje se to například u</w:t>
            </w:r>
            <w:r w:rsidR="00C07D8E">
              <w:rPr>
                <w:sz w:val="20"/>
                <w:szCs w:val="20"/>
              </w:rPr>
              <w:t> </w:t>
            </w:r>
            <w:r w:rsidRPr="00C07D8E">
              <w:rPr>
                <w:sz w:val="20"/>
                <w:szCs w:val="20"/>
              </w:rPr>
              <w:t>Teorie práva či u Trestního práva).</w:t>
            </w:r>
          </w:p>
          <w:p w14:paraId="5FDC19B7" w14:textId="3B6ACBC5" w:rsidR="006328C6" w:rsidRPr="00C07D8E" w:rsidRDefault="006328C6" w:rsidP="00C07D8E">
            <w:pPr>
              <w:spacing w:before="60" w:after="60"/>
              <w:rPr>
                <w:sz w:val="20"/>
                <w:szCs w:val="20"/>
              </w:rPr>
            </w:pPr>
            <w:r w:rsidRPr="00C07D8E">
              <w:rPr>
                <w:b/>
                <w:sz w:val="20"/>
                <w:szCs w:val="20"/>
              </w:rPr>
              <w:t>Drobný podnět:</w:t>
            </w:r>
            <w:r w:rsidR="00C07D8E">
              <w:rPr>
                <w:b/>
                <w:sz w:val="20"/>
                <w:szCs w:val="20"/>
              </w:rPr>
              <w:t xml:space="preserve"> </w:t>
            </w:r>
            <w:r w:rsidRPr="00C07D8E">
              <w:rPr>
                <w:sz w:val="20"/>
                <w:szCs w:val="20"/>
              </w:rPr>
              <w:t xml:space="preserve">V podpoře mezioborovosti by mohly být uznáváno více než 10 kreditů za volitelné předměty za rok – studenti by tak měli motivaci rozšiřovat si obzory na jiných fakultách, uznávání předmětů </w:t>
            </w:r>
            <w:r w:rsidRPr="00C07D8E">
              <w:rPr>
                <w:sz w:val="20"/>
                <w:szCs w:val="20"/>
              </w:rPr>
              <w:lastRenderedPageBreak/>
              <w:t>z jiných fakult, které se přímo týkají práva – například Volební systémy na FSV, jako povinně volitelné a nejen volitelné.</w:t>
            </w:r>
          </w:p>
        </w:tc>
      </w:tr>
      <w:tr w:rsidR="006328C6" w:rsidRPr="00C07D8E" w14:paraId="026811DE"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0B018ED" w14:textId="77777777" w:rsidR="006328C6" w:rsidRPr="00C07D8E" w:rsidRDefault="006328C6" w:rsidP="00C07D8E">
            <w:pPr>
              <w:spacing w:before="60" w:after="60"/>
              <w:rPr>
                <w:sz w:val="20"/>
                <w:szCs w:val="20"/>
              </w:rPr>
            </w:pPr>
            <w:r w:rsidRPr="00C07D8E">
              <w:rPr>
                <w:b/>
                <w:sz w:val="20"/>
                <w:szCs w:val="20"/>
              </w:rPr>
              <w:lastRenderedPageBreak/>
              <w:t>Vypořádání podnětu:</w:t>
            </w:r>
          </w:p>
        </w:tc>
        <w:tc>
          <w:tcPr>
            <w:tcW w:w="6237" w:type="dxa"/>
          </w:tcPr>
          <w:p w14:paraId="5EB93661" w14:textId="728DFE85" w:rsidR="006328C6" w:rsidRPr="00C07D8E" w:rsidRDefault="006328C6" w:rsidP="00C07D8E">
            <w:pPr>
              <w:spacing w:before="60" w:after="60"/>
              <w:rPr>
                <w:sz w:val="20"/>
                <w:szCs w:val="20"/>
              </w:rPr>
            </w:pPr>
            <w:r w:rsidRPr="00C07D8E">
              <w:rPr>
                <w:sz w:val="20"/>
                <w:szCs w:val="20"/>
              </w:rPr>
              <w:t>Nereflektováno ve strategickém záměru, současná akreditace věc vymezuje. Podněty budou vzaty v potaz v hlubších debat o podobě studia.</w:t>
            </w:r>
          </w:p>
        </w:tc>
      </w:tr>
    </w:tbl>
    <w:p w14:paraId="3727CEEF"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6328C6" w:rsidRPr="00C07D8E" w14:paraId="7871B913"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D26F572" w14:textId="77777777" w:rsidR="006328C6" w:rsidRPr="00C07D8E" w:rsidRDefault="006328C6" w:rsidP="00C07D8E">
            <w:pPr>
              <w:spacing w:before="60" w:after="60"/>
              <w:rPr>
                <w:sz w:val="20"/>
                <w:szCs w:val="20"/>
              </w:rPr>
            </w:pPr>
            <w:r w:rsidRPr="00C07D8E">
              <w:rPr>
                <w:b/>
                <w:sz w:val="20"/>
                <w:szCs w:val="20"/>
              </w:rPr>
              <w:t>Kategorie autora podnětu ve vztahu k fakultě:</w:t>
            </w:r>
          </w:p>
        </w:tc>
        <w:tc>
          <w:tcPr>
            <w:tcW w:w="6237" w:type="dxa"/>
          </w:tcPr>
          <w:p w14:paraId="1AA2F3DA" w14:textId="1E8F4EAF" w:rsidR="006328C6" w:rsidRPr="00C07D8E" w:rsidRDefault="006328C6" w:rsidP="00C07D8E">
            <w:pPr>
              <w:spacing w:before="60" w:after="60"/>
              <w:rPr>
                <w:sz w:val="20"/>
                <w:szCs w:val="20"/>
              </w:rPr>
            </w:pPr>
            <w:r w:rsidRPr="00C07D8E">
              <w:rPr>
                <w:sz w:val="20"/>
                <w:szCs w:val="20"/>
              </w:rPr>
              <w:t>studenti</w:t>
            </w:r>
          </w:p>
        </w:tc>
      </w:tr>
      <w:tr w:rsidR="006328C6" w:rsidRPr="00C07D8E" w14:paraId="6CCFDC58" w14:textId="77777777" w:rsidTr="006328C6">
        <w:tc>
          <w:tcPr>
            <w:tcW w:w="2967" w:type="dxa"/>
            <w:shd w:val="clear" w:color="auto" w:fill="D9D9D9" w:themeFill="background1" w:themeFillShade="D9"/>
          </w:tcPr>
          <w:p w14:paraId="3DD607A9" w14:textId="77777777" w:rsidR="006328C6" w:rsidRPr="00C07D8E" w:rsidRDefault="006328C6"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1100BE85" w14:textId="7BE7657D" w:rsidR="006328C6" w:rsidRPr="00C07D8E" w:rsidRDefault="00BA25FA" w:rsidP="00C07D8E">
            <w:pPr>
              <w:spacing w:before="60" w:after="60"/>
              <w:rPr>
                <w:sz w:val="20"/>
                <w:szCs w:val="20"/>
              </w:rPr>
            </w:pPr>
            <w:r w:rsidRPr="00C07D8E">
              <w:rPr>
                <w:b/>
                <w:sz w:val="20"/>
                <w:szCs w:val="20"/>
              </w:rPr>
              <w:t xml:space="preserve">1) </w:t>
            </w:r>
            <w:r w:rsidR="006328C6" w:rsidRPr="00C07D8E">
              <w:rPr>
                <w:b/>
                <w:sz w:val="20"/>
                <w:szCs w:val="20"/>
              </w:rPr>
              <w:t>Podstatný podnět:</w:t>
            </w:r>
            <w:r w:rsidR="00C07D8E">
              <w:rPr>
                <w:b/>
                <w:sz w:val="20"/>
                <w:szCs w:val="20"/>
              </w:rPr>
              <w:t xml:space="preserve"> </w:t>
            </w:r>
            <w:r w:rsidR="006328C6" w:rsidRPr="00C07D8E">
              <w:rPr>
                <w:sz w:val="20"/>
                <w:szCs w:val="20"/>
              </w:rPr>
              <w:t>Zcela nedostatečná je (ne)existence studijních skript pro každý z</w:t>
            </w:r>
            <w:r w:rsidRPr="00C07D8E">
              <w:rPr>
                <w:sz w:val="20"/>
                <w:szCs w:val="20"/>
              </w:rPr>
              <w:t> </w:t>
            </w:r>
            <w:r w:rsidR="006328C6" w:rsidRPr="00C07D8E">
              <w:rPr>
                <w:sz w:val="20"/>
                <w:szCs w:val="20"/>
              </w:rPr>
              <w:t>povinných předmětů, které by byly financovány fakultou a byly poskytnuty zdarma studentům online. Veškeré semináře by měly být přístupny fakultativně live, prostřednictvím videokonference. Povinná docházka není konstruktivním řešením; veškerá docházka má být dobrovolná; studenta by měl zaujmout výklad samotný, nikoli strach z</w:t>
            </w:r>
            <w:r w:rsidRPr="00C07D8E">
              <w:rPr>
                <w:sz w:val="20"/>
                <w:szCs w:val="20"/>
              </w:rPr>
              <w:t> </w:t>
            </w:r>
            <w:r w:rsidR="006328C6" w:rsidRPr="00C07D8E">
              <w:rPr>
                <w:sz w:val="20"/>
                <w:szCs w:val="20"/>
              </w:rPr>
              <w:t>neúčasti.</w:t>
            </w:r>
          </w:p>
          <w:p w14:paraId="56F0BEAD" w14:textId="3440D84B" w:rsidR="006328C6" w:rsidRPr="00C07D8E" w:rsidRDefault="00BA25FA" w:rsidP="00C07D8E">
            <w:pPr>
              <w:spacing w:before="60" w:after="60"/>
              <w:rPr>
                <w:sz w:val="20"/>
                <w:szCs w:val="20"/>
              </w:rPr>
            </w:pPr>
            <w:r w:rsidRPr="00C07D8E">
              <w:rPr>
                <w:b/>
                <w:sz w:val="20"/>
                <w:szCs w:val="20"/>
              </w:rPr>
              <w:t xml:space="preserve">2) </w:t>
            </w:r>
            <w:r w:rsidR="006328C6" w:rsidRPr="00C07D8E">
              <w:rPr>
                <w:b/>
                <w:sz w:val="20"/>
                <w:szCs w:val="20"/>
              </w:rPr>
              <w:t>Drobný podnět:</w:t>
            </w:r>
            <w:r w:rsidR="00C07D8E">
              <w:rPr>
                <w:b/>
                <w:sz w:val="20"/>
                <w:szCs w:val="20"/>
              </w:rPr>
              <w:t xml:space="preserve"> </w:t>
            </w:r>
            <w:r w:rsidR="006328C6" w:rsidRPr="00C07D8E">
              <w:rPr>
                <w:sz w:val="20"/>
                <w:szCs w:val="20"/>
              </w:rPr>
              <w:t>Nová akreditace jde dobrým směrem, když zakládá povinné praxe. Je však otázkou, jaké bude faktické provedení.</w:t>
            </w:r>
          </w:p>
        </w:tc>
      </w:tr>
      <w:tr w:rsidR="006328C6" w:rsidRPr="00C07D8E" w14:paraId="7486155C" w14:textId="77777777" w:rsidTr="006328C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D451294" w14:textId="77777777" w:rsidR="006328C6" w:rsidRPr="00C07D8E" w:rsidRDefault="006328C6" w:rsidP="00C07D8E">
            <w:pPr>
              <w:spacing w:before="60" w:after="60"/>
              <w:rPr>
                <w:sz w:val="20"/>
                <w:szCs w:val="20"/>
              </w:rPr>
            </w:pPr>
            <w:r w:rsidRPr="00C07D8E">
              <w:rPr>
                <w:b/>
                <w:sz w:val="20"/>
                <w:szCs w:val="20"/>
              </w:rPr>
              <w:t>Vypořádání podnětu:</w:t>
            </w:r>
          </w:p>
        </w:tc>
        <w:tc>
          <w:tcPr>
            <w:tcW w:w="6237" w:type="dxa"/>
          </w:tcPr>
          <w:p w14:paraId="2DBEA27D" w14:textId="0A2EF0D2" w:rsidR="006328C6" w:rsidRPr="00C07D8E" w:rsidRDefault="00BA25FA" w:rsidP="00C07D8E">
            <w:pPr>
              <w:spacing w:before="60" w:after="60"/>
              <w:rPr>
                <w:sz w:val="20"/>
                <w:szCs w:val="20"/>
              </w:rPr>
            </w:pPr>
            <w:r w:rsidRPr="00C07D8E">
              <w:rPr>
                <w:b/>
                <w:sz w:val="20"/>
                <w:szCs w:val="20"/>
              </w:rPr>
              <w:t>1)</w:t>
            </w:r>
            <w:r w:rsidRPr="00C07D8E">
              <w:rPr>
                <w:sz w:val="20"/>
                <w:szCs w:val="20"/>
              </w:rPr>
              <w:t xml:space="preserve"> </w:t>
            </w:r>
            <w:r w:rsidR="006328C6" w:rsidRPr="00C07D8E">
              <w:rPr>
                <w:sz w:val="20"/>
                <w:szCs w:val="20"/>
              </w:rPr>
              <w:t>Nereflektováno ve strategickém záměru. Podnět budou vzaty do budoucích debat o podobě studia.</w:t>
            </w:r>
          </w:p>
          <w:p w14:paraId="5DE6A649" w14:textId="15A741B2" w:rsidR="006328C6" w:rsidRPr="00C07D8E" w:rsidRDefault="00BA25FA" w:rsidP="00C07D8E">
            <w:pPr>
              <w:spacing w:before="60" w:after="60"/>
              <w:rPr>
                <w:sz w:val="20"/>
                <w:szCs w:val="20"/>
              </w:rPr>
            </w:pPr>
            <w:r w:rsidRPr="00C07D8E">
              <w:rPr>
                <w:b/>
                <w:sz w:val="20"/>
                <w:szCs w:val="20"/>
              </w:rPr>
              <w:t xml:space="preserve">2) </w:t>
            </w:r>
            <w:r w:rsidR="006328C6" w:rsidRPr="00C07D8E">
              <w:rPr>
                <w:sz w:val="20"/>
                <w:szCs w:val="20"/>
              </w:rPr>
              <w:t>Komise vzala na vědomí.</w:t>
            </w:r>
          </w:p>
        </w:tc>
      </w:tr>
    </w:tbl>
    <w:p w14:paraId="3727CF17" w14:textId="77777777" w:rsidR="008346E2" w:rsidRDefault="00E228E4">
      <w:pPr>
        <w:pStyle w:val="Nadpis2"/>
        <w:numPr>
          <w:ilvl w:val="0"/>
          <w:numId w:val="74"/>
        </w:numPr>
      </w:pPr>
      <w:r>
        <w:t>Internacionalizace</w:t>
      </w:r>
    </w:p>
    <w:p w14:paraId="3727CF18" w14:textId="77777777" w:rsidR="008346E2" w:rsidRDefault="00E228E4">
      <w:pPr>
        <w:jc w:val="both"/>
      </w:pPr>
      <w:r>
        <w:t>Fakultu dlouhodobě otevíráme novým impulsům ze zahraničí. Řada našich studentů jezdí do světa, a řada studentů ze zahraničí získává zkušenost u nás. Chceme touto cestou jít i dál</w:t>
      </w:r>
      <w:r>
        <w:br/>
        <w:t>a v příštích letech, pokud nám to situace dovolí, se stát významnou destinací nejen pro nejlepší zahraniční studující, ale i pro zahraniční akademické a vědecké pracovníky; zde počítáme samozřejmě i se studenty doktorského studia.</w:t>
      </w:r>
    </w:p>
    <w:p w14:paraId="3727CF19" w14:textId="77777777" w:rsidR="008346E2" w:rsidRDefault="00E228E4">
      <w:pPr>
        <w:spacing w:before="0"/>
        <w:ind w:firstLine="340"/>
        <w:jc w:val="both"/>
        <w:rPr>
          <w:b/>
        </w:rPr>
      </w:pPr>
      <w:r>
        <w:t>Již dnes se zapojujeme do partnerství se zahraničními univerzitami. Chceme naše angažmá rozšiřovat a posilovat a v dalších letech se stát i iniciátorem mezinárodních projektů. Toto otevírání je samozřejmostí nejen v oblasti vědy, ale i výuky, kde budeme klást v dalších letech důraz na mezinárodní dimenzi výuky.</w:t>
      </w:r>
    </w:p>
    <w:p w14:paraId="3727CF1A" w14:textId="77777777" w:rsidR="008346E2" w:rsidRDefault="00E228E4">
      <w:pPr>
        <w:pStyle w:val="Podnadpis"/>
        <w:jc w:val="center"/>
        <w:rPr>
          <w:rFonts w:ascii="Cambria" w:eastAsia="Cambria" w:hAnsi="Cambria" w:cs="Cambria"/>
          <w:i/>
          <w:color w:val="C00000"/>
          <w:sz w:val="23"/>
          <w:szCs w:val="23"/>
        </w:rPr>
      </w:pPr>
      <w:r>
        <w:rPr>
          <w:rFonts w:ascii="Cambria" w:eastAsia="Cambria" w:hAnsi="Cambria" w:cs="Cambria"/>
          <w:i/>
          <w:color w:val="C00000"/>
          <w:sz w:val="23"/>
          <w:szCs w:val="23"/>
        </w:rPr>
        <w:t>—</w:t>
      </w:r>
    </w:p>
    <w:p w14:paraId="3727CF1B" w14:textId="77777777" w:rsidR="008346E2" w:rsidRDefault="00E228E4">
      <w:pPr>
        <w:rPr>
          <w:rFonts w:ascii="Gill Sans" w:eastAsia="Gill Sans" w:hAnsi="Gill Sans" w:cs="Gill Sans"/>
          <w:b/>
          <w:color w:val="C00000"/>
          <w:sz w:val="24"/>
          <w:szCs w:val="24"/>
        </w:rPr>
      </w:pPr>
      <w:r>
        <w:rPr>
          <w:rFonts w:ascii="Gill Sans" w:eastAsia="Gill Sans" w:hAnsi="Gill Sans" w:cs="Gill Sans"/>
          <w:b/>
          <w:color w:val="C00000"/>
          <w:sz w:val="24"/>
          <w:szCs w:val="24"/>
        </w:rPr>
        <w:t>Prioritní cíle</w:t>
      </w:r>
    </w:p>
    <w:p w14:paraId="3727CF1C" w14:textId="77777777" w:rsidR="008346E2" w:rsidRDefault="00E228E4">
      <w:pPr>
        <w:numPr>
          <w:ilvl w:val="0"/>
          <w:numId w:val="4"/>
        </w:numPr>
        <w:pBdr>
          <w:top w:val="nil"/>
          <w:left w:val="nil"/>
          <w:bottom w:val="nil"/>
          <w:right w:val="nil"/>
          <w:between w:val="nil"/>
        </w:pBdr>
        <w:tabs>
          <w:tab w:val="left" w:pos="340"/>
        </w:tabs>
        <w:ind w:left="0"/>
        <w:jc w:val="both"/>
        <w:rPr>
          <w:b/>
          <w:color w:val="000000"/>
        </w:rPr>
      </w:pPr>
      <w:r>
        <w:rPr>
          <w:b/>
          <w:color w:val="000000"/>
        </w:rPr>
        <w:t>Posilovat mezinárodní dimenzi vysokoškolského vzdělávání a vědy.</w:t>
      </w:r>
      <w:sdt>
        <w:sdtPr>
          <w:tag w:val="goog_rdk_158"/>
          <w:id w:val="1293474759"/>
        </w:sdtPr>
        <w:sdtEndPr/>
        <w:sdtContent>
          <w:r>
            <w:rPr>
              <w:color w:val="000000"/>
            </w:rPr>
            <w:t xml:space="preserve"> Podporovat mobilitu akademických i neakademických pracovníků.</w:t>
          </w:r>
        </w:sdtContent>
      </w:sdt>
    </w:p>
    <w:p w14:paraId="3727CF1D" w14:textId="77777777" w:rsidR="008346E2" w:rsidRDefault="00E228E4">
      <w:pPr>
        <w:pBdr>
          <w:top w:val="nil"/>
          <w:left w:val="nil"/>
          <w:bottom w:val="nil"/>
          <w:right w:val="nil"/>
          <w:between w:val="nil"/>
        </w:pBdr>
        <w:ind w:left="425"/>
        <w:rPr>
          <w:rFonts w:ascii="Gill Sans" w:eastAsia="Gill Sans" w:hAnsi="Gill Sans" w:cs="Gill Sans"/>
          <w:b/>
          <w:color w:val="C00000"/>
          <w:sz w:val="24"/>
          <w:szCs w:val="24"/>
        </w:rPr>
      </w:pPr>
      <w:r>
        <w:rPr>
          <w:rFonts w:ascii="Gill Sans" w:eastAsia="Gill Sans" w:hAnsi="Gill Sans" w:cs="Gill Sans"/>
          <w:b/>
          <w:color w:val="C00000"/>
          <w:sz w:val="24"/>
          <w:szCs w:val="24"/>
        </w:rPr>
        <w:t>Operační cíle</w:t>
      </w:r>
    </w:p>
    <w:p w14:paraId="3727CF1E" w14:textId="77777777" w:rsidR="008346E2" w:rsidRDefault="00E228E4">
      <w:pPr>
        <w:numPr>
          <w:ilvl w:val="1"/>
          <w:numId w:val="105"/>
        </w:numPr>
        <w:pBdr>
          <w:top w:val="nil"/>
          <w:left w:val="nil"/>
          <w:bottom w:val="nil"/>
          <w:right w:val="nil"/>
          <w:between w:val="nil"/>
        </w:pBdr>
        <w:ind w:left="851" w:hanging="425"/>
        <w:jc w:val="both"/>
      </w:pPr>
      <w:r>
        <w:rPr>
          <w:color w:val="000000"/>
        </w:rPr>
        <w:t>Zvýšit počet akademických a vědeckých pracovníků a studujících s kvalitní zahraniční zkušeností. Nabízet zahraniční zkušenost administrativním pracovníkům.</w:t>
      </w:r>
    </w:p>
    <w:p w14:paraId="3727CF1F" w14:textId="77777777" w:rsidR="008346E2" w:rsidRDefault="00E228E4">
      <w:pPr>
        <w:pBdr>
          <w:top w:val="nil"/>
          <w:left w:val="nil"/>
          <w:bottom w:val="nil"/>
          <w:right w:val="nil"/>
          <w:between w:val="nil"/>
        </w:pBdr>
        <w:ind w:left="851"/>
        <w:rPr>
          <w:rFonts w:ascii="Gill Sans" w:eastAsia="Gill Sans" w:hAnsi="Gill Sans" w:cs="Gill Sans"/>
          <w:b/>
          <w:color w:val="C00000"/>
          <w:sz w:val="24"/>
          <w:szCs w:val="24"/>
        </w:rPr>
      </w:pPr>
      <w:r>
        <w:rPr>
          <w:rFonts w:ascii="Gill Sans" w:eastAsia="Gill Sans" w:hAnsi="Gill Sans" w:cs="Gill Sans"/>
          <w:b/>
          <w:color w:val="C00000"/>
          <w:sz w:val="24"/>
          <w:szCs w:val="24"/>
        </w:rPr>
        <w:t>Aktivity</w:t>
      </w:r>
    </w:p>
    <w:p w14:paraId="3727CF20" w14:textId="77777777" w:rsidR="008346E2" w:rsidRDefault="00E228E4">
      <w:pPr>
        <w:numPr>
          <w:ilvl w:val="2"/>
          <w:numId w:val="102"/>
        </w:numPr>
        <w:pBdr>
          <w:top w:val="nil"/>
          <w:left w:val="nil"/>
          <w:bottom w:val="nil"/>
          <w:right w:val="nil"/>
          <w:between w:val="nil"/>
        </w:pBdr>
        <w:spacing w:before="0"/>
        <w:ind w:left="1418" w:hanging="284"/>
        <w:jc w:val="both"/>
        <w:rPr>
          <w:i/>
          <w:color w:val="000000"/>
        </w:rPr>
      </w:pPr>
      <w:r>
        <w:rPr>
          <w:i/>
          <w:color w:val="000000"/>
        </w:rPr>
        <w:t xml:space="preserve">Nabízet zahraniční zkušenost všem relevantním typům pracovníků a studujících. </w:t>
      </w:r>
    </w:p>
    <w:p w14:paraId="3727CF21" w14:textId="77777777" w:rsidR="008346E2" w:rsidRDefault="00E228E4">
      <w:pPr>
        <w:numPr>
          <w:ilvl w:val="2"/>
          <w:numId w:val="102"/>
        </w:numPr>
        <w:pBdr>
          <w:top w:val="nil"/>
          <w:left w:val="nil"/>
          <w:bottom w:val="nil"/>
          <w:right w:val="nil"/>
          <w:between w:val="nil"/>
        </w:pBdr>
        <w:spacing w:before="0"/>
        <w:ind w:left="1418" w:hanging="284"/>
        <w:jc w:val="both"/>
        <w:rPr>
          <w:i/>
          <w:color w:val="000000"/>
        </w:rPr>
      </w:pPr>
      <w:r>
        <w:rPr>
          <w:i/>
          <w:color w:val="000000"/>
        </w:rPr>
        <w:lastRenderedPageBreak/>
        <w:t>Zaměřit se na kvalitativní stránku výjezdů.</w:t>
      </w:r>
    </w:p>
    <w:p w14:paraId="3727CF22" w14:textId="0720CE3C" w:rsidR="008346E2" w:rsidRDefault="00E228E4">
      <w:pPr>
        <w:numPr>
          <w:ilvl w:val="2"/>
          <w:numId w:val="102"/>
        </w:numPr>
        <w:pBdr>
          <w:top w:val="nil"/>
          <w:left w:val="nil"/>
          <w:bottom w:val="nil"/>
          <w:right w:val="nil"/>
          <w:between w:val="nil"/>
        </w:pBdr>
        <w:spacing w:before="0"/>
        <w:ind w:left="1418" w:hanging="284"/>
        <w:jc w:val="both"/>
        <w:rPr>
          <w:i/>
          <w:color w:val="000000"/>
        </w:rPr>
      </w:pPr>
      <w:r>
        <w:rPr>
          <w:i/>
          <w:color w:val="000000"/>
        </w:rPr>
        <w:t xml:space="preserve">Zvyšovat informovanost všech cílových skupin o možnostech výjezdů do zahraničí (nabízet možnosti výjezdů do zahraničí i např. i v </w:t>
      </w:r>
      <w:r w:rsidR="004F30F4">
        <w:rPr>
          <w:i/>
          <w:color w:val="000000"/>
        </w:rPr>
        <w:t>Newsletter</w:t>
      </w:r>
      <w:r w:rsidR="005C4338">
        <w:rPr>
          <w:i/>
          <w:color w:val="000000"/>
        </w:rPr>
        <w:t>u</w:t>
      </w:r>
      <w:r>
        <w:rPr>
          <w:i/>
          <w:color w:val="000000"/>
        </w:rPr>
        <w:t>).</w:t>
      </w:r>
    </w:p>
    <w:p w14:paraId="3727CF23" w14:textId="77777777" w:rsidR="008346E2" w:rsidRDefault="00E228E4">
      <w:pPr>
        <w:numPr>
          <w:ilvl w:val="2"/>
          <w:numId w:val="102"/>
        </w:numPr>
        <w:pBdr>
          <w:top w:val="nil"/>
          <w:left w:val="nil"/>
          <w:bottom w:val="nil"/>
          <w:right w:val="nil"/>
          <w:between w:val="nil"/>
        </w:pBdr>
        <w:spacing w:before="0"/>
        <w:ind w:left="1418" w:hanging="284"/>
        <w:jc w:val="both"/>
        <w:rPr>
          <w:i/>
          <w:color w:val="000000"/>
        </w:rPr>
      </w:pPr>
      <w:r>
        <w:rPr>
          <w:i/>
          <w:color w:val="000000"/>
        </w:rPr>
        <w:t>Zohlednit získání zahraniční zkušenosti v hodnocení (kariérním řádu).</w:t>
      </w:r>
    </w:p>
    <w:p w14:paraId="3727CF24" w14:textId="77777777" w:rsidR="008346E2" w:rsidRDefault="00E228E4">
      <w:pPr>
        <w:numPr>
          <w:ilvl w:val="2"/>
          <w:numId w:val="102"/>
        </w:numPr>
        <w:pBdr>
          <w:top w:val="nil"/>
          <w:left w:val="nil"/>
          <w:bottom w:val="nil"/>
          <w:right w:val="nil"/>
          <w:between w:val="nil"/>
        </w:pBdr>
        <w:spacing w:before="0"/>
        <w:ind w:left="1418" w:hanging="284"/>
        <w:jc w:val="both"/>
        <w:rPr>
          <w:i/>
          <w:color w:val="000000"/>
        </w:rPr>
      </w:pPr>
      <w:r>
        <w:rPr>
          <w:i/>
          <w:color w:val="000000"/>
        </w:rPr>
        <w:t xml:space="preserve">Zaměřit se na propagaci </w:t>
      </w:r>
      <w:sdt>
        <w:sdtPr>
          <w:tag w:val="goog_rdk_159"/>
          <w:id w:val="-1038360546"/>
        </w:sdtPr>
        <w:sdtEndPr/>
        <w:sdtContent>
          <w:r>
            <w:rPr>
              <w:i/>
              <w:color w:val="000000"/>
            </w:rPr>
            <w:t xml:space="preserve">i </w:t>
          </w:r>
        </w:sdtContent>
      </w:sdt>
      <w:r>
        <w:rPr>
          <w:i/>
          <w:color w:val="000000"/>
        </w:rPr>
        <w:t>jednosemestrálních (výjezdů) pro studenty.</w:t>
      </w:r>
    </w:p>
    <w:p w14:paraId="3727CF25" w14:textId="2E248DF2" w:rsidR="008346E2" w:rsidRDefault="00E228E4">
      <w:pPr>
        <w:numPr>
          <w:ilvl w:val="1"/>
          <w:numId w:val="105"/>
        </w:numPr>
        <w:pBdr>
          <w:top w:val="nil"/>
          <w:left w:val="nil"/>
          <w:bottom w:val="nil"/>
          <w:right w:val="nil"/>
          <w:between w:val="nil"/>
        </w:pBdr>
        <w:ind w:left="851" w:hanging="425"/>
        <w:jc w:val="both"/>
        <w:rPr>
          <w:rFonts w:ascii="Calibri" w:hAnsi="Calibri"/>
          <w:color w:val="000000"/>
        </w:rPr>
      </w:pPr>
      <w:r>
        <w:rPr>
          <w:color w:val="000000"/>
        </w:rPr>
        <w:t xml:space="preserve">Zvýšit počet pracovníků </w:t>
      </w:r>
      <w:sdt>
        <w:sdtPr>
          <w:tag w:val="goog_rdk_160"/>
          <w:id w:val="1359093951"/>
        </w:sdtPr>
        <w:sdtEndPr/>
        <w:sdtContent>
          <w:r>
            <w:rPr>
              <w:color w:val="000000"/>
            </w:rPr>
            <w:t xml:space="preserve">či jinak spolupracujících </w:t>
          </w:r>
        </w:sdtContent>
      </w:sdt>
      <w:r>
        <w:rPr>
          <w:color w:val="000000"/>
        </w:rPr>
        <w:t>(vyučujících, výzkumných i dalších pracovníků) ze zahraničí</w:t>
      </w:r>
      <w:sdt>
        <w:sdtPr>
          <w:tag w:val="goog_rdk_161"/>
          <w:id w:val="-1978909227"/>
        </w:sdtPr>
        <w:sdtEndPr/>
        <w:sdtContent>
          <w:r>
            <w:rPr>
              <w:color w:val="000000"/>
            </w:rPr>
            <w:t xml:space="preserve">. Podporovat účast akademických a vědeckých pracovníků PF </w:t>
          </w:r>
          <w:r w:rsidR="005C4338">
            <w:rPr>
              <w:color w:val="000000"/>
            </w:rPr>
            <w:t>UK v</w:t>
          </w:r>
          <w:r>
            <w:rPr>
              <w:color w:val="000000"/>
            </w:rPr>
            <w:t xml:space="preserve"> mezinárodních odborných a vědeckých organizacích a ve výjezdech na mezinárodní konference</w:t>
          </w:r>
        </w:sdtContent>
      </w:sdt>
      <w:r>
        <w:rPr>
          <w:color w:val="000000"/>
        </w:rPr>
        <w:t>.</w:t>
      </w:r>
    </w:p>
    <w:p w14:paraId="3727CF26" w14:textId="77777777" w:rsidR="008346E2" w:rsidRDefault="00E228E4">
      <w:pPr>
        <w:numPr>
          <w:ilvl w:val="2"/>
          <w:numId w:val="119"/>
        </w:numPr>
        <w:pBdr>
          <w:top w:val="nil"/>
          <w:left w:val="nil"/>
          <w:bottom w:val="nil"/>
          <w:right w:val="nil"/>
          <w:between w:val="nil"/>
        </w:pBdr>
        <w:spacing w:before="0"/>
        <w:ind w:left="1418" w:hanging="284"/>
        <w:jc w:val="both"/>
        <w:rPr>
          <w:i/>
          <w:color w:val="000000"/>
        </w:rPr>
      </w:pPr>
      <w:r>
        <w:rPr>
          <w:i/>
          <w:color w:val="000000"/>
        </w:rPr>
        <w:t xml:space="preserve">Vytvářet příležitosti pro jejich uplatnění (vytvořit společné vědecké mezinárodní týmy, zavést tzv. </w:t>
      </w:r>
      <w:proofErr w:type="spellStart"/>
      <w:r>
        <w:rPr>
          <w:i/>
          <w:color w:val="000000"/>
        </w:rPr>
        <w:t>bridge</w:t>
      </w:r>
      <w:proofErr w:type="spellEnd"/>
      <w:r>
        <w:rPr>
          <w:i/>
          <w:color w:val="000000"/>
        </w:rPr>
        <w:t xml:space="preserve"> </w:t>
      </w:r>
      <w:proofErr w:type="spellStart"/>
      <w:r>
        <w:rPr>
          <w:i/>
          <w:color w:val="000000"/>
        </w:rPr>
        <w:t>professors</w:t>
      </w:r>
      <w:proofErr w:type="spellEnd"/>
      <w:r>
        <w:rPr>
          <w:i/>
          <w:color w:val="000000"/>
        </w:rPr>
        <w:t xml:space="preserve">, zvýšit počty </w:t>
      </w:r>
      <w:proofErr w:type="spellStart"/>
      <w:r>
        <w:rPr>
          <w:i/>
          <w:color w:val="000000"/>
        </w:rPr>
        <w:t>visiting</w:t>
      </w:r>
      <w:proofErr w:type="spellEnd"/>
      <w:r>
        <w:rPr>
          <w:i/>
          <w:color w:val="000000"/>
        </w:rPr>
        <w:t xml:space="preserve"> </w:t>
      </w:r>
      <w:proofErr w:type="spellStart"/>
      <w:r>
        <w:rPr>
          <w:i/>
          <w:color w:val="000000"/>
        </w:rPr>
        <w:t>lecturers</w:t>
      </w:r>
      <w:proofErr w:type="spellEnd"/>
      <w:r>
        <w:rPr>
          <w:i/>
          <w:color w:val="000000"/>
        </w:rPr>
        <w:t xml:space="preserve">, </w:t>
      </w:r>
      <w:proofErr w:type="spellStart"/>
      <w:r>
        <w:rPr>
          <w:i/>
          <w:color w:val="000000"/>
        </w:rPr>
        <w:t>researchers</w:t>
      </w:r>
      <w:proofErr w:type="spellEnd"/>
      <w:r>
        <w:rPr>
          <w:i/>
          <w:color w:val="000000"/>
        </w:rPr>
        <w:t xml:space="preserve"> atd.). </w:t>
      </w:r>
    </w:p>
    <w:p w14:paraId="3727CF27" w14:textId="299DE15E" w:rsidR="008346E2" w:rsidRDefault="00E228E4">
      <w:pPr>
        <w:numPr>
          <w:ilvl w:val="2"/>
          <w:numId w:val="119"/>
        </w:numPr>
        <w:pBdr>
          <w:top w:val="nil"/>
          <w:left w:val="nil"/>
          <w:bottom w:val="nil"/>
          <w:right w:val="nil"/>
          <w:between w:val="nil"/>
        </w:pBdr>
        <w:spacing w:before="0"/>
        <w:ind w:left="1418" w:hanging="284"/>
        <w:jc w:val="both"/>
        <w:rPr>
          <w:i/>
          <w:color w:val="000000"/>
        </w:rPr>
      </w:pPr>
      <w:r>
        <w:rPr>
          <w:i/>
          <w:color w:val="000000"/>
        </w:rPr>
        <w:t xml:space="preserve">Vypisovat na pozice na fakultě mezinárodní konkurzy, a to i pro pracovníky </w:t>
      </w:r>
      <w:r w:rsidR="00F1483C">
        <w:rPr>
          <w:i/>
          <w:color w:val="000000"/>
        </w:rPr>
        <w:br/>
      </w:r>
      <w:r>
        <w:rPr>
          <w:i/>
          <w:color w:val="000000"/>
        </w:rPr>
        <w:t xml:space="preserve">post-doc. Zajistit dostupnost informací o konkurzech v zahraničí. </w:t>
      </w:r>
    </w:p>
    <w:p w14:paraId="3727CF29" w14:textId="32E170D0" w:rsidR="008346E2" w:rsidRDefault="0088694E">
      <w:pPr>
        <w:numPr>
          <w:ilvl w:val="1"/>
          <w:numId w:val="105"/>
        </w:numPr>
        <w:pBdr>
          <w:top w:val="nil"/>
          <w:left w:val="nil"/>
          <w:bottom w:val="nil"/>
          <w:right w:val="nil"/>
          <w:between w:val="nil"/>
        </w:pBdr>
        <w:ind w:left="851" w:hanging="425"/>
        <w:jc w:val="both"/>
      </w:pPr>
      <w:sdt>
        <w:sdtPr>
          <w:tag w:val="goog_rdk_163"/>
          <w:id w:val="-128870556"/>
        </w:sdtPr>
        <w:sdtEndPr/>
        <w:sdtContent>
          <w:r w:rsidR="00E228E4" w:rsidRPr="00CC782F">
            <w:rPr>
              <w:color w:val="000000"/>
            </w:rPr>
            <w:t>Aktivně hledat skrze výběrová řízení do administrativy cizince.</w:t>
          </w:r>
          <w:r w:rsidR="00CC782F">
            <w:t xml:space="preserve"> </w:t>
          </w:r>
          <w:sdt>
            <w:sdtPr>
              <w:tag w:val="goog_rdk_162"/>
              <w:id w:val="1520499592"/>
            </w:sdtPr>
            <w:sdtEndPr/>
            <w:sdtContent/>
          </w:sdt>
        </w:sdtContent>
      </w:sdt>
      <w:r w:rsidR="00E228E4">
        <w:rPr>
          <w:color w:val="000000"/>
        </w:rPr>
        <w:t>Zvýšit počet kvalitních studentů ze zahraničí.</w:t>
      </w:r>
    </w:p>
    <w:p w14:paraId="3727CF2A" w14:textId="77777777" w:rsidR="008346E2" w:rsidRDefault="00E228E4">
      <w:pPr>
        <w:numPr>
          <w:ilvl w:val="2"/>
          <w:numId w:val="73"/>
        </w:numPr>
        <w:pBdr>
          <w:top w:val="nil"/>
          <w:left w:val="nil"/>
          <w:bottom w:val="nil"/>
          <w:right w:val="nil"/>
          <w:between w:val="nil"/>
        </w:pBdr>
        <w:spacing w:before="0"/>
        <w:ind w:left="1418" w:hanging="284"/>
        <w:jc w:val="both"/>
        <w:rPr>
          <w:i/>
          <w:color w:val="000000"/>
        </w:rPr>
      </w:pPr>
      <w:r>
        <w:rPr>
          <w:i/>
          <w:color w:val="000000"/>
        </w:rPr>
        <w:t xml:space="preserve">Vytvářet kvalitní mezinárodně atraktivní studium a rozšířit tak nabídku a kvalitu vzdělání pro studenty ze zahraničí. </w:t>
      </w:r>
    </w:p>
    <w:sdt>
      <w:sdtPr>
        <w:tag w:val="goog_rdk_165"/>
        <w:id w:val="1494842416"/>
      </w:sdtPr>
      <w:sdtEndPr/>
      <w:sdtContent>
        <w:p w14:paraId="3727CF2B" w14:textId="77777777" w:rsidR="008346E2" w:rsidRDefault="00E228E4">
          <w:pPr>
            <w:numPr>
              <w:ilvl w:val="2"/>
              <w:numId w:val="73"/>
            </w:numPr>
            <w:pBdr>
              <w:top w:val="nil"/>
              <w:left w:val="nil"/>
              <w:bottom w:val="nil"/>
              <w:right w:val="nil"/>
              <w:between w:val="nil"/>
            </w:pBdr>
            <w:spacing w:before="0"/>
            <w:ind w:left="1418" w:hanging="284"/>
            <w:jc w:val="both"/>
            <w:rPr>
              <w:i/>
              <w:color w:val="000000"/>
            </w:rPr>
          </w:pPr>
          <w:r>
            <w:rPr>
              <w:i/>
              <w:color w:val="000000"/>
            </w:rPr>
            <w:t>Podporovat účast zahraničních studentů na doktorském studiu.</w:t>
          </w:r>
          <w:sdt>
            <w:sdtPr>
              <w:tag w:val="goog_rdk_164"/>
              <w:id w:val="616030465"/>
            </w:sdtPr>
            <w:sdtEndPr/>
            <w:sdtContent/>
          </w:sdt>
        </w:p>
      </w:sdtContent>
    </w:sdt>
    <w:p w14:paraId="3727CF2C" w14:textId="2D47769B" w:rsidR="008346E2" w:rsidRDefault="0088694E">
      <w:pPr>
        <w:numPr>
          <w:ilvl w:val="2"/>
          <w:numId w:val="73"/>
        </w:numPr>
        <w:pBdr>
          <w:top w:val="nil"/>
          <w:left w:val="nil"/>
          <w:bottom w:val="nil"/>
          <w:right w:val="nil"/>
          <w:between w:val="nil"/>
        </w:pBdr>
        <w:ind w:left="1418" w:hanging="284"/>
        <w:jc w:val="both"/>
      </w:pPr>
      <w:sdt>
        <w:sdtPr>
          <w:tag w:val="goog_rdk_166"/>
          <w:id w:val="-1704773617"/>
        </w:sdtPr>
        <w:sdtEndPr/>
        <w:sdtContent>
          <w:r w:rsidR="00E228E4">
            <w:rPr>
              <w:i/>
              <w:color w:val="000000"/>
            </w:rPr>
            <w:t xml:space="preserve">Podporovat výuku jazyků. </w:t>
          </w:r>
        </w:sdtContent>
      </w:sdt>
    </w:p>
    <w:p w14:paraId="3727CF2D" w14:textId="77777777" w:rsidR="008346E2" w:rsidRDefault="00E228E4">
      <w:pPr>
        <w:numPr>
          <w:ilvl w:val="0"/>
          <w:numId w:val="4"/>
        </w:numPr>
        <w:pBdr>
          <w:top w:val="nil"/>
          <w:left w:val="nil"/>
          <w:bottom w:val="nil"/>
          <w:right w:val="nil"/>
          <w:between w:val="nil"/>
        </w:pBdr>
        <w:tabs>
          <w:tab w:val="left" w:pos="340"/>
        </w:tabs>
        <w:ind w:left="0"/>
        <w:jc w:val="both"/>
        <w:rPr>
          <w:b/>
          <w:color w:val="000000"/>
        </w:rPr>
      </w:pPr>
      <w:r>
        <w:rPr>
          <w:b/>
          <w:color w:val="000000"/>
        </w:rPr>
        <w:t>Rozvíjet mezinárodní spolupráci.</w:t>
      </w:r>
    </w:p>
    <w:p w14:paraId="3727CF2E" w14:textId="77777777" w:rsidR="008346E2" w:rsidRDefault="00E228E4">
      <w:pPr>
        <w:numPr>
          <w:ilvl w:val="1"/>
          <w:numId w:val="107"/>
        </w:numPr>
        <w:pBdr>
          <w:top w:val="nil"/>
          <w:left w:val="nil"/>
          <w:bottom w:val="nil"/>
          <w:right w:val="nil"/>
          <w:between w:val="nil"/>
        </w:pBdr>
        <w:ind w:left="851" w:hanging="425"/>
        <w:jc w:val="both"/>
      </w:pPr>
      <w:r>
        <w:rPr>
          <w:color w:val="000000"/>
        </w:rPr>
        <w:t>Aktivně se účastnit Evropské univerzitní aliance 4EU+ a strategických a klíčových partnerství navázaných RUK.</w:t>
      </w:r>
    </w:p>
    <w:p w14:paraId="3727CF2F" w14:textId="74249220" w:rsidR="008346E2" w:rsidRDefault="00E228E4">
      <w:pPr>
        <w:numPr>
          <w:ilvl w:val="2"/>
          <w:numId w:val="97"/>
        </w:numPr>
        <w:pBdr>
          <w:top w:val="nil"/>
          <w:left w:val="nil"/>
          <w:bottom w:val="nil"/>
          <w:right w:val="nil"/>
          <w:between w:val="nil"/>
        </w:pBdr>
        <w:spacing w:before="0"/>
        <w:ind w:left="1418" w:hanging="284"/>
        <w:jc w:val="both"/>
        <w:rPr>
          <w:i/>
          <w:color w:val="000000"/>
        </w:rPr>
      </w:pPr>
      <w:r>
        <w:rPr>
          <w:i/>
          <w:color w:val="000000"/>
        </w:rPr>
        <w:t>Aktivně zapojit pracovníky do meziuniverzitních uskupení a spoluprací (např.</w:t>
      </w:r>
      <w:r w:rsidR="00CC782F">
        <w:rPr>
          <w:i/>
          <w:color w:val="000000"/>
        </w:rPr>
        <w:t xml:space="preserve"> </w:t>
      </w:r>
      <w:r>
        <w:rPr>
          <w:i/>
          <w:color w:val="000000"/>
        </w:rPr>
        <w:t>4EU+).</w:t>
      </w:r>
    </w:p>
    <w:p w14:paraId="3727CF30" w14:textId="77777777" w:rsidR="008346E2" w:rsidRDefault="00E228E4">
      <w:pPr>
        <w:numPr>
          <w:ilvl w:val="2"/>
          <w:numId w:val="97"/>
        </w:numPr>
        <w:pBdr>
          <w:top w:val="nil"/>
          <w:left w:val="nil"/>
          <w:bottom w:val="nil"/>
          <w:right w:val="nil"/>
          <w:between w:val="nil"/>
        </w:pBdr>
        <w:spacing w:before="0"/>
        <w:ind w:left="1418" w:hanging="284"/>
        <w:jc w:val="both"/>
        <w:rPr>
          <w:i/>
          <w:color w:val="000000"/>
        </w:rPr>
      </w:pPr>
      <w:r>
        <w:rPr>
          <w:i/>
          <w:color w:val="000000"/>
        </w:rPr>
        <w:t>Zvýšit informovanost pracovníků o možnostech a důležitosti zapojení se do projektů 4EU+.</w:t>
      </w:r>
    </w:p>
    <w:p w14:paraId="3727CF31" w14:textId="77777777" w:rsidR="008346E2" w:rsidRDefault="00E228E4">
      <w:pPr>
        <w:numPr>
          <w:ilvl w:val="1"/>
          <w:numId w:val="107"/>
        </w:numPr>
        <w:pBdr>
          <w:top w:val="nil"/>
          <w:left w:val="nil"/>
          <w:bottom w:val="nil"/>
          <w:right w:val="nil"/>
          <w:between w:val="nil"/>
        </w:pBdr>
        <w:ind w:left="851" w:hanging="425"/>
        <w:jc w:val="both"/>
      </w:pPr>
      <w:r>
        <w:rPr>
          <w:color w:val="000000"/>
        </w:rPr>
        <w:t>Rozvíjet partnerství fakulty s kvalitními zahraničními institucemi.</w:t>
      </w:r>
    </w:p>
    <w:p w14:paraId="3727CF32" w14:textId="77777777" w:rsidR="008346E2" w:rsidRDefault="00E228E4">
      <w:pPr>
        <w:numPr>
          <w:ilvl w:val="2"/>
          <w:numId w:val="98"/>
        </w:numPr>
        <w:pBdr>
          <w:top w:val="nil"/>
          <w:left w:val="nil"/>
          <w:bottom w:val="nil"/>
          <w:right w:val="nil"/>
          <w:between w:val="nil"/>
        </w:pBdr>
        <w:spacing w:before="0"/>
        <w:ind w:left="1418" w:hanging="284"/>
        <w:jc w:val="both"/>
        <w:rPr>
          <w:i/>
          <w:color w:val="000000"/>
        </w:rPr>
      </w:pPr>
      <w:r>
        <w:rPr>
          <w:i/>
          <w:color w:val="000000"/>
        </w:rPr>
        <w:t xml:space="preserve">Posílit vazby s partnerskými institucemi, vytvořit kategorii fakultních strategických partnerů. </w:t>
      </w:r>
    </w:p>
    <w:p w14:paraId="3727CF33" w14:textId="77777777" w:rsidR="008346E2" w:rsidRDefault="00E228E4">
      <w:pPr>
        <w:numPr>
          <w:ilvl w:val="2"/>
          <w:numId w:val="98"/>
        </w:numPr>
        <w:pBdr>
          <w:top w:val="nil"/>
          <w:left w:val="nil"/>
          <w:bottom w:val="nil"/>
          <w:right w:val="nil"/>
          <w:between w:val="nil"/>
        </w:pBdr>
        <w:spacing w:before="0"/>
        <w:ind w:left="1418" w:hanging="284"/>
        <w:jc w:val="both"/>
        <w:rPr>
          <w:i/>
          <w:color w:val="000000"/>
        </w:rPr>
      </w:pPr>
      <w:r>
        <w:rPr>
          <w:i/>
          <w:color w:val="000000"/>
        </w:rPr>
        <w:t>Rozšířit spolupráci se zahraničními univerzitami na dalších kontinentech.</w:t>
      </w:r>
    </w:p>
    <w:p w14:paraId="3727CF34" w14:textId="77777777" w:rsidR="008346E2" w:rsidRDefault="00E228E4">
      <w:pPr>
        <w:numPr>
          <w:ilvl w:val="2"/>
          <w:numId w:val="98"/>
        </w:numPr>
        <w:pBdr>
          <w:top w:val="nil"/>
          <w:left w:val="nil"/>
          <w:bottom w:val="nil"/>
          <w:right w:val="nil"/>
          <w:between w:val="nil"/>
        </w:pBdr>
        <w:spacing w:before="0"/>
        <w:ind w:left="1418" w:hanging="284"/>
        <w:jc w:val="both"/>
        <w:rPr>
          <w:i/>
          <w:color w:val="000000"/>
        </w:rPr>
      </w:pPr>
      <w:r>
        <w:rPr>
          <w:i/>
          <w:color w:val="000000"/>
        </w:rPr>
        <w:t>Revidovat stávající dohody o spolupráci s ohledem na vyvážené geografické rozložení, přechod od kvantity ke kvalitě a s přihlédnutím k reálnému využívání dohod.</w:t>
      </w:r>
    </w:p>
    <w:p w14:paraId="3727CF35" w14:textId="77777777" w:rsidR="008346E2" w:rsidRDefault="00E228E4">
      <w:pPr>
        <w:numPr>
          <w:ilvl w:val="2"/>
          <w:numId w:val="98"/>
        </w:numPr>
        <w:pBdr>
          <w:top w:val="nil"/>
          <w:left w:val="nil"/>
          <w:bottom w:val="nil"/>
          <w:right w:val="nil"/>
          <w:between w:val="nil"/>
        </w:pBdr>
        <w:spacing w:before="0"/>
        <w:ind w:left="1418" w:hanging="284"/>
        <w:jc w:val="both"/>
        <w:rPr>
          <w:i/>
          <w:color w:val="000000"/>
        </w:rPr>
      </w:pPr>
      <w:r>
        <w:rPr>
          <w:i/>
          <w:color w:val="000000"/>
        </w:rPr>
        <w:t>Vytvořit studijní předměty, jejichž kurikula vznikají ve spolupráci se zahraniční univerzitou.</w:t>
      </w:r>
    </w:p>
    <w:p w14:paraId="3727CF36" w14:textId="77777777" w:rsidR="008346E2" w:rsidRDefault="00E228E4">
      <w:pPr>
        <w:numPr>
          <w:ilvl w:val="2"/>
          <w:numId w:val="98"/>
        </w:numPr>
        <w:pBdr>
          <w:top w:val="nil"/>
          <w:left w:val="nil"/>
          <w:bottom w:val="nil"/>
          <w:right w:val="nil"/>
          <w:between w:val="nil"/>
        </w:pBdr>
        <w:spacing w:before="0"/>
        <w:ind w:left="1418" w:hanging="284"/>
        <w:jc w:val="both"/>
        <w:rPr>
          <w:i/>
          <w:color w:val="000000"/>
        </w:rPr>
      </w:pPr>
      <w:r>
        <w:rPr>
          <w:i/>
          <w:color w:val="000000"/>
        </w:rPr>
        <w:t>Pokračovat ve vytváření společných programů typu „joint“, „double“ nebo „</w:t>
      </w:r>
      <w:proofErr w:type="spellStart"/>
      <w:r>
        <w:rPr>
          <w:i/>
          <w:color w:val="000000"/>
        </w:rPr>
        <w:t>multiple</w:t>
      </w:r>
      <w:proofErr w:type="spellEnd"/>
      <w:r>
        <w:rPr>
          <w:i/>
          <w:color w:val="000000"/>
        </w:rPr>
        <w:t xml:space="preserve"> </w:t>
      </w:r>
      <w:proofErr w:type="spellStart"/>
      <w:r>
        <w:rPr>
          <w:i/>
          <w:color w:val="000000"/>
        </w:rPr>
        <w:t>degree</w:t>
      </w:r>
      <w:proofErr w:type="spellEnd"/>
      <w:r>
        <w:rPr>
          <w:i/>
          <w:color w:val="000000"/>
        </w:rPr>
        <w:t>“, rozvíjet „</w:t>
      </w:r>
      <w:proofErr w:type="spellStart"/>
      <w:r>
        <w:rPr>
          <w:i/>
          <w:color w:val="000000"/>
        </w:rPr>
        <w:t>cotutelle</w:t>
      </w:r>
      <w:proofErr w:type="spellEnd"/>
      <w:r>
        <w:rPr>
          <w:i/>
          <w:color w:val="000000"/>
        </w:rPr>
        <w:t>“.</w:t>
      </w:r>
    </w:p>
    <w:p w14:paraId="3727CF37" w14:textId="77777777" w:rsidR="008346E2" w:rsidRDefault="00E228E4">
      <w:pPr>
        <w:numPr>
          <w:ilvl w:val="0"/>
          <w:numId w:val="4"/>
        </w:numPr>
        <w:pBdr>
          <w:top w:val="nil"/>
          <w:left w:val="nil"/>
          <w:bottom w:val="nil"/>
          <w:right w:val="nil"/>
          <w:between w:val="nil"/>
        </w:pBdr>
        <w:tabs>
          <w:tab w:val="left" w:pos="340"/>
        </w:tabs>
        <w:ind w:left="0"/>
        <w:jc w:val="both"/>
        <w:rPr>
          <w:b/>
          <w:color w:val="000000"/>
        </w:rPr>
      </w:pPr>
      <w:r>
        <w:rPr>
          <w:b/>
          <w:color w:val="000000"/>
        </w:rPr>
        <w:lastRenderedPageBreak/>
        <w:t>Vytvořit a zavést nový jednoletý či dvouletý magisterský studijní program akreditovaný v anglickém jazyce.</w:t>
      </w:r>
    </w:p>
    <w:p w14:paraId="3727CF38" w14:textId="77777777" w:rsidR="008346E2" w:rsidRDefault="00E228E4">
      <w:pPr>
        <w:rPr>
          <w:rFonts w:ascii="Gill Sans" w:eastAsia="Gill Sans" w:hAnsi="Gill Sans" w:cs="Gill Sans"/>
          <w:b/>
          <w:color w:val="C00000"/>
          <w:sz w:val="24"/>
          <w:szCs w:val="24"/>
        </w:rPr>
      </w:pPr>
      <w:r>
        <w:rPr>
          <w:rFonts w:ascii="Gill Sans" w:eastAsia="Gill Sans" w:hAnsi="Gill Sans" w:cs="Gill Sans"/>
          <w:b/>
          <w:color w:val="C00000"/>
          <w:sz w:val="24"/>
          <w:szCs w:val="24"/>
        </w:rPr>
        <w:t>Ukazatele</w:t>
      </w:r>
    </w:p>
    <w:p w14:paraId="3727CF39" w14:textId="77777777" w:rsidR="008346E2" w:rsidRDefault="00E228E4">
      <w:pPr>
        <w:numPr>
          <w:ilvl w:val="0"/>
          <w:numId w:val="82"/>
        </w:numPr>
        <w:pBdr>
          <w:top w:val="nil"/>
          <w:left w:val="nil"/>
          <w:bottom w:val="nil"/>
          <w:right w:val="nil"/>
          <w:between w:val="nil"/>
        </w:pBdr>
        <w:ind w:left="567" w:hanging="425"/>
      </w:pPr>
      <w:r>
        <w:rPr>
          <w:color w:val="000000"/>
        </w:rPr>
        <w:t>Zvýšit počet klíčových administrativních pracovníků se zahraniční zkušeností.</w:t>
      </w:r>
    </w:p>
    <w:p w14:paraId="3727CF3A" w14:textId="77777777" w:rsidR="008346E2" w:rsidRDefault="00E228E4">
      <w:pPr>
        <w:numPr>
          <w:ilvl w:val="0"/>
          <w:numId w:val="82"/>
        </w:numPr>
        <w:pBdr>
          <w:top w:val="nil"/>
          <w:left w:val="nil"/>
          <w:bottom w:val="nil"/>
          <w:right w:val="nil"/>
          <w:between w:val="nil"/>
        </w:pBdr>
        <w:spacing w:before="0"/>
        <w:ind w:left="567" w:hanging="425"/>
      </w:pPr>
      <w:r>
        <w:rPr>
          <w:color w:val="000000"/>
        </w:rPr>
        <w:t>Zvýšit počty fakultních akademických a vědeckých pracovníků, kteří získají zkušenosti ze zahraničních univerzit.</w:t>
      </w:r>
    </w:p>
    <w:p w14:paraId="3727CF3B" w14:textId="77777777" w:rsidR="008346E2" w:rsidRDefault="00E228E4">
      <w:pPr>
        <w:numPr>
          <w:ilvl w:val="0"/>
          <w:numId w:val="82"/>
        </w:numPr>
        <w:pBdr>
          <w:top w:val="nil"/>
          <w:left w:val="nil"/>
          <w:bottom w:val="nil"/>
          <w:right w:val="nil"/>
          <w:between w:val="nil"/>
        </w:pBdr>
        <w:spacing w:before="0"/>
        <w:ind w:left="567" w:hanging="425"/>
      </w:pPr>
      <w:r>
        <w:rPr>
          <w:color w:val="000000"/>
        </w:rPr>
        <w:t>Zvýšit počet kvalitních zahraničních studentů.</w:t>
      </w:r>
    </w:p>
    <w:p w14:paraId="3727CF3C" w14:textId="392BC6F1"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2DB42337"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34654F5"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2C35F992" w14:textId="3D629C47" w:rsidR="002209B8" w:rsidRPr="00C07D8E" w:rsidRDefault="002209B8" w:rsidP="00C07D8E">
            <w:pPr>
              <w:spacing w:before="60" w:after="60"/>
              <w:rPr>
                <w:sz w:val="20"/>
                <w:szCs w:val="20"/>
              </w:rPr>
            </w:pPr>
            <w:r w:rsidRPr="00C07D8E">
              <w:rPr>
                <w:sz w:val="20"/>
                <w:szCs w:val="20"/>
              </w:rPr>
              <w:t>studenti</w:t>
            </w:r>
          </w:p>
        </w:tc>
      </w:tr>
      <w:tr w:rsidR="002209B8" w:rsidRPr="00C07D8E" w14:paraId="552C00BA" w14:textId="77777777" w:rsidTr="00B80A86">
        <w:tc>
          <w:tcPr>
            <w:tcW w:w="2967" w:type="dxa"/>
            <w:shd w:val="clear" w:color="auto" w:fill="D9D9D9" w:themeFill="background1" w:themeFillShade="D9"/>
          </w:tcPr>
          <w:p w14:paraId="72B7D243"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110A5A04" w14:textId="28B8AE96" w:rsidR="002209B8" w:rsidRPr="00C07D8E" w:rsidRDefault="002209B8" w:rsidP="00C07D8E">
            <w:pPr>
              <w:spacing w:before="60" w:after="60"/>
              <w:rPr>
                <w:sz w:val="20"/>
                <w:szCs w:val="20"/>
              </w:rPr>
            </w:pPr>
            <w:r w:rsidRPr="00C07D8E">
              <w:rPr>
                <w:b/>
                <w:sz w:val="20"/>
                <w:szCs w:val="20"/>
              </w:rPr>
              <w:t>Podstatný podnět:</w:t>
            </w:r>
            <w:r w:rsidR="00C07D8E">
              <w:rPr>
                <w:b/>
                <w:sz w:val="20"/>
                <w:szCs w:val="20"/>
              </w:rPr>
              <w:t xml:space="preserve"> </w:t>
            </w:r>
            <w:r w:rsidRPr="00C07D8E">
              <w:rPr>
                <w:sz w:val="20"/>
                <w:szCs w:val="20"/>
              </w:rPr>
              <w:t xml:space="preserve">J. W. GOETHE </w:t>
            </w:r>
            <w:proofErr w:type="spellStart"/>
            <w:r w:rsidRPr="00C07D8E">
              <w:rPr>
                <w:sz w:val="20"/>
                <w:szCs w:val="20"/>
              </w:rPr>
              <w:t>Universität</w:t>
            </w:r>
            <w:proofErr w:type="spellEnd"/>
            <w:r w:rsidRPr="00C07D8E">
              <w:rPr>
                <w:sz w:val="20"/>
                <w:szCs w:val="20"/>
              </w:rPr>
              <w:t xml:space="preserve">, chybí </w:t>
            </w:r>
            <w:r w:rsidR="00C07D8E">
              <w:rPr>
                <w:sz w:val="20"/>
                <w:szCs w:val="20"/>
              </w:rPr>
              <w:t>m</w:t>
            </w:r>
            <w:r w:rsidRPr="00C07D8E">
              <w:rPr>
                <w:sz w:val="20"/>
                <w:szCs w:val="20"/>
              </w:rPr>
              <w:t>i větší spolupráce. Už tak to je těžké se při studiu udržet. Přišel jsem již 2</w:t>
            </w:r>
            <w:r w:rsidR="00C07D8E">
              <w:rPr>
                <w:sz w:val="20"/>
                <w:szCs w:val="20"/>
              </w:rPr>
              <w:t> </w:t>
            </w:r>
            <w:r w:rsidRPr="00C07D8E">
              <w:rPr>
                <w:sz w:val="20"/>
                <w:szCs w:val="20"/>
              </w:rPr>
              <w:t>semestru jazyka a 5 semestru práva, každopádně bych se rád podívat na Semestr Do Prahy. Myslím, není zahrnuta Do Erasmus programu a celkově by to mohlo být snad nejsi. Lepší spolupráce atd... Může to byt přínosem, mohl bych někoho i něco naučit z německého práva.</w:t>
            </w:r>
          </w:p>
        </w:tc>
      </w:tr>
      <w:tr w:rsidR="002209B8" w:rsidRPr="00C07D8E" w14:paraId="7484AB1D"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424BF08"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60C1591E" w14:textId="27E9B9AF" w:rsidR="002209B8" w:rsidRPr="00C07D8E" w:rsidRDefault="002209B8" w:rsidP="00C07D8E">
            <w:pPr>
              <w:spacing w:before="60" w:after="60"/>
              <w:rPr>
                <w:sz w:val="20"/>
                <w:szCs w:val="20"/>
              </w:rPr>
            </w:pPr>
            <w:r w:rsidRPr="00C07D8E">
              <w:rPr>
                <w:sz w:val="20"/>
                <w:szCs w:val="20"/>
              </w:rPr>
              <w:t>Nereflektováno, podnět není dostatečně konkrétní.</w:t>
            </w:r>
          </w:p>
        </w:tc>
      </w:tr>
    </w:tbl>
    <w:p w14:paraId="5F7BCB77" w14:textId="4B167065" w:rsidR="002209B8" w:rsidRPr="00C07D8E" w:rsidRDefault="002209B8"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3B96E148"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3F2A363"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1E72F7BD" w14:textId="5748B213" w:rsidR="002209B8" w:rsidRPr="00C07D8E" w:rsidRDefault="002209B8" w:rsidP="00C07D8E">
            <w:pPr>
              <w:spacing w:before="60" w:after="60"/>
              <w:rPr>
                <w:sz w:val="20"/>
                <w:szCs w:val="20"/>
              </w:rPr>
            </w:pPr>
            <w:r w:rsidRPr="00C07D8E">
              <w:rPr>
                <w:sz w:val="20"/>
                <w:szCs w:val="20"/>
              </w:rPr>
              <w:t>akademičtí a vědečtí pracovníci</w:t>
            </w:r>
          </w:p>
        </w:tc>
      </w:tr>
      <w:tr w:rsidR="002209B8" w:rsidRPr="00C07D8E" w14:paraId="21BDC046" w14:textId="77777777" w:rsidTr="00B80A86">
        <w:tc>
          <w:tcPr>
            <w:tcW w:w="2967" w:type="dxa"/>
            <w:shd w:val="clear" w:color="auto" w:fill="D9D9D9" w:themeFill="background1" w:themeFillShade="D9"/>
          </w:tcPr>
          <w:p w14:paraId="264D55E8"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417D2821" w14:textId="00F78489" w:rsidR="002209B8" w:rsidRPr="00C07D8E" w:rsidRDefault="00F1483C" w:rsidP="00C07D8E">
            <w:pPr>
              <w:spacing w:before="60" w:after="60"/>
              <w:rPr>
                <w:sz w:val="20"/>
                <w:szCs w:val="20"/>
              </w:rPr>
            </w:pPr>
            <w:r w:rsidRPr="00C07D8E">
              <w:rPr>
                <w:b/>
                <w:sz w:val="20"/>
                <w:szCs w:val="20"/>
              </w:rPr>
              <w:t xml:space="preserve">1) </w:t>
            </w:r>
            <w:r w:rsidR="002209B8" w:rsidRPr="00C07D8E">
              <w:rPr>
                <w:b/>
                <w:sz w:val="20"/>
                <w:szCs w:val="20"/>
              </w:rPr>
              <w:t>Podstatný podnět: K bodu 3 „Vytvořit a zavést nový jednoletý či dvouletý magisterský studijní program akreditovaný v</w:t>
            </w:r>
            <w:r w:rsidRPr="00C07D8E">
              <w:rPr>
                <w:b/>
                <w:sz w:val="20"/>
                <w:szCs w:val="20"/>
              </w:rPr>
              <w:t> </w:t>
            </w:r>
            <w:r w:rsidR="002209B8" w:rsidRPr="00C07D8E">
              <w:rPr>
                <w:b/>
                <w:sz w:val="20"/>
                <w:szCs w:val="20"/>
              </w:rPr>
              <w:t>anglickém jazyce.“:</w:t>
            </w:r>
            <w:r w:rsidR="00C07D8E">
              <w:rPr>
                <w:b/>
                <w:sz w:val="20"/>
                <w:szCs w:val="20"/>
              </w:rPr>
              <w:t xml:space="preserve"> </w:t>
            </w:r>
            <w:r w:rsidR="002209B8" w:rsidRPr="00C07D8E">
              <w:rPr>
                <w:sz w:val="20"/>
                <w:szCs w:val="20"/>
              </w:rPr>
              <w:t xml:space="preserve">S tímto bodem jako jediným v celém záměru vůbec nesouhlasím. Máme pětiletý studijní magisterský obor, tudíž nechápu, jak by mohlo být srovnatelného výsledku dosaženo za rok či dva jen proto, že výuka probíhá v angličtině. Vnímám to jako velmi silné reputační riziko fakulty. </w:t>
            </w:r>
          </w:p>
          <w:p w14:paraId="7FE57B72" w14:textId="100F64F1" w:rsidR="002209B8" w:rsidRPr="00C07D8E" w:rsidRDefault="00F1483C" w:rsidP="00C07D8E">
            <w:pPr>
              <w:spacing w:before="60" w:after="60"/>
              <w:rPr>
                <w:sz w:val="20"/>
                <w:szCs w:val="20"/>
              </w:rPr>
            </w:pPr>
            <w:r w:rsidRPr="00C07D8E">
              <w:rPr>
                <w:b/>
                <w:sz w:val="20"/>
                <w:szCs w:val="20"/>
              </w:rPr>
              <w:t xml:space="preserve">2) </w:t>
            </w:r>
            <w:r w:rsidR="002209B8" w:rsidRPr="00C07D8E">
              <w:rPr>
                <w:b/>
                <w:sz w:val="20"/>
                <w:szCs w:val="20"/>
              </w:rPr>
              <w:t>Drobný podnět:</w:t>
            </w:r>
            <w:r w:rsidR="00C07D8E">
              <w:rPr>
                <w:b/>
                <w:sz w:val="20"/>
                <w:szCs w:val="20"/>
              </w:rPr>
              <w:t xml:space="preserve"> </w:t>
            </w:r>
            <w:r w:rsidR="002209B8" w:rsidRPr="00C07D8E">
              <w:rPr>
                <w:sz w:val="20"/>
                <w:szCs w:val="20"/>
              </w:rPr>
              <w:t>Ve standardech pracovníků by mělo být promítnuto i to, zda jsou součástí mezinárodních odborných komunit, protože v nich působí bezplatně z důvodu svého působení na fakultě.</w:t>
            </w:r>
          </w:p>
        </w:tc>
      </w:tr>
      <w:tr w:rsidR="002209B8" w:rsidRPr="00C07D8E" w14:paraId="65B3C0D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785FAA6"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39ED7524" w14:textId="4C5F4E04" w:rsidR="002209B8" w:rsidRPr="00C07D8E" w:rsidRDefault="00F1483C" w:rsidP="007B221B">
            <w:pPr>
              <w:spacing w:before="60" w:after="60"/>
              <w:rPr>
                <w:sz w:val="20"/>
                <w:szCs w:val="20"/>
              </w:rPr>
            </w:pPr>
            <w:r w:rsidRPr="00C07D8E">
              <w:rPr>
                <w:b/>
                <w:sz w:val="20"/>
                <w:szCs w:val="20"/>
              </w:rPr>
              <w:t>1)</w:t>
            </w:r>
            <w:r w:rsidRPr="00C07D8E">
              <w:rPr>
                <w:sz w:val="20"/>
                <w:szCs w:val="20"/>
              </w:rPr>
              <w:t xml:space="preserve"> </w:t>
            </w:r>
            <w:r w:rsidR="007B221B">
              <w:rPr>
                <w:sz w:val="20"/>
                <w:szCs w:val="20"/>
              </w:rPr>
              <w:t>Uvedený program nenahrazuje standardní magisterské studium. Student, který do něj vstupuje, musí mít za sebou alespoň tříleté studium; celkově j</w:t>
            </w:r>
            <w:r w:rsidR="007B221B" w:rsidRPr="007B221B">
              <w:rPr>
                <w:sz w:val="20"/>
                <w:szCs w:val="20"/>
              </w:rPr>
              <w:t xml:space="preserve">de tedy </w:t>
            </w:r>
            <w:r w:rsidR="007B221B">
              <w:rPr>
                <w:sz w:val="20"/>
                <w:szCs w:val="20"/>
              </w:rPr>
              <w:t xml:space="preserve">o </w:t>
            </w:r>
            <w:r w:rsidR="007B221B" w:rsidRPr="007B221B">
              <w:rPr>
                <w:sz w:val="20"/>
                <w:szCs w:val="20"/>
              </w:rPr>
              <w:t>minimálně pětileté studium dle boloňského modelu na dvou univerzitách,</w:t>
            </w:r>
            <w:r w:rsidR="007B221B">
              <w:rPr>
                <w:sz w:val="20"/>
                <w:szCs w:val="20"/>
              </w:rPr>
              <w:t xml:space="preserve"> nejedná se o zrychlené studium</w:t>
            </w:r>
            <w:r w:rsidR="007B221B" w:rsidRPr="007B221B">
              <w:rPr>
                <w:sz w:val="20"/>
                <w:szCs w:val="20"/>
              </w:rPr>
              <w:t>.</w:t>
            </w:r>
            <w:r w:rsidR="007B221B">
              <w:rPr>
                <w:sz w:val="20"/>
                <w:szCs w:val="20"/>
              </w:rPr>
              <w:t xml:space="preserve"> V takto koncipovaném programu vidíme nejméně následující p</w:t>
            </w:r>
            <w:r w:rsidR="007B221B" w:rsidRPr="007B221B">
              <w:rPr>
                <w:sz w:val="20"/>
                <w:szCs w:val="20"/>
              </w:rPr>
              <w:t xml:space="preserve">řínosy: 1. prestiž, 2. </w:t>
            </w:r>
            <w:r w:rsidR="007B221B">
              <w:rPr>
                <w:sz w:val="20"/>
                <w:szCs w:val="20"/>
              </w:rPr>
              <w:t xml:space="preserve">finanční přínos </w:t>
            </w:r>
            <w:r w:rsidR="007B221B" w:rsidRPr="007B221B">
              <w:rPr>
                <w:sz w:val="20"/>
                <w:szCs w:val="20"/>
              </w:rPr>
              <w:t>a 3. přiblížení se ostatním fakultám a univerzitám, které dnes již vesměs své obory</w:t>
            </w:r>
            <w:r w:rsidR="007B221B" w:rsidRPr="007B221B">
              <w:rPr>
                <w:sz w:val="20"/>
                <w:szCs w:val="20"/>
              </w:rPr>
              <w:br/>
              <w:t>vedle národního (českého) jazyka učí i anglicky.</w:t>
            </w:r>
            <w:r w:rsidR="007B221B">
              <w:rPr>
                <w:rFonts w:ascii="Verdana" w:hAnsi="Verdana"/>
                <w:b/>
                <w:color w:val="000000"/>
                <w:sz w:val="18"/>
                <w:szCs w:val="18"/>
              </w:rPr>
              <w:br/>
            </w:r>
            <w:r w:rsidRPr="00C07D8E">
              <w:rPr>
                <w:b/>
                <w:sz w:val="20"/>
                <w:szCs w:val="20"/>
              </w:rPr>
              <w:t>2)</w:t>
            </w:r>
            <w:r w:rsidRPr="00C07D8E">
              <w:rPr>
                <w:sz w:val="20"/>
                <w:szCs w:val="20"/>
              </w:rPr>
              <w:t xml:space="preserve"> </w:t>
            </w:r>
            <w:r w:rsidR="002209B8" w:rsidRPr="00C07D8E">
              <w:rPr>
                <w:sz w:val="20"/>
                <w:szCs w:val="20"/>
              </w:rPr>
              <w:t>Reflektováno u kariérního řád</w:t>
            </w:r>
            <w:r w:rsidR="004C50BB">
              <w:rPr>
                <w:sz w:val="20"/>
                <w:szCs w:val="20"/>
              </w:rPr>
              <w:t>u v klíčovém okruhu</w:t>
            </w:r>
            <w:r w:rsidR="002209B8" w:rsidRPr="00C07D8E">
              <w:rPr>
                <w:sz w:val="20"/>
                <w:szCs w:val="20"/>
              </w:rPr>
              <w:t xml:space="preserve"> </w:t>
            </w:r>
            <w:r w:rsidR="004C50BB">
              <w:rPr>
                <w:sz w:val="20"/>
                <w:szCs w:val="20"/>
              </w:rPr>
              <w:t>II. V</w:t>
            </w:r>
            <w:r w:rsidR="002209B8" w:rsidRPr="00C07D8E">
              <w:rPr>
                <w:sz w:val="20"/>
                <w:szCs w:val="20"/>
              </w:rPr>
              <w:t>zdělávání</w:t>
            </w:r>
            <w:r w:rsidR="004C50BB">
              <w:rPr>
                <w:sz w:val="20"/>
                <w:szCs w:val="20"/>
              </w:rPr>
              <w:t xml:space="preserve">, prioritní cíl </w:t>
            </w:r>
            <w:r w:rsidR="002209B8" w:rsidRPr="00C07D8E">
              <w:rPr>
                <w:sz w:val="20"/>
                <w:szCs w:val="20"/>
              </w:rPr>
              <w:t xml:space="preserve">1 </w:t>
            </w:r>
            <w:r w:rsidR="004C50BB">
              <w:rPr>
                <w:sz w:val="20"/>
                <w:szCs w:val="20"/>
              </w:rPr>
              <w:t xml:space="preserve">písm. </w:t>
            </w:r>
            <w:r w:rsidR="002209B8" w:rsidRPr="00C07D8E">
              <w:rPr>
                <w:sz w:val="20"/>
                <w:szCs w:val="20"/>
              </w:rPr>
              <w:t xml:space="preserve">e) </w:t>
            </w:r>
            <w:r w:rsidR="004C50BB">
              <w:rPr>
                <w:sz w:val="20"/>
                <w:szCs w:val="20"/>
              </w:rPr>
              <w:t xml:space="preserve">bod </w:t>
            </w:r>
            <w:proofErr w:type="spellStart"/>
            <w:r w:rsidR="002209B8" w:rsidRPr="00C07D8E">
              <w:rPr>
                <w:sz w:val="20"/>
                <w:szCs w:val="20"/>
              </w:rPr>
              <w:t>ii</w:t>
            </w:r>
            <w:proofErr w:type="spellEnd"/>
            <w:r w:rsidR="004C50BB">
              <w:rPr>
                <w:sz w:val="20"/>
                <w:szCs w:val="20"/>
              </w:rPr>
              <w:t>)</w:t>
            </w:r>
            <w:r w:rsidR="002209B8" w:rsidRPr="00C07D8E">
              <w:rPr>
                <w:sz w:val="20"/>
                <w:szCs w:val="20"/>
              </w:rPr>
              <w:t>, bude potřeba diskutovat rozsah působení v odborné komunitě v rámci úvazku.</w:t>
            </w:r>
          </w:p>
        </w:tc>
      </w:tr>
    </w:tbl>
    <w:p w14:paraId="36E2BBAB" w14:textId="77777777" w:rsidR="002209B8" w:rsidRPr="00C07D8E" w:rsidRDefault="002209B8"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3C38D10B"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9525AC0"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477059FB" w14:textId="2AA16CCB" w:rsidR="002209B8" w:rsidRPr="00C07D8E" w:rsidRDefault="00C81943" w:rsidP="00C07D8E">
            <w:pPr>
              <w:spacing w:before="60" w:after="60"/>
              <w:rPr>
                <w:sz w:val="20"/>
                <w:szCs w:val="20"/>
              </w:rPr>
            </w:pPr>
            <w:r w:rsidRPr="00C07D8E">
              <w:rPr>
                <w:sz w:val="20"/>
                <w:szCs w:val="20"/>
              </w:rPr>
              <w:t>S</w:t>
            </w:r>
            <w:r w:rsidR="002209B8" w:rsidRPr="00C07D8E">
              <w:rPr>
                <w:sz w:val="20"/>
                <w:szCs w:val="20"/>
              </w:rPr>
              <w:t>tudenti</w:t>
            </w:r>
          </w:p>
        </w:tc>
      </w:tr>
      <w:tr w:rsidR="002209B8" w:rsidRPr="00C07D8E" w14:paraId="3098E54E" w14:textId="77777777" w:rsidTr="00B80A86">
        <w:tc>
          <w:tcPr>
            <w:tcW w:w="2967" w:type="dxa"/>
            <w:shd w:val="clear" w:color="auto" w:fill="D9D9D9" w:themeFill="background1" w:themeFillShade="D9"/>
          </w:tcPr>
          <w:p w14:paraId="6AB86B2F"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3FF4E242" w14:textId="35CFC104" w:rsidR="002209B8" w:rsidRPr="00C07D8E" w:rsidRDefault="002209B8" w:rsidP="00C07D8E">
            <w:pPr>
              <w:spacing w:before="60" w:after="60"/>
              <w:rPr>
                <w:sz w:val="20"/>
                <w:szCs w:val="20"/>
              </w:rPr>
            </w:pPr>
            <w:r w:rsidRPr="00C07D8E">
              <w:rPr>
                <w:b/>
                <w:sz w:val="20"/>
                <w:szCs w:val="20"/>
              </w:rPr>
              <w:t>Podstatný podnět:</w:t>
            </w:r>
            <w:r w:rsidR="00F1483C" w:rsidRPr="00C07D8E">
              <w:rPr>
                <w:b/>
                <w:sz w:val="20"/>
                <w:szCs w:val="20"/>
              </w:rPr>
              <w:t xml:space="preserve"> K bodu 3 „</w:t>
            </w:r>
            <w:r w:rsidRPr="00C07D8E">
              <w:rPr>
                <w:b/>
                <w:sz w:val="20"/>
                <w:szCs w:val="20"/>
              </w:rPr>
              <w:t xml:space="preserve">Vytvořit a zavést nový jednoletý či dvouletý magisterský studijní program akreditovaný v anglickém </w:t>
            </w:r>
            <w:r w:rsidRPr="00C07D8E">
              <w:rPr>
                <w:b/>
                <w:sz w:val="20"/>
                <w:szCs w:val="20"/>
              </w:rPr>
              <w:lastRenderedPageBreak/>
              <w:t>jazyce.</w:t>
            </w:r>
            <w:r w:rsidR="00F1483C" w:rsidRPr="00C07D8E">
              <w:rPr>
                <w:b/>
                <w:sz w:val="20"/>
                <w:szCs w:val="20"/>
              </w:rPr>
              <w:t>“:</w:t>
            </w:r>
            <w:r w:rsidR="00C07D8E">
              <w:rPr>
                <w:b/>
                <w:sz w:val="20"/>
                <w:szCs w:val="20"/>
              </w:rPr>
              <w:t xml:space="preserve"> </w:t>
            </w:r>
            <w:r w:rsidRPr="00C07D8E">
              <w:rPr>
                <w:sz w:val="20"/>
                <w:szCs w:val="20"/>
              </w:rPr>
              <w:t>Tohle je skvělý nápad a myslím, že by ze zahraničí mohl být velký zájem.</w:t>
            </w:r>
          </w:p>
        </w:tc>
      </w:tr>
      <w:tr w:rsidR="002209B8" w:rsidRPr="00C07D8E" w14:paraId="30B01F4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4A1A751" w14:textId="77777777" w:rsidR="002209B8" w:rsidRPr="00C07D8E" w:rsidRDefault="002209B8" w:rsidP="00C07D8E">
            <w:pPr>
              <w:spacing w:before="60" w:after="60"/>
              <w:rPr>
                <w:sz w:val="20"/>
                <w:szCs w:val="20"/>
              </w:rPr>
            </w:pPr>
            <w:r w:rsidRPr="00C07D8E">
              <w:rPr>
                <w:b/>
                <w:sz w:val="20"/>
                <w:szCs w:val="20"/>
              </w:rPr>
              <w:lastRenderedPageBreak/>
              <w:t>Vypořádání podnětu:</w:t>
            </w:r>
          </w:p>
        </w:tc>
        <w:tc>
          <w:tcPr>
            <w:tcW w:w="6237" w:type="dxa"/>
          </w:tcPr>
          <w:p w14:paraId="789CC14A" w14:textId="46F10AA2" w:rsidR="002209B8" w:rsidRPr="00C07D8E" w:rsidRDefault="002209B8" w:rsidP="00C07D8E">
            <w:pPr>
              <w:spacing w:before="60" w:after="60"/>
              <w:rPr>
                <w:sz w:val="20"/>
                <w:szCs w:val="20"/>
              </w:rPr>
            </w:pPr>
            <w:r w:rsidRPr="00C07D8E">
              <w:rPr>
                <w:sz w:val="20"/>
                <w:szCs w:val="20"/>
              </w:rPr>
              <w:t>Komise vzala na vědomí.</w:t>
            </w:r>
          </w:p>
        </w:tc>
      </w:tr>
    </w:tbl>
    <w:p w14:paraId="3727CF45" w14:textId="27772E06"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302FC175"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D707477"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7E30C62E" w14:textId="1C837EAC" w:rsidR="002209B8" w:rsidRPr="00C07D8E" w:rsidRDefault="00C81943" w:rsidP="00C07D8E">
            <w:pPr>
              <w:spacing w:before="60" w:after="60"/>
              <w:rPr>
                <w:sz w:val="20"/>
                <w:szCs w:val="20"/>
              </w:rPr>
            </w:pPr>
            <w:r w:rsidRPr="00C07D8E">
              <w:rPr>
                <w:sz w:val="20"/>
                <w:szCs w:val="20"/>
              </w:rPr>
              <w:t>S</w:t>
            </w:r>
            <w:r w:rsidR="002209B8" w:rsidRPr="00C07D8E">
              <w:rPr>
                <w:sz w:val="20"/>
                <w:szCs w:val="20"/>
              </w:rPr>
              <w:t>tudenti</w:t>
            </w:r>
          </w:p>
        </w:tc>
      </w:tr>
      <w:tr w:rsidR="002209B8" w:rsidRPr="00C07D8E" w14:paraId="4ED8FEB5" w14:textId="77777777" w:rsidTr="00B80A86">
        <w:tc>
          <w:tcPr>
            <w:tcW w:w="2967" w:type="dxa"/>
            <w:shd w:val="clear" w:color="auto" w:fill="D9D9D9" w:themeFill="background1" w:themeFillShade="D9"/>
          </w:tcPr>
          <w:p w14:paraId="331D6AF7"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0A9D47D2" w14:textId="7425AC07" w:rsidR="002209B8" w:rsidRPr="00C07D8E" w:rsidRDefault="002209B8" w:rsidP="00C07D8E">
            <w:pPr>
              <w:spacing w:before="60" w:after="60"/>
              <w:rPr>
                <w:sz w:val="20"/>
                <w:szCs w:val="20"/>
              </w:rPr>
            </w:pPr>
            <w:r w:rsidRPr="00C07D8E">
              <w:rPr>
                <w:b/>
                <w:sz w:val="20"/>
                <w:szCs w:val="20"/>
              </w:rPr>
              <w:t>K aktivitě, bod 1. a) v):</w:t>
            </w:r>
            <w:r w:rsidR="00C07D8E">
              <w:rPr>
                <w:b/>
                <w:sz w:val="20"/>
                <w:szCs w:val="20"/>
              </w:rPr>
              <w:t xml:space="preserve"> </w:t>
            </w:r>
            <w:r w:rsidRPr="00C07D8E">
              <w:rPr>
                <w:sz w:val="20"/>
                <w:szCs w:val="20"/>
              </w:rPr>
              <w:t>Sám úplně také nechápu, proč zrovna jen jednosemestrální výjezdy.</w:t>
            </w:r>
          </w:p>
        </w:tc>
      </w:tr>
      <w:tr w:rsidR="002209B8" w:rsidRPr="00C07D8E" w14:paraId="525862FF"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5B0412A"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05C0D92E" w14:textId="2DCD92FF" w:rsidR="002209B8" w:rsidRPr="00C07D8E" w:rsidRDefault="002209B8" w:rsidP="00C07D8E">
            <w:pPr>
              <w:spacing w:before="60" w:after="60"/>
              <w:rPr>
                <w:sz w:val="20"/>
                <w:szCs w:val="20"/>
              </w:rPr>
            </w:pPr>
            <w:r w:rsidRPr="00C07D8E">
              <w:rPr>
                <w:sz w:val="20"/>
                <w:szCs w:val="20"/>
              </w:rPr>
              <w:t>Reflektováno v daném bodě.</w:t>
            </w:r>
          </w:p>
        </w:tc>
      </w:tr>
    </w:tbl>
    <w:p w14:paraId="222D70DA" w14:textId="77777777" w:rsidR="002209B8" w:rsidRPr="00C07D8E" w:rsidRDefault="002209B8"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463E37D3"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8450980"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3B8A5DD3" w14:textId="50B8E2A3" w:rsidR="002209B8" w:rsidRPr="00C07D8E" w:rsidRDefault="002209B8" w:rsidP="00C07D8E">
            <w:pPr>
              <w:spacing w:before="60" w:after="60"/>
              <w:rPr>
                <w:sz w:val="20"/>
                <w:szCs w:val="20"/>
              </w:rPr>
            </w:pPr>
            <w:r w:rsidRPr="00C07D8E">
              <w:rPr>
                <w:sz w:val="20"/>
                <w:szCs w:val="20"/>
              </w:rPr>
              <w:t>akademičtí a vědečtí pracovníci</w:t>
            </w:r>
          </w:p>
        </w:tc>
      </w:tr>
      <w:tr w:rsidR="002209B8" w:rsidRPr="00C07D8E" w14:paraId="11F488E8" w14:textId="77777777" w:rsidTr="00B80A86">
        <w:tc>
          <w:tcPr>
            <w:tcW w:w="2967" w:type="dxa"/>
            <w:shd w:val="clear" w:color="auto" w:fill="D9D9D9" w:themeFill="background1" w:themeFillShade="D9"/>
          </w:tcPr>
          <w:p w14:paraId="5BF08120"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01D7EB64" w14:textId="54C8FF83" w:rsidR="002209B8" w:rsidRPr="00C07D8E" w:rsidRDefault="002209B8" w:rsidP="00C07D8E">
            <w:pPr>
              <w:spacing w:before="60" w:after="60"/>
              <w:rPr>
                <w:b/>
                <w:sz w:val="20"/>
                <w:szCs w:val="20"/>
              </w:rPr>
            </w:pPr>
            <w:r w:rsidRPr="00C07D8E">
              <w:rPr>
                <w:b/>
                <w:sz w:val="20"/>
                <w:szCs w:val="20"/>
              </w:rPr>
              <w:t>Podstatný podnět:</w:t>
            </w:r>
            <w:r w:rsidR="00F1483C" w:rsidRPr="00C07D8E">
              <w:rPr>
                <w:b/>
                <w:sz w:val="20"/>
                <w:szCs w:val="20"/>
              </w:rPr>
              <w:t xml:space="preserve"> </w:t>
            </w:r>
            <w:r w:rsidRPr="00C07D8E">
              <w:rPr>
                <w:b/>
                <w:sz w:val="20"/>
                <w:szCs w:val="20"/>
              </w:rPr>
              <w:t>K bodu III/3 „Vytvořit a zavést nový jednoletý či dvouletý magisterský studijní program akreditovaný v</w:t>
            </w:r>
            <w:r w:rsidR="00F1483C" w:rsidRPr="00C07D8E">
              <w:rPr>
                <w:b/>
                <w:sz w:val="20"/>
                <w:szCs w:val="20"/>
              </w:rPr>
              <w:t> </w:t>
            </w:r>
            <w:r w:rsidRPr="00C07D8E">
              <w:rPr>
                <w:b/>
                <w:sz w:val="20"/>
                <w:szCs w:val="20"/>
              </w:rPr>
              <w:t>anglickém jazyce.“:</w:t>
            </w:r>
          </w:p>
          <w:p w14:paraId="536E18FE" w14:textId="034CE4F3" w:rsidR="002209B8" w:rsidRPr="00C07D8E" w:rsidRDefault="002209B8" w:rsidP="00C07D8E">
            <w:pPr>
              <w:spacing w:before="60" w:after="60"/>
              <w:rPr>
                <w:sz w:val="20"/>
                <w:szCs w:val="20"/>
              </w:rPr>
            </w:pPr>
            <w:r w:rsidRPr="00C07D8E">
              <w:rPr>
                <w:sz w:val="20"/>
                <w:szCs w:val="20"/>
              </w:rPr>
              <w:t>Strategický záměr formuluje jako jednoznačný cíl takový program v</w:t>
            </w:r>
            <w:r w:rsidR="00F1483C" w:rsidRPr="00C07D8E">
              <w:rPr>
                <w:sz w:val="20"/>
                <w:szCs w:val="20"/>
              </w:rPr>
              <w:t> </w:t>
            </w:r>
            <w:r w:rsidRPr="00C07D8E">
              <w:rPr>
                <w:sz w:val="20"/>
                <w:szCs w:val="20"/>
              </w:rPr>
              <w:t xml:space="preserve">horizontu roku 2025 zavést. </w:t>
            </w:r>
          </w:p>
          <w:p w14:paraId="41C1B4EC" w14:textId="64458D64" w:rsidR="002209B8" w:rsidRPr="00C07D8E" w:rsidRDefault="002209B8" w:rsidP="00C07D8E">
            <w:pPr>
              <w:spacing w:before="60" w:after="60"/>
              <w:rPr>
                <w:sz w:val="20"/>
                <w:szCs w:val="20"/>
              </w:rPr>
            </w:pPr>
            <w:r w:rsidRPr="00C07D8E">
              <w:rPr>
                <w:sz w:val="20"/>
                <w:szCs w:val="20"/>
              </w:rPr>
              <w:t>Dosud nebyla v rámci akademické obce zahájena diskuse o podobě, obsahu, přínosech a nákladech zavedení takového programu. Proto se nelze k tomuto záměru kvalifikovaně vyjádřit.</w:t>
            </w:r>
          </w:p>
          <w:p w14:paraId="3F469AC0" w14:textId="554EBA5D" w:rsidR="002209B8" w:rsidRPr="00C07D8E" w:rsidRDefault="002209B8" w:rsidP="00C07D8E">
            <w:pPr>
              <w:spacing w:before="60" w:after="60"/>
              <w:rPr>
                <w:sz w:val="20"/>
                <w:szCs w:val="20"/>
              </w:rPr>
            </w:pPr>
            <w:r w:rsidRPr="00C07D8E">
              <w:rPr>
                <w:sz w:val="20"/>
                <w:szCs w:val="20"/>
              </w:rPr>
              <w:t>V současné době výuka je a pravděpodobně i ve střednědobém horizontu bude narušována opatřeními v souvislosti s</w:t>
            </w:r>
            <w:r w:rsidR="00F1483C" w:rsidRPr="00C07D8E">
              <w:rPr>
                <w:sz w:val="20"/>
                <w:szCs w:val="20"/>
              </w:rPr>
              <w:t> </w:t>
            </w:r>
            <w:r w:rsidRPr="00C07D8E">
              <w:rPr>
                <w:sz w:val="20"/>
                <w:szCs w:val="20"/>
              </w:rPr>
              <w:t>epidemií</w:t>
            </w:r>
            <w:r w:rsidR="00F1483C" w:rsidRPr="00C07D8E">
              <w:rPr>
                <w:sz w:val="20"/>
                <w:szCs w:val="20"/>
              </w:rPr>
              <w:br/>
            </w:r>
            <w:r w:rsidRPr="00C07D8E">
              <w:rPr>
                <w:sz w:val="20"/>
                <w:szCs w:val="20"/>
              </w:rPr>
              <w:t xml:space="preserve">covid-19. A právě v období, na které je Strategický záměr vypracován, bude postupně napříč jednotlivými předměty realizován přechod na novou akreditaci. Je proto otázkou, zda je tento cíl ambiciózní, či nevhodný. </w:t>
            </w:r>
          </w:p>
          <w:p w14:paraId="3496A2E9" w14:textId="4CE0A5EB" w:rsidR="002209B8" w:rsidRPr="00C07D8E" w:rsidRDefault="002209B8" w:rsidP="00C07D8E">
            <w:pPr>
              <w:spacing w:before="60" w:after="60"/>
              <w:rPr>
                <w:sz w:val="20"/>
                <w:szCs w:val="20"/>
              </w:rPr>
            </w:pPr>
            <w:r w:rsidRPr="00C07D8E">
              <w:rPr>
                <w:sz w:val="20"/>
                <w:szCs w:val="20"/>
              </w:rPr>
              <w:t>Navrhujeme, aby byl tento cíl ve Strategickém záměru přehodnocen. A</w:t>
            </w:r>
            <w:r w:rsidR="00F1483C" w:rsidRPr="00C07D8E">
              <w:rPr>
                <w:sz w:val="20"/>
                <w:szCs w:val="20"/>
              </w:rPr>
              <w:t> </w:t>
            </w:r>
            <w:r w:rsidRPr="00C07D8E">
              <w:rPr>
                <w:sz w:val="20"/>
                <w:szCs w:val="20"/>
              </w:rPr>
              <w:t>pokud by měl být (alespoň po základní diskusi zahrnující i členy kateder, jejichž výuka se v tomto programu presumuje) tento cíl dlouhodobě sledován, omezit se při formulaci cíle pro období 2021 až 2025 pouze na přípravu takového studijního programu. Tím přitom není vyloučeno, že takový program bude nakonec vskutku zaveden již v tomto horizontu (umožní-li to fakultní kapacity, které však nejspíše budou nadstandardně vytíženy plněním již předsevzatých záměrů).</w:t>
            </w:r>
          </w:p>
        </w:tc>
      </w:tr>
      <w:tr w:rsidR="002209B8" w:rsidRPr="00C07D8E" w14:paraId="061EF9B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D34F1F6"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233367B9" w14:textId="5CB95EE4" w:rsidR="002209B8" w:rsidRPr="00C07D8E" w:rsidRDefault="00E11A4E" w:rsidP="00C07D8E">
            <w:pPr>
              <w:spacing w:before="60" w:after="60"/>
              <w:rPr>
                <w:sz w:val="20"/>
                <w:szCs w:val="20"/>
              </w:rPr>
            </w:pPr>
            <w:r>
              <w:rPr>
                <w:sz w:val="20"/>
                <w:szCs w:val="20"/>
              </w:rPr>
              <w:t>Záměr v</w:t>
            </w:r>
            <w:r w:rsidR="00F06B02">
              <w:rPr>
                <w:sz w:val="20"/>
                <w:szCs w:val="20"/>
              </w:rPr>
              <w:t>ytvoření u</w:t>
            </w:r>
            <w:r w:rsidR="007B221B">
              <w:rPr>
                <w:sz w:val="20"/>
                <w:szCs w:val="20"/>
              </w:rPr>
              <w:t>veden</w:t>
            </w:r>
            <w:r w:rsidR="00F06B02">
              <w:rPr>
                <w:sz w:val="20"/>
                <w:szCs w:val="20"/>
              </w:rPr>
              <w:t>ého</w:t>
            </w:r>
            <w:r w:rsidR="007B221B">
              <w:rPr>
                <w:sz w:val="20"/>
                <w:szCs w:val="20"/>
              </w:rPr>
              <w:t xml:space="preserve"> program</w:t>
            </w:r>
            <w:r w:rsidR="00F06B02">
              <w:rPr>
                <w:sz w:val="20"/>
                <w:szCs w:val="20"/>
              </w:rPr>
              <w:t>u</w:t>
            </w:r>
            <w:r w:rsidR="007B221B">
              <w:rPr>
                <w:sz w:val="20"/>
                <w:szCs w:val="20"/>
              </w:rPr>
              <w:t xml:space="preserve"> </w:t>
            </w:r>
            <w:r w:rsidR="00F06B02">
              <w:rPr>
                <w:sz w:val="20"/>
                <w:szCs w:val="20"/>
              </w:rPr>
              <w:t>byl schválen</w:t>
            </w:r>
            <w:r>
              <w:rPr>
                <w:sz w:val="20"/>
                <w:szCs w:val="20"/>
              </w:rPr>
              <w:t xml:space="preserve"> již v roce 2018 na výjezdním zasedání Kolegia děkana</w:t>
            </w:r>
            <w:r w:rsidR="007B221B" w:rsidRPr="007B221B">
              <w:rPr>
                <w:sz w:val="20"/>
                <w:szCs w:val="20"/>
              </w:rPr>
              <w:t>.</w:t>
            </w:r>
            <w:r w:rsidR="00037261">
              <w:rPr>
                <w:sz w:val="20"/>
                <w:szCs w:val="20"/>
              </w:rPr>
              <w:t xml:space="preserve"> P</w:t>
            </w:r>
            <w:r>
              <w:rPr>
                <w:sz w:val="20"/>
                <w:szCs w:val="20"/>
              </w:rPr>
              <w:t xml:space="preserve">rogram bude </w:t>
            </w:r>
            <w:r w:rsidR="00037261">
              <w:rPr>
                <w:sz w:val="20"/>
                <w:szCs w:val="20"/>
              </w:rPr>
              <w:t xml:space="preserve">více </w:t>
            </w:r>
            <w:r>
              <w:rPr>
                <w:sz w:val="20"/>
                <w:szCs w:val="20"/>
              </w:rPr>
              <w:t>rozpracován</w:t>
            </w:r>
            <w:r w:rsidR="00037261">
              <w:rPr>
                <w:sz w:val="20"/>
                <w:szCs w:val="20"/>
              </w:rPr>
              <w:t xml:space="preserve"> pod příštím děkanem</w:t>
            </w:r>
            <w:r>
              <w:rPr>
                <w:sz w:val="20"/>
                <w:szCs w:val="20"/>
              </w:rPr>
              <w:t xml:space="preserve">, debatu povede </w:t>
            </w:r>
            <w:r w:rsidR="00037261">
              <w:rPr>
                <w:sz w:val="20"/>
                <w:szCs w:val="20"/>
              </w:rPr>
              <w:t>jím pověřená osoba</w:t>
            </w:r>
            <w:r>
              <w:rPr>
                <w:sz w:val="20"/>
                <w:szCs w:val="20"/>
              </w:rPr>
              <w:t xml:space="preserve">. </w:t>
            </w:r>
          </w:p>
        </w:tc>
      </w:tr>
    </w:tbl>
    <w:p w14:paraId="3727CF52"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60C7E481"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7C20ED8"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1AC05D4C" w14:textId="4EAD0A9B" w:rsidR="002209B8" w:rsidRPr="00C07D8E" w:rsidRDefault="002209B8" w:rsidP="00C07D8E">
            <w:pPr>
              <w:spacing w:before="60" w:after="60"/>
              <w:rPr>
                <w:sz w:val="20"/>
                <w:szCs w:val="20"/>
              </w:rPr>
            </w:pPr>
            <w:r w:rsidRPr="00C07D8E">
              <w:rPr>
                <w:sz w:val="20"/>
                <w:szCs w:val="20"/>
              </w:rPr>
              <w:t>akademičtí a vědečtí pracovníci</w:t>
            </w:r>
          </w:p>
        </w:tc>
      </w:tr>
      <w:tr w:rsidR="002209B8" w:rsidRPr="00C07D8E" w14:paraId="5DDE47FE" w14:textId="77777777" w:rsidTr="00B80A86">
        <w:tc>
          <w:tcPr>
            <w:tcW w:w="2967" w:type="dxa"/>
            <w:shd w:val="clear" w:color="auto" w:fill="D9D9D9" w:themeFill="background1" w:themeFillShade="D9"/>
          </w:tcPr>
          <w:p w14:paraId="6F961608"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6BD823B2" w14:textId="74BE44B6" w:rsidR="002209B8" w:rsidRPr="00C07D8E" w:rsidRDefault="002209B8" w:rsidP="00C07D8E">
            <w:pPr>
              <w:spacing w:before="60" w:after="60"/>
              <w:rPr>
                <w:sz w:val="20"/>
                <w:szCs w:val="20"/>
              </w:rPr>
            </w:pPr>
            <w:r w:rsidRPr="00C07D8E">
              <w:rPr>
                <w:b/>
                <w:sz w:val="20"/>
                <w:szCs w:val="20"/>
              </w:rPr>
              <w:t>Podstatný podnět:</w:t>
            </w:r>
            <w:r w:rsidR="00C07D8E">
              <w:rPr>
                <w:b/>
                <w:sz w:val="20"/>
                <w:szCs w:val="20"/>
              </w:rPr>
              <w:t xml:space="preserve"> </w:t>
            </w:r>
            <w:r w:rsidRPr="00C07D8E">
              <w:rPr>
                <w:sz w:val="20"/>
                <w:szCs w:val="20"/>
              </w:rPr>
              <w:t>Souhlasím s potřebou zahraničních pobytů akademických pracovníků, avšak je třeba podtrhnout význam jejich aktivní pedagogické činnosti v zahraničí. Ne tedy jenom pasivní pobyty, ale skutečné vyučování na zahraničních univerzitách.</w:t>
            </w:r>
          </w:p>
        </w:tc>
      </w:tr>
      <w:tr w:rsidR="002209B8" w:rsidRPr="00C07D8E" w14:paraId="44E67D66"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37CBD81"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537EDCB9" w14:textId="766C3848" w:rsidR="002209B8" w:rsidRPr="00C07D8E" w:rsidRDefault="002209B8" w:rsidP="00C07D8E">
            <w:pPr>
              <w:spacing w:before="60" w:after="60"/>
              <w:rPr>
                <w:sz w:val="20"/>
                <w:szCs w:val="20"/>
              </w:rPr>
            </w:pPr>
            <w:r w:rsidRPr="00C07D8E">
              <w:rPr>
                <w:sz w:val="20"/>
                <w:szCs w:val="20"/>
              </w:rPr>
              <w:t xml:space="preserve">Nereflektováno ve strategickém záměru, ale potřebný podnět. Podnět bude dán do budoucích debat. Každý rok bude vznikat plán realizace záměru, s tímto krokem bude spojena veřejná debata (volně navazující na formát debat </w:t>
            </w:r>
            <w:r w:rsidR="00F1483C" w:rsidRPr="00C07D8E">
              <w:rPr>
                <w:sz w:val="20"/>
                <w:szCs w:val="20"/>
              </w:rPr>
              <w:t>„</w:t>
            </w:r>
            <w:r w:rsidRPr="00C07D8E">
              <w:rPr>
                <w:sz w:val="20"/>
                <w:szCs w:val="20"/>
              </w:rPr>
              <w:t>Jakou chceme fakultu</w:t>
            </w:r>
            <w:r w:rsidR="00F1483C" w:rsidRPr="00C07D8E">
              <w:rPr>
                <w:sz w:val="20"/>
                <w:szCs w:val="20"/>
              </w:rPr>
              <w:t>“</w:t>
            </w:r>
            <w:r w:rsidRPr="00C07D8E">
              <w:rPr>
                <w:sz w:val="20"/>
                <w:szCs w:val="20"/>
              </w:rPr>
              <w:t>).</w:t>
            </w:r>
          </w:p>
        </w:tc>
      </w:tr>
    </w:tbl>
    <w:p w14:paraId="3727CF5C"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04C198B8"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FD96EA4" w14:textId="77777777" w:rsidR="002209B8" w:rsidRPr="00C07D8E" w:rsidRDefault="002209B8" w:rsidP="00C07D8E">
            <w:pPr>
              <w:spacing w:before="60" w:after="60"/>
              <w:rPr>
                <w:sz w:val="20"/>
                <w:szCs w:val="20"/>
              </w:rPr>
            </w:pPr>
            <w:r w:rsidRPr="00C07D8E">
              <w:rPr>
                <w:b/>
                <w:sz w:val="20"/>
                <w:szCs w:val="20"/>
              </w:rPr>
              <w:lastRenderedPageBreak/>
              <w:t>Kategorie autora podnětu ve vztahu k fakultě:</w:t>
            </w:r>
          </w:p>
        </w:tc>
        <w:tc>
          <w:tcPr>
            <w:tcW w:w="6237" w:type="dxa"/>
          </w:tcPr>
          <w:p w14:paraId="53768462" w14:textId="203E0F1B" w:rsidR="002209B8" w:rsidRPr="00C07D8E" w:rsidRDefault="002209B8" w:rsidP="00C07D8E">
            <w:pPr>
              <w:spacing w:before="60" w:after="60"/>
              <w:rPr>
                <w:sz w:val="20"/>
                <w:szCs w:val="20"/>
              </w:rPr>
            </w:pPr>
            <w:r w:rsidRPr="00C07D8E">
              <w:rPr>
                <w:sz w:val="20"/>
                <w:szCs w:val="20"/>
              </w:rPr>
              <w:t>akademičtí a vědečtí pracovníci</w:t>
            </w:r>
          </w:p>
        </w:tc>
      </w:tr>
      <w:tr w:rsidR="002209B8" w:rsidRPr="00C07D8E" w14:paraId="789A009C" w14:textId="77777777" w:rsidTr="00B80A86">
        <w:tc>
          <w:tcPr>
            <w:tcW w:w="2967" w:type="dxa"/>
            <w:shd w:val="clear" w:color="auto" w:fill="D9D9D9" w:themeFill="background1" w:themeFillShade="D9"/>
          </w:tcPr>
          <w:p w14:paraId="120C7AA7"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03CA07CD" w14:textId="4B4DBFFE" w:rsidR="002209B8" w:rsidRPr="00C07D8E" w:rsidRDefault="002209B8" w:rsidP="00C07D8E">
            <w:pPr>
              <w:spacing w:before="60" w:after="60"/>
              <w:rPr>
                <w:sz w:val="20"/>
                <w:szCs w:val="20"/>
              </w:rPr>
            </w:pPr>
            <w:r w:rsidRPr="00C07D8E">
              <w:rPr>
                <w:b/>
                <w:sz w:val="20"/>
                <w:szCs w:val="20"/>
              </w:rPr>
              <w:t>Podstatný podnět:</w:t>
            </w:r>
            <w:r w:rsidR="00C07D8E">
              <w:rPr>
                <w:b/>
                <w:sz w:val="20"/>
                <w:szCs w:val="20"/>
              </w:rPr>
              <w:t xml:space="preserve"> </w:t>
            </w:r>
            <w:r w:rsidR="00F1483C" w:rsidRPr="00C07D8E">
              <w:rPr>
                <w:b/>
                <w:sz w:val="20"/>
                <w:szCs w:val="20"/>
              </w:rPr>
              <w:t>K bodu</w:t>
            </w:r>
            <w:r w:rsidRPr="00C07D8E">
              <w:rPr>
                <w:b/>
                <w:sz w:val="20"/>
                <w:szCs w:val="20"/>
              </w:rPr>
              <w:t xml:space="preserve"> 1. b)</w:t>
            </w:r>
            <w:r w:rsidR="00F1483C" w:rsidRPr="00C07D8E">
              <w:rPr>
                <w:b/>
                <w:sz w:val="20"/>
                <w:szCs w:val="20"/>
              </w:rPr>
              <w:t>:</w:t>
            </w:r>
            <w:r w:rsidRPr="00C07D8E">
              <w:rPr>
                <w:sz w:val="20"/>
                <w:szCs w:val="20"/>
              </w:rPr>
              <w:t xml:space="preserve"> doporučujeme formulaci modifikovat – ve vztahu k</w:t>
            </w:r>
            <w:r w:rsidR="00F1483C" w:rsidRPr="00C07D8E">
              <w:rPr>
                <w:sz w:val="20"/>
                <w:szCs w:val="20"/>
              </w:rPr>
              <w:t> </w:t>
            </w:r>
            <w:r w:rsidRPr="00C07D8E">
              <w:rPr>
                <w:sz w:val="20"/>
                <w:szCs w:val="20"/>
              </w:rPr>
              <w:t>povaze oborů.  Intenzivnější spolupráce se zahraničím – jistě; společné programy – také; zajímavá přednáška zahraničního kolegy k</w:t>
            </w:r>
            <w:r w:rsidR="00F1483C" w:rsidRPr="00C07D8E">
              <w:rPr>
                <w:sz w:val="20"/>
                <w:szCs w:val="20"/>
              </w:rPr>
              <w:t> </w:t>
            </w:r>
            <w:r w:rsidRPr="00C07D8E">
              <w:rPr>
                <w:sz w:val="20"/>
                <w:szCs w:val="20"/>
              </w:rPr>
              <w:t xml:space="preserve">vybraným aspektům se společným unijním prvkem – ano, ale nabírat zahraniční </w:t>
            </w:r>
            <w:r w:rsidR="00F1483C" w:rsidRPr="00C07D8E">
              <w:rPr>
                <w:sz w:val="20"/>
                <w:szCs w:val="20"/>
              </w:rPr>
              <w:t>„</w:t>
            </w:r>
            <w:r w:rsidRPr="00C07D8E">
              <w:rPr>
                <w:sz w:val="20"/>
                <w:szCs w:val="20"/>
              </w:rPr>
              <w:t>vyučující</w:t>
            </w:r>
            <w:r w:rsidR="00F1483C" w:rsidRPr="00C07D8E">
              <w:rPr>
                <w:sz w:val="20"/>
                <w:szCs w:val="20"/>
              </w:rPr>
              <w:t>“</w:t>
            </w:r>
            <w:r w:rsidRPr="00C07D8E">
              <w:rPr>
                <w:sz w:val="20"/>
                <w:szCs w:val="20"/>
              </w:rPr>
              <w:t xml:space="preserve"> pro právní obory, které jsou výrazně </w:t>
            </w:r>
            <w:r w:rsidR="00F1483C" w:rsidRPr="00C07D8E">
              <w:rPr>
                <w:sz w:val="20"/>
                <w:szCs w:val="20"/>
              </w:rPr>
              <w:t>„</w:t>
            </w:r>
            <w:r w:rsidRPr="00C07D8E">
              <w:rPr>
                <w:sz w:val="20"/>
                <w:szCs w:val="20"/>
              </w:rPr>
              <w:t>lokální</w:t>
            </w:r>
            <w:r w:rsidR="00F1483C" w:rsidRPr="00C07D8E">
              <w:rPr>
                <w:sz w:val="20"/>
                <w:szCs w:val="20"/>
              </w:rPr>
              <w:t>“</w:t>
            </w:r>
            <w:r w:rsidRPr="00C07D8E">
              <w:rPr>
                <w:sz w:val="20"/>
                <w:szCs w:val="20"/>
              </w:rPr>
              <w:t xml:space="preserve"> pro výuku v základním kurzu?</w:t>
            </w:r>
            <w:r w:rsidR="00C07D8E">
              <w:rPr>
                <w:sz w:val="20"/>
                <w:szCs w:val="20"/>
              </w:rPr>
              <w:t xml:space="preserve"> </w:t>
            </w:r>
            <w:r w:rsidR="00E544F6">
              <w:rPr>
                <w:sz w:val="20"/>
                <w:szCs w:val="20"/>
              </w:rPr>
              <w:br/>
            </w:r>
            <w:r w:rsidRPr="00C07D8E">
              <w:rPr>
                <w:sz w:val="20"/>
                <w:szCs w:val="20"/>
              </w:rPr>
              <w:t>Pomineme-li stránku kompetenční, pak je zde problém s nalezením adekvátních finančních prostředků (pokud by se jednalo o skutečné odborníky). Do programů právnické fakulty nelze přenášet prvky, které mají naprosto jiný efekt a základ v</w:t>
            </w:r>
            <w:r w:rsidR="00F1483C" w:rsidRPr="00C07D8E">
              <w:rPr>
                <w:sz w:val="20"/>
                <w:szCs w:val="20"/>
              </w:rPr>
              <w:t> </w:t>
            </w:r>
            <w:r w:rsidRPr="00C07D8E">
              <w:rPr>
                <w:sz w:val="20"/>
                <w:szCs w:val="20"/>
              </w:rPr>
              <w:t>oborech přírodních věd, medicíny apod.  Stávající institut hostujících profesorů nám přijde mnohem smysluplnější…</w:t>
            </w:r>
          </w:p>
        </w:tc>
      </w:tr>
      <w:tr w:rsidR="002209B8" w:rsidRPr="00C07D8E" w14:paraId="11DD306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7166944"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41D134A3" w14:textId="40BDAB97" w:rsidR="002209B8" w:rsidRPr="00C07D8E" w:rsidRDefault="002209B8" w:rsidP="00C07D8E">
            <w:pPr>
              <w:spacing w:before="60" w:after="60"/>
              <w:rPr>
                <w:sz w:val="20"/>
                <w:szCs w:val="20"/>
              </w:rPr>
            </w:pPr>
            <w:r w:rsidRPr="00C07D8E">
              <w:rPr>
                <w:sz w:val="20"/>
                <w:szCs w:val="20"/>
              </w:rPr>
              <w:t xml:space="preserve">Zčásti reflektováno v aktivitách </w:t>
            </w:r>
            <w:r w:rsidR="004C50BB">
              <w:rPr>
                <w:sz w:val="20"/>
                <w:szCs w:val="20"/>
              </w:rPr>
              <w:t>v prioritním cíli 1 písm.</w:t>
            </w:r>
            <w:r w:rsidRPr="00C07D8E">
              <w:rPr>
                <w:sz w:val="20"/>
                <w:szCs w:val="20"/>
              </w:rPr>
              <w:t xml:space="preserve"> b).</w:t>
            </w:r>
          </w:p>
        </w:tc>
      </w:tr>
    </w:tbl>
    <w:p w14:paraId="3727CF72"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2DCD8C43"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B91D136"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2413FC94" w14:textId="6EFFBD8C" w:rsidR="002209B8" w:rsidRPr="00C07D8E" w:rsidRDefault="002209B8" w:rsidP="00C07D8E">
            <w:pPr>
              <w:spacing w:before="60" w:after="60"/>
              <w:rPr>
                <w:sz w:val="20"/>
                <w:szCs w:val="20"/>
              </w:rPr>
            </w:pPr>
            <w:r w:rsidRPr="00C07D8E">
              <w:rPr>
                <w:sz w:val="20"/>
                <w:szCs w:val="20"/>
              </w:rPr>
              <w:t>akademičtí a vědečtí pracovníci</w:t>
            </w:r>
          </w:p>
        </w:tc>
      </w:tr>
      <w:tr w:rsidR="002209B8" w:rsidRPr="00C07D8E" w14:paraId="000C81C3" w14:textId="77777777" w:rsidTr="00B80A86">
        <w:tc>
          <w:tcPr>
            <w:tcW w:w="2967" w:type="dxa"/>
            <w:shd w:val="clear" w:color="auto" w:fill="D9D9D9" w:themeFill="background1" w:themeFillShade="D9"/>
          </w:tcPr>
          <w:p w14:paraId="418ABFA8"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03873D82" w14:textId="397B2220" w:rsidR="002209B8" w:rsidRPr="00C07D8E" w:rsidRDefault="002209B8" w:rsidP="00C07D8E">
            <w:pPr>
              <w:spacing w:before="60" w:after="60"/>
              <w:rPr>
                <w:sz w:val="20"/>
                <w:szCs w:val="20"/>
              </w:rPr>
            </w:pPr>
            <w:r w:rsidRPr="00C07D8E">
              <w:rPr>
                <w:b/>
                <w:sz w:val="20"/>
                <w:szCs w:val="20"/>
              </w:rPr>
              <w:t>1) Podstatný podnět:</w:t>
            </w:r>
            <w:r w:rsidR="00E544F6">
              <w:rPr>
                <w:b/>
                <w:sz w:val="20"/>
                <w:szCs w:val="20"/>
              </w:rPr>
              <w:t xml:space="preserve"> </w:t>
            </w:r>
            <w:r w:rsidRPr="00C07D8E">
              <w:rPr>
                <w:sz w:val="20"/>
                <w:szCs w:val="20"/>
              </w:rPr>
              <w:t>Doktorská studia by měla být vždy se zahraničním partnerem. Preferovány by měly být cizojazyčné kvalifikační práce. Nutná je spolupráce s nějakým renomovaným nakladatelstvím. Byla bych pro reformu vytváření témat pro doktorská studia.</w:t>
            </w:r>
          </w:p>
          <w:p w14:paraId="02E7574B" w14:textId="771B337C" w:rsidR="002209B8" w:rsidRPr="00C07D8E" w:rsidRDefault="002209B8" w:rsidP="00E544F6">
            <w:pPr>
              <w:spacing w:before="60" w:after="60"/>
              <w:rPr>
                <w:sz w:val="20"/>
                <w:szCs w:val="20"/>
              </w:rPr>
            </w:pPr>
            <w:r w:rsidRPr="00C07D8E">
              <w:rPr>
                <w:b/>
                <w:sz w:val="20"/>
                <w:szCs w:val="20"/>
              </w:rPr>
              <w:t>2) Drobný podnět:</w:t>
            </w:r>
            <w:r w:rsidR="00E544F6">
              <w:rPr>
                <w:b/>
                <w:sz w:val="20"/>
                <w:szCs w:val="20"/>
              </w:rPr>
              <w:t xml:space="preserve"> </w:t>
            </w:r>
            <w:r w:rsidRPr="00C07D8E">
              <w:rPr>
                <w:sz w:val="20"/>
                <w:szCs w:val="20"/>
              </w:rPr>
              <w:t>Distanční metody bych podporovala jen pro mezinárodní účely, jinak se škola rozpadne, možné také pro CŽV.</w:t>
            </w:r>
          </w:p>
        </w:tc>
      </w:tr>
      <w:tr w:rsidR="002209B8" w:rsidRPr="00C07D8E" w14:paraId="45DC145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ADABB14"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16A38886" w14:textId="357BCE45" w:rsidR="002209B8" w:rsidRPr="00C07D8E" w:rsidRDefault="002209B8" w:rsidP="00C07D8E">
            <w:pPr>
              <w:tabs>
                <w:tab w:val="left" w:pos="6840"/>
              </w:tabs>
              <w:spacing w:before="60" w:after="60"/>
              <w:rPr>
                <w:sz w:val="20"/>
                <w:szCs w:val="20"/>
              </w:rPr>
            </w:pPr>
            <w:r w:rsidRPr="00C07D8E">
              <w:rPr>
                <w:b/>
                <w:sz w:val="20"/>
                <w:szCs w:val="20"/>
              </w:rPr>
              <w:t>1)</w:t>
            </w:r>
            <w:r w:rsidRPr="00C07D8E">
              <w:rPr>
                <w:sz w:val="20"/>
                <w:szCs w:val="20"/>
              </w:rPr>
              <w:t xml:space="preserve"> Nereflektováno ve strategickém záměru, podnět bude zahrnut do další, hlubší debaty o podobě doktorského studia (která bude v</w:t>
            </w:r>
            <w:r w:rsidR="00F1483C" w:rsidRPr="00C07D8E">
              <w:rPr>
                <w:sz w:val="20"/>
                <w:szCs w:val="20"/>
              </w:rPr>
              <w:t> </w:t>
            </w:r>
            <w:r w:rsidRPr="00C07D8E">
              <w:rPr>
                <w:sz w:val="20"/>
                <w:szCs w:val="20"/>
              </w:rPr>
              <w:t xml:space="preserve">návaznosti na </w:t>
            </w:r>
            <w:r w:rsidR="00F1483C" w:rsidRPr="00C07D8E">
              <w:rPr>
                <w:sz w:val="20"/>
                <w:szCs w:val="20"/>
              </w:rPr>
              <w:t>strategický záměr</w:t>
            </w:r>
            <w:r w:rsidRPr="00C07D8E">
              <w:rPr>
                <w:sz w:val="20"/>
                <w:szCs w:val="20"/>
              </w:rPr>
              <w:t xml:space="preserve"> MŠMT). Zčásti již nyní realizováno, zčásti součástí vizí do budoucna. </w:t>
            </w:r>
          </w:p>
          <w:p w14:paraId="3447E9AB" w14:textId="46680256" w:rsidR="002209B8" w:rsidRPr="00C07D8E" w:rsidRDefault="002209B8" w:rsidP="00C07D8E">
            <w:pPr>
              <w:spacing w:before="60" w:after="60"/>
              <w:rPr>
                <w:sz w:val="20"/>
                <w:szCs w:val="20"/>
              </w:rPr>
            </w:pPr>
            <w:r w:rsidRPr="00C07D8E">
              <w:rPr>
                <w:b/>
                <w:sz w:val="20"/>
                <w:szCs w:val="20"/>
              </w:rPr>
              <w:t>2)</w:t>
            </w:r>
            <w:r w:rsidRPr="00C07D8E">
              <w:rPr>
                <w:sz w:val="20"/>
                <w:szCs w:val="20"/>
              </w:rPr>
              <w:t xml:space="preserve"> Již zohledněno. Distanční metody chápe i </w:t>
            </w:r>
            <w:r w:rsidR="00302493">
              <w:rPr>
                <w:sz w:val="20"/>
                <w:szCs w:val="20"/>
              </w:rPr>
              <w:t>strategický záměr</w:t>
            </w:r>
            <w:r w:rsidRPr="00C07D8E">
              <w:rPr>
                <w:sz w:val="20"/>
                <w:szCs w:val="20"/>
              </w:rPr>
              <w:t xml:space="preserve"> jako doplňkovou metodu, v běžném studiu pouze </w:t>
            </w:r>
            <w:r w:rsidRPr="00C07D8E">
              <w:rPr>
                <w:i/>
                <w:sz w:val="20"/>
                <w:szCs w:val="20"/>
              </w:rPr>
              <w:t>prvky</w:t>
            </w:r>
            <w:r w:rsidRPr="00C07D8E">
              <w:rPr>
                <w:sz w:val="20"/>
                <w:szCs w:val="20"/>
              </w:rPr>
              <w:t>.</w:t>
            </w:r>
          </w:p>
        </w:tc>
      </w:tr>
    </w:tbl>
    <w:p w14:paraId="3727CF7B"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1E67DB9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607C4DD"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13181845" w14:textId="59F83651" w:rsidR="002209B8" w:rsidRPr="00C07D8E" w:rsidRDefault="002209B8" w:rsidP="00C07D8E">
            <w:pPr>
              <w:spacing w:before="60" w:after="60"/>
              <w:rPr>
                <w:sz w:val="20"/>
                <w:szCs w:val="20"/>
              </w:rPr>
            </w:pPr>
            <w:r w:rsidRPr="00C07D8E">
              <w:rPr>
                <w:sz w:val="20"/>
                <w:szCs w:val="20"/>
              </w:rPr>
              <w:t>akademičtí a vědečtí pracovníci</w:t>
            </w:r>
          </w:p>
        </w:tc>
      </w:tr>
      <w:tr w:rsidR="002209B8" w:rsidRPr="00C07D8E" w14:paraId="2852440A" w14:textId="77777777" w:rsidTr="00B80A86">
        <w:tc>
          <w:tcPr>
            <w:tcW w:w="2967" w:type="dxa"/>
            <w:shd w:val="clear" w:color="auto" w:fill="D9D9D9" w:themeFill="background1" w:themeFillShade="D9"/>
          </w:tcPr>
          <w:p w14:paraId="115F34FA"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0C80127F" w14:textId="5225AE9F" w:rsidR="002209B8" w:rsidRPr="00C07D8E" w:rsidRDefault="002209B8" w:rsidP="00C07D8E">
            <w:pPr>
              <w:spacing w:before="60" w:after="60"/>
              <w:rPr>
                <w:sz w:val="20"/>
                <w:szCs w:val="20"/>
              </w:rPr>
            </w:pPr>
            <w:r w:rsidRPr="00C07D8E">
              <w:rPr>
                <w:b/>
                <w:sz w:val="20"/>
                <w:szCs w:val="20"/>
              </w:rPr>
              <w:t>Podstatný podnět:</w:t>
            </w:r>
            <w:r w:rsidR="00F1483C" w:rsidRPr="00C07D8E">
              <w:rPr>
                <w:b/>
                <w:sz w:val="20"/>
                <w:szCs w:val="20"/>
              </w:rPr>
              <w:t xml:space="preserve"> </w:t>
            </w:r>
            <w:r w:rsidRPr="00C07D8E">
              <w:rPr>
                <w:sz w:val="20"/>
                <w:szCs w:val="20"/>
              </w:rPr>
              <w:t>V oblasti internacionalizace je správně hodně uvedeno o mobilitě studentů (vyjíždějících i přijíždějících). Ovšem ve vztahu k</w:t>
            </w:r>
            <w:r w:rsidR="00F1483C" w:rsidRPr="00C07D8E">
              <w:rPr>
                <w:sz w:val="20"/>
                <w:szCs w:val="20"/>
              </w:rPr>
              <w:t> </w:t>
            </w:r>
            <w:r w:rsidRPr="00C07D8E">
              <w:rPr>
                <w:sz w:val="20"/>
                <w:szCs w:val="20"/>
              </w:rPr>
              <w:t>akademickým a vědeckým pracovníkům je uveden pouze cíl zvýšit jejich počet s kvalitní zahraniční zkušeností. To je samozřejmě správné, ale trochu málo. Určitě je dobré zvýšit počet zahraničních pracovníků, ale první právnická fakulta v zemi, kterou chceme být, musí ze zahraničí nejen přijímat (a učit se), ale také nabízet a</w:t>
            </w:r>
            <w:r w:rsidR="00302493">
              <w:rPr>
                <w:sz w:val="20"/>
                <w:szCs w:val="20"/>
              </w:rPr>
              <w:t> </w:t>
            </w:r>
            <w:r w:rsidRPr="00C07D8E">
              <w:rPr>
                <w:sz w:val="20"/>
                <w:szCs w:val="20"/>
              </w:rPr>
              <w:t>prezentovat se ve světě. Proto by bylo dobré také zmínit, že PF podporuje účast našich akademických pracovníků v mezinárodních odborných a vědeckých organizacích, výjezdy na zahraniční pracoviště a mezinárodní konference.</w:t>
            </w:r>
          </w:p>
        </w:tc>
      </w:tr>
      <w:tr w:rsidR="002209B8" w:rsidRPr="00C07D8E" w14:paraId="5D4FAB68"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7090C6B"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312E6E71" w14:textId="476C93DA" w:rsidR="002209B8" w:rsidRPr="00C07D8E" w:rsidRDefault="002209B8" w:rsidP="00C07D8E">
            <w:pPr>
              <w:spacing w:before="60" w:after="60"/>
              <w:rPr>
                <w:sz w:val="20"/>
                <w:szCs w:val="20"/>
              </w:rPr>
            </w:pPr>
            <w:r w:rsidRPr="00C07D8E">
              <w:rPr>
                <w:sz w:val="20"/>
                <w:szCs w:val="20"/>
              </w:rPr>
              <w:t>Reflektováno v prioritním cíli 1 bodě b).</w:t>
            </w:r>
          </w:p>
        </w:tc>
      </w:tr>
    </w:tbl>
    <w:p w14:paraId="3727CF84"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5792C31F"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2073FD9"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5B293994" w14:textId="6EEB4250" w:rsidR="002209B8" w:rsidRPr="00C07D8E" w:rsidRDefault="002209B8" w:rsidP="00C07D8E">
            <w:pPr>
              <w:spacing w:before="60" w:after="60"/>
              <w:rPr>
                <w:sz w:val="20"/>
                <w:szCs w:val="20"/>
              </w:rPr>
            </w:pPr>
            <w:r w:rsidRPr="00C07D8E">
              <w:rPr>
                <w:sz w:val="20"/>
                <w:szCs w:val="20"/>
              </w:rPr>
              <w:t>neakademičtí pracovníci</w:t>
            </w:r>
          </w:p>
        </w:tc>
      </w:tr>
      <w:tr w:rsidR="002209B8" w:rsidRPr="00C07D8E" w14:paraId="06144446" w14:textId="77777777" w:rsidTr="00B80A86">
        <w:tc>
          <w:tcPr>
            <w:tcW w:w="2967" w:type="dxa"/>
            <w:shd w:val="clear" w:color="auto" w:fill="D9D9D9" w:themeFill="background1" w:themeFillShade="D9"/>
          </w:tcPr>
          <w:p w14:paraId="34546CBB"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25DC0E10" w14:textId="5A604B2E" w:rsidR="002209B8" w:rsidRPr="00C07D8E" w:rsidRDefault="002209B8" w:rsidP="00C07D8E">
            <w:pPr>
              <w:spacing w:before="60" w:after="60"/>
              <w:rPr>
                <w:sz w:val="20"/>
                <w:szCs w:val="20"/>
              </w:rPr>
            </w:pPr>
            <w:r w:rsidRPr="00C07D8E">
              <w:rPr>
                <w:b/>
                <w:sz w:val="20"/>
                <w:szCs w:val="20"/>
              </w:rPr>
              <w:t>Podstatný podnět:</w:t>
            </w:r>
            <w:r w:rsidR="00F1483C" w:rsidRPr="00C07D8E">
              <w:rPr>
                <w:b/>
                <w:sz w:val="20"/>
                <w:szCs w:val="20"/>
              </w:rPr>
              <w:t xml:space="preserve"> </w:t>
            </w:r>
            <w:r w:rsidRPr="00C07D8E">
              <w:rPr>
                <w:sz w:val="20"/>
                <w:szCs w:val="20"/>
              </w:rPr>
              <w:t>Významnější podíl zahraničních přednášejících.</w:t>
            </w:r>
          </w:p>
        </w:tc>
      </w:tr>
      <w:tr w:rsidR="002209B8" w:rsidRPr="00C07D8E" w14:paraId="46F9B0D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28BD758" w14:textId="77777777" w:rsidR="002209B8" w:rsidRPr="00C07D8E" w:rsidRDefault="002209B8" w:rsidP="00C07D8E">
            <w:pPr>
              <w:spacing w:before="60" w:after="60"/>
              <w:rPr>
                <w:sz w:val="20"/>
                <w:szCs w:val="20"/>
              </w:rPr>
            </w:pPr>
            <w:r w:rsidRPr="00C07D8E">
              <w:rPr>
                <w:b/>
                <w:sz w:val="20"/>
                <w:szCs w:val="20"/>
              </w:rPr>
              <w:lastRenderedPageBreak/>
              <w:t>Vypořádání podnětu:</w:t>
            </w:r>
          </w:p>
        </w:tc>
        <w:tc>
          <w:tcPr>
            <w:tcW w:w="6237" w:type="dxa"/>
          </w:tcPr>
          <w:p w14:paraId="59D1215C" w14:textId="61786F8B" w:rsidR="002209B8" w:rsidRPr="00C07D8E" w:rsidRDefault="002209B8" w:rsidP="00C07D8E">
            <w:pPr>
              <w:spacing w:before="60" w:after="60"/>
              <w:rPr>
                <w:sz w:val="20"/>
                <w:szCs w:val="20"/>
              </w:rPr>
            </w:pPr>
            <w:r w:rsidRPr="00C07D8E">
              <w:rPr>
                <w:sz w:val="20"/>
                <w:szCs w:val="20"/>
              </w:rPr>
              <w:t>Ve strategickém záměru je již obsaženo.</w:t>
            </w:r>
          </w:p>
        </w:tc>
      </w:tr>
    </w:tbl>
    <w:p w14:paraId="3727CF91"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4D606CD7"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0E27E76"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6C1A70A5" w14:textId="6EE4DE04" w:rsidR="002209B8" w:rsidRPr="00C07D8E" w:rsidRDefault="002209B8" w:rsidP="00C07D8E">
            <w:pPr>
              <w:spacing w:before="60" w:after="60"/>
              <w:rPr>
                <w:sz w:val="20"/>
                <w:szCs w:val="20"/>
              </w:rPr>
            </w:pPr>
            <w:r w:rsidRPr="00C07D8E">
              <w:rPr>
                <w:sz w:val="20"/>
                <w:szCs w:val="20"/>
              </w:rPr>
              <w:t>studenti</w:t>
            </w:r>
          </w:p>
        </w:tc>
      </w:tr>
      <w:tr w:rsidR="002209B8" w:rsidRPr="00C07D8E" w14:paraId="497CE783" w14:textId="77777777" w:rsidTr="00B80A86">
        <w:tc>
          <w:tcPr>
            <w:tcW w:w="2967" w:type="dxa"/>
            <w:shd w:val="clear" w:color="auto" w:fill="D9D9D9" w:themeFill="background1" w:themeFillShade="D9"/>
          </w:tcPr>
          <w:p w14:paraId="073C5A89"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3169F8DC" w14:textId="7325C0AE" w:rsidR="002209B8" w:rsidRPr="00C07D8E" w:rsidRDefault="002209B8" w:rsidP="00C07D8E">
            <w:pPr>
              <w:spacing w:before="60" w:after="60"/>
              <w:rPr>
                <w:sz w:val="20"/>
                <w:szCs w:val="20"/>
              </w:rPr>
            </w:pPr>
            <w:r w:rsidRPr="00C07D8E">
              <w:rPr>
                <w:b/>
                <w:sz w:val="20"/>
                <w:szCs w:val="20"/>
              </w:rPr>
              <w:t>Drobný podnět:</w:t>
            </w:r>
            <w:r w:rsidR="00F1483C" w:rsidRPr="00C07D8E">
              <w:rPr>
                <w:b/>
                <w:sz w:val="20"/>
                <w:szCs w:val="20"/>
              </w:rPr>
              <w:t xml:space="preserve"> </w:t>
            </w:r>
            <w:r w:rsidRPr="00C07D8E">
              <w:rPr>
                <w:sz w:val="20"/>
                <w:szCs w:val="20"/>
              </w:rPr>
              <w:t>Podpora (finanční, ale i studijní) studentů při dlouhodobých zahraničních stážích, pořádání mezinárodních konferencí pro studenty, podpora psaní SVOČ v anglickém jazyce.</w:t>
            </w:r>
          </w:p>
        </w:tc>
      </w:tr>
      <w:tr w:rsidR="002209B8" w:rsidRPr="00C07D8E" w14:paraId="4905BE53"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7CA7364"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0CB9A543" w14:textId="17874FA3" w:rsidR="002209B8" w:rsidRPr="00C07D8E" w:rsidRDefault="002209B8" w:rsidP="00C07D8E">
            <w:pPr>
              <w:spacing w:before="60" w:after="60"/>
              <w:rPr>
                <w:sz w:val="20"/>
                <w:szCs w:val="20"/>
              </w:rPr>
            </w:pPr>
            <w:r w:rsidRPr="00C07D8E">
              <w:rPr>
                <w:sz w:val="20"/>
                <w:szCs w:val="20"/>
              </w:rPr>
              <w:t>Nereflektováno ve strategickém záměru. Podněty budou vzaty do budoucích debat o podobě studia. Každý rok bude vznikat plán realizace záměru, s tímto krokem bude spojena veřejná debata (volně navazující na formát debat “Jakou chceme fakultu”), kde bude možné o</w:t>
            </w:r>
            <w:r w:rsidR="00F1483C" w:rsidRPr="00C07D8E">
              <w:rPr>
                <w:sz w:val="20"/>
                <w:szCs w:val="20"/>
              </w:rPr>
              <w:t> </w:t>
            </w:r>
            <w:r w:rsidRPr="00C07D8E">
              <w:rPr>
                <w:sz w:val="20"/>
                <w:szCs w:val="20"/>
              </w:rPr>
              <w:t>tomto debatovat.</w:t>
            </w:r>
          </w:p>
        </w:tc>
      </w:tr>
    </w:tbl>
    <w:p w14:paraId="3727CF9A" w14:textId="77777777" w:rsidR="008346E2" w:rsidRPr="00C07D8E" w:rsidRDefault="008346E2" w:rsidP="00C07D8E">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C07D8E" w14:paraId="1D782985"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E2A0BF6" w14:textId="77777777" w:rsidR="002209B8" w:rsidRPr="00C07D8E" w:rsidRDefault="002209B8" w:rsidP="00C07D8E">
            <w:pPr>
              <w:spacing w:before="60" w:after="60"/>
              <w:rPr>
                <w:sz w:val="20"/>
                <w:szCs w:val="20"/>
              </w:rPr>
            </w:pPr>
            <w:r w:rsidRPr="00C07D8E">
              <w:rPr>
                <w:b/>
                <w:sz w:val="20"/>
                <w:szCs w:val="20"/>
              </w:rPr>
              <w:t>Kategorie autora podnětu ve vztahu k fakultě:</w:t>
            </w:r>
          </w:p>
        </w:tc>
        <w:tc>
          <w:tcPr>
            <w:tcW w:w="6237" w:type="dxa"/>
          </w:tcPr>
          <w:p w14:paraId="5E19C3C4" w14:textId="226C793E" w:rsidR="002209B8" w:rsidRPr="00C07D8E" w:rsidRDefault="002209B8" w:rsidP="00C07D8E">
            <w:pPr>
              <w:spacing w:before="60" w:after="60"/>
              <w:rPr>
                <w:sz w:val="20"/>
                <w:szCs w:val="20"/>
              </w:rPr>
            </w:pPr>
            <w:r w:rsidRPr="00C07D8E">
              <w:rPr>
                <w:sz w:val="20"/>
                <w:szCs w:val="20"/>
              </w:rPr>
              <w:t>studenti</w:t>
            </w:r>
          </w:p>
        </w:tc>
      </w:tr>
      <w:tr w:rsidR="002209B8" w:rsidRPr="00C07D8E" w14:paraId="5479A8C1" w14:textId="77777777" w:rsidTr="00B80A86">
        <w:tc>
          <w:tcPr>
            <w:tcW w:w="2967" w:type="dxa"/>
            <w:shd w:val="clear" w:color="auto" w:fill="D9D9D9" w:themeFill="background1" w:themeFillShade="D9"/>
          </w:tcPr>
          <w:p w14:paraId="25DD9BB3" w14:textId="77777777" w:rsidR="002209B8" w:rsidRPr="00C07D8E" w:rsidRDefault="002209B8" w:rsidP="00C07D8E">
            <w:pPr>
              <w:spacing w:before="60" w:after="60"/>
              <w:rPr>
                <w:sz w:val="20"/>
                <w:szCs w:val="20"/>
              </w:rPr>
            </w:pPr>
            <w:r w:rsidRPr="00C07D8E">
              <w:rPr>
                <w:b/>
                <w:sz w:val="20"/>
                <w:szCs w:val="20"/>
              </w:rPr>
              <w:t>Uplatněný podnět:</w:t>
            </w:r>
          </w:p>
        </w:tc>
        <w:tc>
          <w:tcPr>
            <w:tcW w:w="6237" w:type="dxa"/>
            <w:shd w:val="clear" w:color="auto" w:fill="F2F2F2" w:themeFill="background1" w:themeFillShade="F2"/>
          </w:tcPr>
          <w:p w14:paraId="1A8B969D" w14:textId="70C71BD6" w:rsidR="002209B8" w:rsidRPr="00C07D8E" w:rsidRDefault="002209B8" w:rsidP="00C07D8E">
            <w:pPr>
              <w:spacing w:before="60" w:after="60"/>
              <w:rPr>
                <w:sz w:val="20"/>
                <w:szCs w:val="20"/>
              </w:rPr>
            </w:pPr>
            <w:r w:rsidRPr="00C07D8E">
              <w:rPr>
                <w:b/>
                <w:sz w:val="20"/>
                <w:szCs w:val="20"/>
              </w:rPr>
              <w:t>Podstatný podnět:</w:t>
            </w:r>
            <w:r w:rsidR="00E544F6">
              <w:rPr>
                <w:b/>
                <w:sz w:val="20"/>
                <w:szCs w:val="20"/>
              </w:rPr>
              <w:t xml:space="preserve"> </w:t>
            </w:r>
            <w:r w:rsidRPr="00C07D8E">
              <w:rPr>
                <w:sz w:val="20"/>
                <w:szCs w:val="20"/>
              </w:rPr>
              <w:t>Požadavek doporučení pro možnost konat pohovor v rámci ERASMUS+ je zcela zbytečný a překonaný. Schopný student by měl být schopen své kvality doložit objektivně svými dosavadními úspěchy, nikoli nějakým papírem podepsaným oblíbeným učitelem...</w:t>
            </w:r>
          </w:p>
          <w:p w14:paraId="41AAE756" w14:textId="2E0D224B" w:rsidR="002209B8" w:rsidRPr="00C07D8E" w:rsidRDefault="002209B8" w:rsidP="00E544F6">
            <w:pPr>
              <w:spacing w:before="60" w:after="60"/>
              <w:rPr>
                <w:sz w:val="20"/>
                <w:szCs w:val="20"/>
              </w:rPr>
            </w:pPr>
            <w:r w:rsidRPr="00C07D8E">
              <w:rPr>
                <w:b/>
                <w:sz w:val="20"/>
                <w:szCs w:val="20"/>
              </w:rPr>
              <w:t>Drobný podnět:</w:t>
            </w:r>
            <w:r w:rsidR="00E544F6">
              <w:rPr>
                <w:b/>
                <w:sz w:val="20"/>
                <w:szCs w:val="20"/>
              </w:rPr>
              <w:t xml:space="preserve"> </w:t>
            </w:r>
            <w:r w:rsidRPr="00C07D8E">
              <w:rPr>
                <w:sz w:val="20"/>
                <w:szCs w:val="20"/>
              </w:rPr>
              <w:t>Výběr zahraničních škol je opravdu impozantní! Výborné zahraniční oddělení!</w:t>
            </w:r>
          </w:p>
        </w:tc>
      </w:tr>
      <w:tr w:rsidR="002209B8" w:rsidRPr="00C07D8E" w14:paraId="2ADBBDD6"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A4BDE23" w14:textId="77777777" w:rsidR="002209B8" w:rsidRPr="00C07D8E" w:rsidRDefault="002209B8" w:rsidP="00C07D8E">
            <w:pPr>
              <w:spacing w:before="60" w:after="60"/>
              <w:rPr>
                <w:sz w:val="20"/>
                <w:szCs w:val="20"/>
              </w:rPr>
            </w:pPr>
            <w:r w:rsidRPr="00C07D8E">
              <w:rPr>
                <w:b/>
                <w:sz w:val="20"/>
                <w:szCs w:val="20"/>
              </w:rPr>
              <w:t>Vypořádání podnětu:</w:t>
            </w:r>
          </w:p>
        </w:tc>
        <w:tc>
          <w:tcPr>
            <w:tcW w:w="6237" w:type="dxa"/>
          </w:tcPr>
          <w:p w14:paraId="2B95BF61" w14:textId="09279F1F" w:rsidR="002209B8" w:rsidRPr="00C07D8E" w:rsidRDefault="002209B8" w:rsidP="00C07D8E">
            <w:pPr>
              <w:spacing w:before="60" w:after="60"/>
              <w:rPr>
                <w:sz w:val="20"/>
                <w:szCs w:val="20"/>
              </w:rPr>
            </w:pPr>
            <w:r w:rsidRPr="00C07D8E">
              <w:rPr>
                <w:sz w:val="20"/>
                <w:szCs w:val="20"/>
              </w:rPr>
              <w:t>Ve strategickém záměru nebylo možné zohlednit, podnět předán zahraničnímu oddělení.</w:t>
            </w:r>
          </w:p>
        </w:tc>
      </w:tr>
    </w:tbl>
    <w:p w14:paraId="3727CFB7" w14:textId="77777777" w:rsidR="008346E2" w:rsidRDefault="00E228E4">
      <w:pPr>
        <w:pStyle w:val="Nadpis2"/>
        <w:numPr>
          <w:ilvl w:val="0"/>
          <w:numId w:val="74"/>
        </w:numPr>
      </w:pPr>
      <w:bookmarkStart w:id="5" w:name="_heading=h.2et92p0" w:colFirst="0" w:colLast="0"/>
      <w:bookmarkEnd w:id="5"/>
      <w:r>
        <w:t>Věda</w:t>
      </w:r>
    </w:p>
    <w:p w14:paraId="3727CFB8" w14:textId="77777777" w:rsidR="008346E2" w:rsidRDefault="00E228E4">
      <w:pPr>
        <w:jc w:val="both"/>
      </w:pPr>
      <w:r>
        <w:t>Velkou předností naší fakulty je, že na ni působí přední vědecké kapacity z řady právních oborů. Bádají, publikují a o výsledky své vědecké práce obohacují svoji výuku.</w:t>
      </w:r>
    </w:p>
    <w:p w14:paraId="3727CFB9" w14:textId="77777777" w:rsidR="008346E2" w:rsidRDefault="00E228E4">
      <w:pPr>
        <w:spacing w:before="0"/>
        <w:ind w:firstLine="340"/>
        <w:jc w:val="both"/>
      </w:pPr>
      <w:bookmarkStart w:id="6" w:name="_heading=h.tyjcwt" w:colFirst="0" w:colLast="0"/>
      <w:bookmarkEnd w:id="6"/>
      <w:r>
        <w:t>Náš výzkum má několikerou roli. Může kupříkladu přispívat k odbornému i celospolečenskému dialogu, stejně tak pomáhá posouvat hranice poznání. Obohacujeme nejen vědu tuzemskou i zahraniční, ale i právní nauku, protože výstupy využíváme i ve výuce. Svým výzkumem se obracíme i k právní praxi, kterou reflektujeme, kultivujeme a otevíráme jí nové možné směry. Ve svých vědeckých výstupech také reflektujeme dění ve společnosti a přispíváme k jeho směřování. Zároveň se snažíme společnosti poznatky, ke kterým jsme při výzkumu došli, srozumitelně zprostředkovat.</w:t>
      </w:r>
    </w:p>
    <w:p w14:paraId="3727CFBA" w14:textId="77777777" w:rsidR="008346E2" w:rsidRDefault="00E228E4">
      <w:pPr>
        <w:spacing w:before="0"/>
        <w:ind w:firstLine="340"/>
        <w:jc w:val="both"/>
      </w:pPr>
      <w:r>
        <w:t>Těší nás, že na fakultě působí vědci, kteří jsou mezinárodně uznávaní. Těší nás, že u nás roste počet výzkumných týmů s dobrými výsledky, a že mají ve výzkumu stále důležitější místo studenti doktorského studia. Všem chceme vytvářet na fakultě dobré zázemí.</w:t>
      </w:r>
    </w:p>
    <w:p w14:paraId="3727CFBB" w14:textId="77777777" w:rsidR="008346E2" w:rsidRDefault="00E228E4">
      <w:pPr>
        <w:pStyle w:val="Podnadpis"/>
        <w:jc w:val="center"/>
        <w:rPr>
          <w:rFonts w:ascii="Cambria" w:eastAsia="Cambria" w:hAnsi="Cambria" w:cs="Cambria"/>
          <w:i/>
          <w:color w:val="C00000"/>
          <w:sz w:val="23"/>
          <w:szCs w:val="23"/>
        </w:rPr>
      </w:pPr>
      <w:r>
        <w:rPr>
          <w:rFonts w:ascii="Cambria" w:eastAsia="Cambria" w:hAnsi="Cambria" w:cs="Cambria"/>
          <w:i/>
          <w:color w:val="C00000"/>
          <w:sz w:val="23"/>
          <w:szCs w:val="23"/>
        </w:rPr>
        <w:t>—</w:t>
      </w:r>
    </w:p>
    <w:p w14:paraId="3727CFBC" w14:textId="77777777" w:rsidR="008346E2" w:rsidRDefault="00E228E4">
      <w:pPr>
        <w:rPr>
          <w:rFonts w:ascii="Gill Sans" w:eastAsia="Gill Sans" w:hAnsi="Gill Sans" w:cs="Gill Sans"/>
          <w:b/>
          <w:color w:val="C00000"/>
          <w:sz w:val="24"/>
          <w:szCs w:val="24"/>
        </w:rPr>
      </w:pPr>
      <w:r>
        <w:rPr>
          <w:rFonts w:ascii="Gill Sans" w:eastAsia="Gill Sans" w:hAnsi="Gill Sans" w:cs="Gill Sans"/>
          <w:b/>
          <w:color w:val="C00000"/>
          <w:sz w:val="24"/>
          <w:szCs w:val="24"/>
        </w:rPr>
        <w:t>Prioritní cíle</w:t>
      </w:r>
    </w:p>
    <w:p w14:paraId="3727CFBD" w14:textId="5BD88ADA" w:rsidR="008346E2" w:rsidRDefault="00E228E4">
      <w:pPr>
        <w:numPr>
          <w:ilvl w:val="0"/>
          <w:numId w:val="109"/>
        </w:numPr>
        <w:pBdr>
          <w:top w:val="nil"/>
          <w:left w:val="nil"/>
          <w:bottom w:val="nil"/>
          <w:right w:val="nil"/>
          <w:between w:val="nil"/>
        </w:pBdr>
        <w:tabs>
          <w:tab w:val="left" w:pos="340"/>
        </w:tabs>
        <w:ind w:left="0"/>
        <w:jc w:val="both"/>
        <w:rPr>
          <w:b/>
          <w:color w:val="000000"/>
        </w:rPr>
      </w:pPr>
      <w:r>
        <w:rPr>
          <w:b/>
          <w:color w:val="000000"/>
        </w:rPr>
        <w:lastRenderedPageBreak/>
        <w:t>Tvořit mezinárodně konkurenceschopnou vědu</w:t>
      </w:r>
      <w:sdt>
        <w:sdtPr>
          <w:tag w:val="goog_rdk_169"/>
          <w:id w:val="1797321751"/>
        </w:sdtPr>
        <w:sdtEndPr/>
        <w:sdtContent>
          <w:r>
            <w:rPr>
              <w:b/>
              <w:color w:val="000000"/>
            </w:rPr>
            <w:t xml:space="preserve"> a výzkum</w:t>
          </w:r>
        </w:sdtContent>
      </w:sdt>
      <w:r>
        <w:rPr>
          <w:b/>
          <w:color w:val="000000"/>
        </w:rPr>
        <w:t>, kter</w:t>
      </w:r>
      <w:sdt>
        <w:sdtPr>
          <w:tag w:val="goog_rdk_170"/>
          <w:id w:val="1952056257"/>
        </w:sdtPr>
        <w:sdtEndPr/>
        <w:sdtContent>
          <w:r>
            <w:rPr>
              <w:b/>
              <w:color w:val="000000"/>
            </w:rPr>
            <w:t>é</w:t>
          </w:r>
        </w:sdtContent>
      </w:sdt>
      <w:r>
        <w:rPr>
          <w:b/>
          <w:color w:val="000000"/>
        </w:rPr>
        <w:t xml:space="preserve"> se věnuj</w:t>
      </w:r>
      <w:sdt>
        <w:sdtPr>
          <w:tag w:val="goog_rdk_172"/>
          <w:id w:val="100456420"/>
        </w:sdtPr>
        <w:sdtEndPr/>
        <w:sdtContent>
          <w:r>
            <w:rPr>
              <w:b/>
              <w:color w:val="000000"/>
            </w:rPr>
            <w:t>í</w:t>
          </w:r>
        </w:sdtContent>
      </w:sdt>
      <w:r>
        <w:rPr>
          <w:b/>
          <w:color w:val="000000"/>
        </w:rPr>
        <w:t xml:space="preserve"> stávajícím i novým oblastem poznání</w:t>
      </w:r>
      <w:sdt>
        <w:sdtPr>
          <w:tag w:val="goog_rdk_174"/>
          <w:id w:val="2104094"/>
        </w:sdtPr>
        <w:sdtEndPr/>
        <w:sdtContent>
          <w:r>
            <w:rPr>
              <w:b/>
              <w:color w:val="000000"/>
            </w:rPr>
            <w:t>; posílit excelenci, prospěšnost a otevřenost vědy a výzkumu</w:t>
          </w:r>
        </w:sdtContent>
      </w:sdt>
      <w:r>
        <w:rPr>
          <w:b/>
          <w:color w:val="000000"/>
        </w:rPr>
        <w:t>. V</w:t>
      </w:r>
      <w:r w:rsidR="00CC782F">
        <w:rPr>
          <w:b/>
          <w:color w:val="000000"/>
        </w:rPr>
        <w:t xml:space="preserve"> </w:t>
      </w:r>
      <w:r>
        <w:rPr>
          <w:b/>
          <w:color w:val="000000"/>
        </w:rPr>
        <w:t>ní jsou zapojeni i studující doktorského studia.</w:t>
      </w:r>
    </w:p>
    <w:p w14:paraId="3727CFBE" w14:textId="77777777" w:rsidR="008346E2" w:rsidRDefault="00E228E4">
      <w:pPr>
        <w:pBdr>
          <w:top w:val="nil"/>
          <w:left w:val="nil"/>
          <w:bottom w:val="nil"/>
          <w:right w:val="nil"/>
          <w:between w:val="nil"/>
        </w:pBdr>
        <w:ind w:left="426"/>
        <w:rPr>
          <w:rFonts w:ascii="Gill Sans" w:eastAsia="Gill Sans" w:hAnsi="Gill Sans" w:cs="Gill Sans"/>
          <w:b/>
          <w:color w:val="C00000"/>
          <w:sz w:val="24"/>
          <w:szCs w:val="24"/>
        </w:rPr>
      </w:pPr>
      <w:r>
        <w:rPr>
          <w:rFonts w:ascii="Gill Sans" w:eastAsia="Gill Sans" w:hAnsi="Gill Sans" w:cs="Gill Sans"/>
          <w:b/>
          <w:color w:val="C00000"/>
          <w:sz w:val="24"/>
          <w:szCs w:val="24"/>
        </w:rPr>
        <w:t>Operační cíle</w:t>
      </w:r>
    </w:p>
    <w:p w14:paraId="3727CFBF" w14:textId="77777777" w:rsidR="008346E2" w:rsidRDefault="00E228E4">
      <w:pPr>
        <w:numPr>
          <w:ilvl w:val="1"/>
          <w:numId w:val="130"/>
        </w:numPr>
        <w:pBdr>
          <w:top w:val="nil"/>
          <w:left w:val="nil"/>
          <w:bottom w:val="nil"/>
          <w:right w:val="nil"/>
          <w:between w:val="nil"/>
        </w:pBdr>
        <w:ind w:left="851" w:hanging="425"/>
        <w:jc w:val="both"/>
      </w:pPr>
      <w:r>
        <w:rPr>
          <w:color w:val="000000"/>
        </w:rPr>
        <w:t>Publikovat v prestižních zahraničních časopisech a nakladatelstvích.</w:t>
      </w:r>
    </w:p>
    <w:p w14:paraId="3727CFC0" w14:textId="77777777" w:rsidR="008346E2" w:rsidRDefault="00E228E4">
      <w:pPr>
        <w:ind w:left="851"/>
        <w:rPr>
          <w:rFonts w:ascii="Gill Sans" w:eastAsia="Gill Sans" w:hAnsi="Gill Sans" w:cs="Gill Sans"/>
          <w:b/>
          <w:color w:val="C00000"/>
          <w:sz w:val="24"/>
          <w:szCs w:val="24"/>
        </w:rPr>
      </w:pPr>
      <w:r>
        <w:rPr>
          <w:rFonts w:ascii="Gill Sans" w:eastAsia="Gill Sans" w:hAnsi="Gill Sans" w:cs="Gill Sans"/>
          <w:b/>
          <w:color w:val="C00000"/>
          <w:sz w:val="24"/>
          <w:szCs w:val="24"/>
        </w:rPr>
        <w:t>Aktivity</w:t>
      </w:r>
    </w:p>
    <w:p w14:paraId="3727CFC1" w14:textId="77777777" w:rsidR="008346E2" w:rsidRDefault="00E228E4">
      <w:pPr>
        <w:numPr>
          <w:ilvl w:val="2"/>
          <w:numId w:val="86"/>
        </w:numPr>
        <w:pBdr>
          <w:top w:val="nil"/>
          <w:left w:val="nil"/>
          <w:bottom w:val="nil"/>
          <w:right w:val="nil"/>
          <w:between w:val="nil"/>
        </w:pBdr>
        <w:ind w:left="1418" w:hanging="284"/>
        <w:jc w:val="both"/>
        <w:rPr>
          <w:i/>
          <w:color w:val="000000"/>
        </w:rPr>
      </w:pPr>
      <w:r>
        <w:rPr>
          <w:i/>
          <w:color w:val="000000"/>
        </w:rPr>
        <w:t>Zajistit všeobecnou obeznámenost s žebříčkem hodnocení časopisů, s možnostmi, kde publikovat tak, aby publikované výstupy byly co nejlépe hodnocené.</w:t>
      </w:r>
    </w:p>
    <w:sdt>
      <w:sdtPr>
        <w:tag w:val="goog_rdk_176"/>
        <w:id w:val="269294011"/>
      </w:sdtPr>
      <w:sdtEndPr/>
      <w:sdtContent>
        <w:p w14:paraId="3727CFC2" w14:textId="77777777" w:rsidR="008346E2" w:rsidRDefault="00E228E4">
          <w:pPr>
            <w:numPr>
              <w:ilvl w:val="2"/>
              <w:numId w:val="86"/>
            </w:numPr>
            <w:pBdr>
              <w:top w:val="nil"/>
              <w:left w:val="nil"/>
              <w:bottom w:val="nil"/>
              <w:right w:val="nil"/>
              <w:between w:val="nil"/>
            </w:pBdr>
            <w:spacing w:before="0"/>
            <w:ind w:left="1418" w:hanging="284"/>
            <w:jc w:val="both"/>
            <w:rPr>
              <w:i/>
              <w:color w:val="000000"/>
            </w:rPr>
          </w:pPr>
          <w:r>
            <w:rPr>
              <w:i/>
              <w:color w:val="000000"/>
            </w:rPr>
            <w:t>Vytvořit systém podpory autorů, kteří usilují o zahraniční publikace (vnitřní oponentura na pracovišti a/či v rámci fakulty, korektura, pomoc s výběrem časopisu atd.).</w:t>
          </w:r>
          <w:sdt>
            <w:sdtPr>
              <w:tag w:val="goog_rdk_175"/>
              <w:id w:val="-1669869447"/>
            </w:sdtPr>
            <w:sdtEndPr/>
            <w:sdtContent/>
          </w:sdt>
        </w:p>
      </w:sdtContent>
    </w:sdt>
    <w:p w14:paraId="3727CFC3" w14:textId="77777777" w:rsidR="008346E2" w:rsidRDefault="0088694E">
      <w:pPr>
        <w:numPr>
          <w:ilvl w:val="2"/>
          <w:numId w:val="86"/>
        </w:numPr>
        <w:pBdr>
          <w:top w:val="nil"/>
          <w:left w:val="nil"/>
          <w:bottom w:val="nil"/>
          <w:right w:val="nil"/>
          <w:between w:val="nil"/>
        </w:pBdr>
        <w:spacing w:before="0"/>
        <w:ind w:left="1418" w:hanging="284"/>
        <w:jc w:val="both"/>
        <w:rPr>
          <w:i/>
          <w:color w:val="000000"/>
        </w:rPr>
      </w:pPr>
      <w:sdt>
        <w:sdtPr>
          <w:tag w:val="goog_rdk_177"/>
          <w:id w:val="2006398630"/>
        </w:sdtPr>
        <w:sdtEndPr/>
        <w:sdtContent>
          <w:r w:rsidR="00E228E4">
            <w:rPr>
              <w:i/>
              <w:color w:val="000000"/>
            </w:rPr>
            <w:t>Zajistit semináře zaměřené na psaní odborných textů v anglickém jazyce.</w:t>
          </w:r>
        </w:sdtContent>
      </w:sdt>
    </w:p>
    <w:p w14:paraId="3727CFC4" w14:textId="77777777" w:rsidR="008346E2" w:rsidRDefault="00E228E4">
      <w:pPr>
        <w:numPr>
          <w:ilvl w:val="1"/>
          <w:numId w:val="130"/>
        </w:numPr>
        <w:pBdr>
          <w:top w:val="nil"/>
          <w:left w:val="nil"/>
          <w:bottom w:val="nil"/>
          <w:right w:val="nil"/>
          <w:between w:val="nil"/>
        </w:pBdr>
        <w:ind w:left="851" w:hanging="425"/>
        <w:jc w:val="both"/>
      </w:pPr>
      <w:r>
        <w:rPr>
          <w:color w:val="000000"/>
        </w:rPr>
        <w:t>Podporovat kvalitní tuzemské vědecké výstupy</w:t>
      </w:r>
      <w:sdt>
        <w:sdtPr>
          <w:tag w:val="goog_rdk_178"/>
          <w:id w:val="-945700432"/>
        </w:sdtPr>
        <w:sdtEndPr/>
        <w:sdtContent>
          <w:r>
            <w:rPr>
              <w:color w:val="000000"/>
            </w:rPr>
            <w:t xml:space="preserve"> (včetně monografií a komentářů)</w:t>
          </w:r>
        </w:sdtContent>
      </w:sdt>
      <w:r>
        <w:rPr>
          <w:color w:val="000000"/>
        </w:rPr>
        <w:t>.</w:t>
      </w:r>
    </w:p>
    <w:p w14:paraId="3727CFC5" w14:textId="77777777" w:rsidR="008346E2" w:rsidRDefault="0088694E">
      <w:pPr>
        <w:numPr>
          <w:ilvl w:val="2"/>
          <w:numId w:val="130"/>
        </w:numPr>
        <w:pBdr>
          <w:top w:val="nil"/>
          <w:left w:val="nil"/>
          <w:bottom w:val="nil"/>
          <w:right w:val="nil"/>
          <w:between w:val="nil"/>
        </w:pBdr>
        <w:spacing w:before="0"/>
        <w:ind w:left="1418" w:hanging="284"/>
        <w:jc w:val="both"/>
      </w:pPr>
      <w:sdt>
        <w:sdtPr>
          <w:tag w:val="goog_rdk_180"/>
          <w:id w:val="-545534696"/>
        </w:sdtPr>
        <w:sdtEndPr/>
        <w:sdtContent>
          <w:r w:rsidR="00E228E4">
            <w:rPr>
              <w:i/>
              <w:color w:val="000000"/>
            </w:rPr>
            <w:t>Nastavit transparentní kritéria hodnocení kvality vědeckých výstupů.</w:t>
          </w:r>
        </w:sdtContent>
      </w:sdt>
    </w:p>
    <w:p w14:paraId="3727CFC6" w14:textId="77777777" w:rsidR="008346E2" w:rsidRDefault="00E228E4">
      <w:pPr>
        <w:numPr>
          <w:ilvl w:val="1"/>
          <w:numId w:val="130"/>
        </w:numPr>
        <w:pBdr>
          <w:top w:val="nil"/>
          <w:left w:val="nil"/>
          <w:bottom w:val="nil"/>
          <w:right w:val="nil"/>
          <w:between w:val="nil"/>
        </w:pBdr>
        <w:ind w:left="851" w:hanging="425"/>
        <w:jc w:val="both"/>
      </w:pPr>
      <w:r>
        <w:rPr>
          <w:color w:val="000000"/>
        </w:rPr>
        <w:t>Podporovat vědecké výstupy obohacující pedagogickou činnost nebo přenositelné do právní praxe.</w:t>
      </w:r>
    </w:p>
    <w:p w14:paraId="3727CFC7" w14:textId="77777777" w:rsidR="008346E2" w:rsidRDefault="00E228E4">
      <w:pPr>
        <w:numPr>
          <w:ilvl w:val="2"/>
          <w:numId w:val="130"/>
        </w:numPr>
        <w:pBdr>
          <w:top w:val="nil"/>
          <w:left w:val="nil"/>
          <w:bottom w:val="nil"/>
          <w:right w:val="nil"/>
          <w:between w:val="nil"/>
        </w:pBdr>
        <w:spacing w:before="0"/>
        <w:ind w:left="1418" w:hanging="284"/>
        <w:jc w:val="both"/>
        <w:rPr>
          <w:i/>
          <w:color w:val="000000"/>
        </w:rPr>
      </w:pPr>
      <w:r>
        <w:rPr>
          <w:i/>
          <w:color w:val="000000"/>
        </w:rPr>
        <w:t>Podávat žádosti v rámci schématu aplikovaného výzkumu s resorty (TA ČR).</w:t>
      </w:r>
    </w:p>
    <w:p w14:paraId="3727CFC8" w14:textId="77777777" w:rsidR="008346E2" w:rsidRDefault="00E228E4">
      <w:pPr>
        <w:numPr>
          <w:ilvl w:val="1"/>
          <w:numId w:val="130"/>
        </w:numPr>
        <w:pBdr>
          <w:top w:val="nil"/>
          <w:left w:val="nil"/>
          <w:bottom w:val="nil"/>
          <w:right w:val="nil"/>
          <w:between w:val="nil"/>
        </w:pBdr>
        <w:ind w:left="851" w:hanging="425"/>
        <w:jc w:val="both"/>
      </w:pPr>
      <w:r>
        <w:rPr>
          <w:color w:val="000000"/>
        </w:rPr>
        <w:t>Zvyšovat kvalitu vědy tvorbou mezinárodních a interdisciplinárních výzkumných týmů a zapojovat studenty doktorského studijního programu. Získat talentované zahraniční vědce.</w:t>
      </w:r>
    </w:p>
    <w:p w14:paraId="3727CFC9" w14:textId="77777777" w:rsidR="008346E2" w:rsidRDefault="00E228E4">
      <w:pPr>
        <w:numPr>
          <w:ilvl w:val="1"/>
          <w:numId w:val="130"/>
        </w:numPr>
        <w:pBdr>
          <w:top w:val="nil"/>
          <w:left w:val="nil"/>
          <w:bottom w:val="nil"/>
          <w:right w:val="nil"/>
          <w:between w:val="nil"/>
        </w:pBdr>
        <w:ind w:left="851" w:hanging="425"/>
        <w:jc w:val="both"/>
      </w:pPr>
      <w:r>
        <w:t>Nadále z</w:t>
      </w:r>
      <w:r>
        <w:rPr>
          <w:color w:val="000000"/>
        </w:rPr>
        <w:t>apoj</w:t>
      </w:r>
      <w:r>
        <w:t>ovat</w:t>
      </w:r>
      <w:r>
        <w:rPr>
          <w:color w:val="000000"/>
        </w:rPr>
        <w:t xml:space="preserve"> učitele a studenty do dalších/nových vědeckých příležitostí, tj. grantů či projektů.</w:t>
      </w:r>
    </w:p>
    <w:p w14:paraId="3727CFCA" w14:textId="2E07ECC3" w:rsidR="008346E2" w:rsidRDefault="00E228E4">
      <w:pPr>
        <w:numPr>
          <w:ilvl w:val="2"/>
          <w:numId w:val="88"/>
        </w:numPr>
        <w:pBdr>
          <w:top w:val="nil"/>
          <w:left w:val="nil"/>
          <w:bottom w:val="nil"/>
          <w:right w:val="nil"/>
          <w:between w:val="nil"/>
        </w:pBdr>
        <w:spacing w:before="0"/>
        <w:ind w:left="1418" w:hanging="284"/>
        <w:jc w:val="both"/>
        <w:rPr>
          <w:i/>
          <w:color w:val="000000"/>
        </w:rPr>
      </w:pPr>
      <w:r>
        <w:rPr>
          <w:i/>
          <w:color w:val="000000"/>
        </w:rPr>
        <w:t>Podávat žádosti v rámci schématu aplikovaného výzkumu s resorty (TA</w:t>
      </w:r>
      <w:r w:rsidR="00CC782F">
        <w:rPr>
          <w:i/>
          <w:color w:val="000000"/>
        </w:rPr>
        <w:t xml:space="preserve"> </w:t>
      </w:r>
      <w:r>
        <w:rPr>
          <w:i/>
          <w:color w:val="000000"/>
        </w:rPr>
        <w:t>ČR).</w:t>
      </w:r>
    </w:p>
    <w:p w14:paraId="3727CFCB" w14:textId="57F2CE28" w:rsidR="008346E2" w:rsidRDefault="00E228E4">
      <w:pPr>
        <w:numPr>
          <w:ilvl w:val="2"/>
          <w:numId w:val="88"/>
        </w:numPr>
        <w:pBdr>
          <w:top w:val="nil"/>
          <w:left w:val="nil"/>
          <w:bottom w:val="nil"/>
          <w:right w:val="nil"/>
          <w:between w:val="nil"/>
        </w:pBdr>
        <w:spacing w:before="0"/>
        <w:ind w:left="1418" w:hanging="284"/>
        <w:jc w:val="both"/>
        <w:rPr>
          <w:i/>
          <w:color w:val="000000"/>
        </w:rPr>
      </w:pPr>
      <w:r>
        <w:rPr>
          <w:i/>
          <w:color w:val="000000"/>
        </w:rPr>
        <w:t>Podávat žádosti o další tuzemské granty (GA</w:t>
      </w:r>
      <w:r w:rsidR="00CC782F">
        <w:rPr>
          <w:i/>
          <w:color w:val="000000"/>
        </w:rPr>
        <w:t xml:space="preserve"> </w:t>
      </w:r>
      <w:r>
        <w:rPr>
          <w:i/>
          <w:color w:val="000000"/>
        </w:rPr>
        <w:t>ČR, GA</w:t>
      </w:r>
      <w:r w:rsidR="00CC782F">
        <w:rPr>
          <w:i/>
          <w:color w:val="000000"/>
        </w:rPr>
        <w:t xml:space="preserve"> </w:t>
      </w:r>
      <w:r>
        <w:rPr>
          <w:i/>
          <w:color w:val="000000"/>
        </w:rPr>
        <w:t>UK...).</w:t>
      </w:r>
    </w:p>
    <w:sdt>
      <w:sdtPr>
        <w:tag w:val="goog_rdk_182"/>
        <w:id w:val="-1897808832"/>
      </w:sdtPr>
      <w:sdtEndPr/>
      <w:sdtContent>
        <w:p w14:paraId="3727CFCC" w14:textId="77777777" w:rsidR="008346E2" w:rsidRDefault="00E228E4">
          <w:pPr>
            <w:numPr>
              <w:ilvl w:val="2"/>
              <w:numId w:val="88"/>
            </w:numPr>
            <w:pBdr>
              <w:top w:val="nil"/>
              <w:left w:val="nil"/>
              <w:bottom w:val="nil"/>
              <w:right w:val="nil"/>
              <w:between w:val="nil"/>
            </w:pBdr>
            <w:spacing w:before="0"/>
            <w:ind w:left="1418" w:hanging="284"/>
            <w:jc w:val="both"/>
            <w:rPr>
              <w:i/>
              <w:color w:val="000000"/>
            </w:rPr>
          </w:pPr>
          <w:r>
            <w:rPr>
              <w:i/>
              <w:color w:val="000000"/>
            </w:rPr>
            <w:t>Podávat žádosti o evropské výzkumné projekty (ERC...).</w:t>
          </w:r>
          <w:sdt>
            <w:sdtPr>
              <w:tag w:val="goog_rdk_181"/>
              <w:id w:val="2104910914"/>
            </w:sdtPr>
            <w:sdtEndPr/>
            <w:sdtContent/>
          </w:sdt>
        </w:p>
      </w:sdtContent>
    </w:sdt>
    <w:p w14:paraId="3727CFCD" w14:textId="77777777" w:rsidR="008346E2" w:rsidRDefault="0088694E" w:rsidP="00CC782F">
      <w:pPr>
        <w:numPr>
          <w:ilvl w:val="2"/>
          <w:numId w:val="88"/>
        </w:numPr>
        <w:pBdr>
          <w:top w:val="nil"/>
          <w:left w:val="nil"/>
          <w:bottom w:val="nil"/>
          <w:right w:val="nil"/>
          <w:between w:val="nil"/>
        </w:pBdr>
        <w:spacing w:before="0"/>
        <w:ind w:left="1418" w:hanging="284"/>
        <w:jc w:val="both"/>
        <w:rPr>
          <w:i/>
          <w:color w:val="000000"/>
        </w:rPr>
      </w:pPr>
      <w:sdt>
        <w:sdtPr>
          <w:tag w:val="goog_rdk_183"/>
          <w:id w:val="1072161499"/>
        </w:sdtPr>
        <w:sdtEndPr/>
        <w:sdtContent>
          <w:r w:rsidR="00E228E4">
            <w:rPr>
              <w:i/>
            </w:rPr>
            <w:t>Nadále z</w:t>
          </w:r>
          <w:r w:rsidR="00E228E4">
            <w:rPr>
              <w:i/>
              <w:color w:val="000000"/>
            </w:rPr>
            <w:t>prostředkov</w:t>
          </w:r>
        </w:sdtContent>
      </w:sdt>
      <w:sdt>
        <w:sdtPr>
          <w:tag w:val="goog_rdk_184"/>
          <w:id w:val="1469325967"/>
        </w:sdtPr>
        <w:sdtEndPr/>
        <w:sdtContent>
          <w:r w:rsidR="00E228E4">
            <w:rPr>
              <w:i/>
            </w:rPr>
            <w:t>ávat</w:t>
          </w:r>
          <w:r w:rsidR="00E228E4">
            <w:rPr>
              <w:i/>
              <w:color w:val="000000"/>
            </w:rPr>
            <w:t xml:space="preserve"> semináře zaměřené na přípravu projektů.</w:t>
          </w:r>
        </w:sdtContent>
      </w:sdt>
    </w:p>
    <w:p w14:paraId="3727CFCE" w14:textId="0C3404A7" w:rsidR="008346E2" w:rsidRDefault="00E228E4">
      <w:pPr>
        <w:numPr>
          <w:ilvl w:val="1"/>
          <w:numId w:val="130"/>
        </w:numPr>
        <w:pBdr>
          <w:top w:val="nil"/>
          <w:left w:val="nil"/>
          <w:bottom w:val="nil"/>
          <w:right w:val="nil"/>
          <w:between w:val="nil"/>
        </w:pBdr>
        <w:ind w:left="851" w:hanging="425"/>
        <w:jc w:val="both"/>
      </w:pPr>
      <w:r>
        <w:t>Nadále z</w:t>
      </w:r>
      <w:r>
        <w:rPr>
          <w:color w:val="000000"/>
        </w:rPr>
        <w:t>apoj</w:t>
      </w:r>
      <w:r>
        <w:t>ovat</w:t>
      </w:r>
      <w:r>
        <w:rPr>
          <w:color w:val="000000"/>
        </w:rPr>
        <w:t xml:space="preserve"> pracovníky do </w:t>
      </w:r>
      <w:sdt>
        <w:sdtPr>
          <w:tag w:val="goog_rdk_185"/>
          <w:id w:val="100622884"/>
        </w:sdtPr>
        <w:sdtEndPr/>
        <w:sdtContent>
          <w:r>
            <w:rPr>
              <w:color w:val="000000"/>
            </w:rPr>
            <w:t xml:space="preserve">programů na podporu vědy </w:t>
          </w:r>
        </w:sdtContent>
      </w:sdt>
      <w:r>
        <w:rPr>
          <w:color w:val="000000"/>
        </w:rPr>
        <w:t>poskytovaných UK, které pomáhají na cestě k získání prestižních mezinárodních grantů (GA UK, PRIMUS).</w:t>
      </w:r>
    </w:p>
    <w:p w14:paraId="3727CFCF" w14:textId="77777777" w:rsidR="008346E2" w:rsidRDefault="00E228E4">
      <w:pPr>
        <w:numPr>
          <w:ilvl w:val="1"/>
          <w:numId w:val="130"/>
        </w:numPr>
        <w:pBdr>
          <w:top w:val="nil"/>
          <w:left w:val="nil"/>
          <w:bottom w:val="nil"/>
          <w:right w:val="nil"/>
          <w:between w:val="nil"/>
        </w:pBdr>
        <w:ind w:left="851" w:hanging="425"/>
        <w:jc w:val="both"/>
      </w:pPr>
      <w:r>
        <w:rPr>
          <w:color w:val="000000"/>
        </w:rPr>
        <w:t>Zvýšit počet post-doc, kteří přinesou obohacení lokální vědy, nové kontakty, publikace v časopisech.</w:t>
      </w:r>
    </w:p>
    <w:sdt>
      <w:sdtPr>
        <w:tag w:val="goog_rdk_189"/>
        <w:id w:val="2136210544"/>
      </w:sdtPr>
      <w:sdtEndPr/>
      <w:sdtContent>
        <w:p w14:paraId="3727CFD0" w14:textId="77777777" w:rsidR="008346E2" w:rsidRDefault="00E228E4">
          <w:pPr>
            <w:numPr>
              <w:ilvl w:val="1"/>
              <w:numId w:val="130"/>
            </w:numPr>
            <w:pBdr>
              <w:top w:val="nil"/>
              <w:left w:val="nil"/>
              <w:bottom w:val="nil"/>
              <w:right w:val="nil"/>
              <w:between w:val="nil"/>
            </w:pBdr>
            <w:ind w:left="851" w:hanging="425"/>
            <w:jc w:val="both"/>
            <w:rPr>
              <w:color w:val="000000"/>
            </w:rPr>
          </w:pPr>
          <w:r>
            <w:rPr>
              <w:color w:val="000000"/>
            </w:rPr>
            <w:t>Vytvořit podmínky pro širší využívání režimu Open Access</w:t>
          </w:r>
          <w:sdt>
            <w:sdtPr>
              <w:tag w:val="goog_rdk_187"/>
              <w:id w:val="-390811656"/>
            </w:sdtPr>
            <w:sdtEndPr/>
            <w:sdtContent>
              <w:r>
                <w:rPr>
                  <w:color w:val="000000"/>
                </w:rPr>
                <w:t xml:space="preserve"> a obecně otevřený přístup k výsledkům výzkumu v souladu se strategií MŠMT</w:t>
              </w:r>
            </w:sdtContent>
          </w:sdt>
          <w:r>
            <w:rPr>
              <w:color w:val="000000"/>
            </w:rPr>
            <w:t>.</w:t>
          </w:r>
          <w:sdt>
            <w:sdtPr>
              <w:tag w:val="goog_rdk_188"/>
              <w:id w:val="430860804"/>
            </w:sdtPr>
            <w:sdtEndPr/>
            <w:sdtContent/>
          </w:sdt>
        </w:p>
      </w:sdtContent>
    </w:sdt>
    <w:sdt>
      <w:sdtPr>
        <w:tag w:val="goog_rdk_191"/>
        <w:id w:val="305517363"/>
      </w:sdtPr>
      <w:sdtEndPr/>
      <w:sdtContent>
        <w:p w14:paraId="3727CFD1" w14:textId="77777777" w:rsidR="008346E2" w:rsidRDefault="0088694E">
          <w:pPr>
            <w:numPr>
              <w:ilvl w:val="1"/>
              <w:numId w:val="130"/>
            </w:numPr>
            <w:pBdr>
              <w:top w:val="nil"/>
              <w:left w:val="nil"/>
              <w:bottom w:val="nil"/>
              <w:right w:val="nil"/>
              <w:between w:val="nil"/>
            </w:pBdr>
            <w:ind w:left="851" w:hanging="425"/>
            <w:jc w:val="both"/>
            <w:rPr>
              <w:color w:val="000000"/>
            </w:rPr>
          </w:pPr>
          <w:sdt>
            <w:sdtPr>
              <w:tag w:val="goog_rdk_190"/>
              <w:id w:val="-720750089"/>
            </w:sdtPr>
            <w:sdtEndPr/>
            <w:sdtContent>
              <w:r w:rsidR="00E228E4">
                <w:rPr>
                  <w:color w:val="000000"/>
                </w:rPr>
                <w:t>Podporovat kritickou zpětnou vazbu, diskusi, oponenturu k vědecké práci (mj. na bázi vědeckých seminářů).  Motivovat k excelentním výsledkům.</w:t>
              </w:r>
            </w:sdtContent>
          </w:sdt>
        </w:p>
      </w:sdtContent>
    </w:sdt>
    <w:p w14:paraId="3727CFD2" w14:textId="77777777" w:rsidR="008346E2" w:rsidRDefault="0088694E">
      <w:pPr>
        <w:numPr>
          <w:ilvl w:val="1"/>
          <w:numId w:val="130"/>
        </w:numPr>
        <w:pBdr>
          <w:top w:val="nil"/>
          <w:left w:val="nil"/>
          <w:bottom w:val="nil"/>
          <w:right w:val="nil"/>
          <w:between w:val="nil"/>
        </w:pBdr>
        <w:ind w:left="851" w:hanging="425"/>
        <w:jc w:val="both"/>
        <w:rPr>
          <w:color w:val="000000"/>
        </w:rPr>
      </w:pPr>
      <w:sdt>
        <w:sdtPr>
          <w:tag w:val="goog_rdk_192"/>
          <w:id w:val="-1258204464"/>
        </w:sdtPr>
        <w:sdtEndPr/>
        <w:sdtContent>
          <w:r w:rsidR="00E228E4">
            <w:rPr>
              <w:color w:val="000000"/>
            </w:rPr>
            <w:t>Podporovat knihovnu jako cenný zdroj pro vědu a výzkum, pracovat na digitalizaci.</w:t>
          </w:r>
        </w:sdtContent>
      </w:sdt>
    </w:p>
    <w:p w14:paraId="3727CFD3" w14:textId="77777777" w:rsidR="008346E2" w:rsidRDefault="00E228E4">
      <w:pPr>
        <w:numPr>
          <w:ilvl w:val="0"/>
          <w:numId w:val="109"/>
        </w:numPr>
        <w:pBdr>
          <w:top w:val="nil"/>
          <w:left w:val="nil"/>
          <w:bottom w:val="nil"/>
          <w:right w:val="nil"/>
          <w:between w:val="nil"/>
        </w:pBdr>
        <w:tabs>
          <w:tab w:val="left" w:pos="340"/>
        </w:tabs>
        <w:ind w:left="0"/>
        <w:jc w:val="both"/>
        <w:rPr>
          <w:b/>
          <w:color w:val="000000"/>
        </w:rPr>
      </w:pPr>
      <w:r>
        <w:rPr>
          <w:b/>
          <w:color w:val="000000"/>
        </w:rPr>
        <w:t>Propracovat celkovou podporu vědecké práce, která umožní získávat tuzemské i prestižní mezinárodní granty.</w:t>
      </w:r>
    </w:p>
    <w:p w14:paraId="3727CFD4" w14:textId="77777777" w:rsidR="008346E2" w:rsidRDefault="00E228E4">
      <w:pPr>
        <w:numPr>
          <w:ilvl w:val="1"/>
          <w:numId w:val="120"/>
        </w:numPr>
        <w:pBdr>
          <w:top w:val="nil"/>
          <w:left w:val="nil"/>
          <w:bottom w:val="nil"/>
          <w:right w:val="nil"/>
          <w:between w:val="nil"/>
        </w:pBdr>
        <w:ind w:left="851" w:hanging="425"/>
        <w:jc w:val="both"/>
      </w:pPr>
      <w:r>
        <w:rPr>
          <w:color w:val="000000"/>
        </w:rPr>
        <w:t>Rozvíjet systém podpory pro hledání příležitostí a pro přípravu žádostí o grant.</w:t>
      </w:r>
    </w:p>
    <w:p w14:paraId="3727CFD5" w14:textId="77777777" w:rsidR="008346E2" w:rsidRDefault="00E228E4">
      <w:pPr>
        <w:numPr>
          <w:ilvl w:val="1"/>
          <w:numId w:val="120"/>
        </w:numPr>
        <w:pBdr>
          <w:top w:val="nil"/>
          <w:left w:val="nil"/>
          <w:bottom w:val="nil"/>
          <w:right w:val="nil"/>
          <w:between w:val="nil"/>
        </w:pBdr>
        <w:ind w:left="851" w:hanging="425"/>
        <w:jc w:val="both"/>
      </w:pPr>
      <w:r>
        <w:rPr>
          <w:color w:val="000000"/>
        </w:rPr>
        <w:t>Zajistit kvalitní podpůrné prostředí, které bude granty bez problémů profesionálně administrovat, včetně prestižních mezinárodní grantů.</w:t>
      </w:r>
    </w:p>
    <w:p w14:paraId="3727CFD6" w14:textId="77777777" w:rsidR="008346E2" w:rsidRDefault="00E228E4">
      <w:pPr>
        <w:numPr>
          <w:ilvl w:val="2"/>
          <w:numId w:val="90"/>
        </w:numPr>
        <w:pBdr>
          <w:top w:val="nil"/>
          <w:left w:val="nil"/>
          <w:bottom w:val="nil"/>
          <w:right w:val="nil"/>
          <w:between w:val="nil"/>
        </w:pBdr>
        <w:spacing w:before="0"/>
        <w:ind w:left="1418" w:hanging="284"/>
        <w:jc w:val="both"/>
        <w:rPr>
          <w:i/>
          <w:color w:val="000000"/>
        </w:rPr>
      </w:pPr>
      <w:r>
        <w:rPr>
          <w:i/>
          <w:color w:val="000000"/>
        </w:rPr>
        <w:t>Zajistit administrativu fungující v anglickém jazyce na všech relevantních administrativních odděleních.</w:t>
      </w:r>
    </w:p>
    <w:p w14:paraId="3727CFD7" w14:textId="77777777" w:rsidR="008346E2" w:rsidRDefault="00E228E4">
      <w:pPr>
        <w:numPr>
          <w:ilvl w:val="2"/>
          <w:numId w:val="90"/>
        </w:numPr>
        <w:pBdr>
          <w:top w:val="nil"/>
          <w:left w:val="nil"/>
          <w:bottom w:val="nil"/>
          <w:right w:val="nil"/>
          <w:between w:val="nil"/>
        </w:pBdr>
        <w:spacing w:before="0"/>
        <w:ind w:left="1418" w:hanging="284"/>
        <w:jc w:val="both"/>
        <w:rPr>
          <w:i/>
          <w:color w:val="000000"/>
        </w:rPr>
      </w:pPr>
      <w:r>
        <w:rPr>
          <w:i/>
          <w:color w:val="000000"/>
        </w:rPr>
        <w:t>Vytvořit pozici specializovaného pracovníka pro administraci projektů v anglickém jazyce.</w:t>
      </w:r>
    </w:p>
    <w:p w14:paraId="3727CFD8" w14:textId="77777777" w:rsidR="008346E2" w:rsidRDefault="00E228E4">
      <w:pPr>
        <w:numPr>
          <w:ilvl w:val="1"/>
          <w:numId w:val="120"/>
        </w:numPr>
        <w:pBdr>
          <w:top w:val="nil"/>
          <w:left w:val="nil"/>
          <w:bottom w:val="nil"/>
          <w:right w:val="nil"/>
          <w:between w:val="nil"/>
        </w:pBdr>
        <w:ind w:left="851" w:hanging="425"/>
        <w:jc w:val="both"/>
      </w:pPr>
      <w:r>
        <w:rPr>
          <w:color w:val="000000"/>
        </w:rPr>
        <w:t>Dosáhnout u fakultních časopisů co nejvyššího postavení v žebříčku hodnocených časopisů.</w:t>
      </w:r>
    </w:p>
    <w:p w14:paraId="3727CFD9" w14:textId="77777777" w:rsidR="008346E2" w:rsidRDefault="00E228E4">
      <w:pPr>
        <w:numPr>
          <w:ilvl w:val="0"/>
          <w:numId w:val="109"/>
        </w:numPr>
        <w:pBdr>
          <w:top w:val="nil"/>
          <w:left w:val="nil"/>
          <w:bottom w:val="nil"/>
          <w:right w:val="nil"/>
          <w:between w:val="nil"/>
        </w:pBdr>
        <w:tabs>
          <w:tab w:val="left" w:pos="340"/>
        </w:tabs>
        <w:ind w:left="0"/>
        <w:jc w:val="both"/>
        <w:rPr>
          <w:b/>
          <w:color w:val="000000"/>
        </w:rPr>
      </w:pPr>
      <w:r>
        <w:rPr>
          <w:b/>
          <w:color w:val="000000"/>
        </w:rPr>
        <w:t xml:space="preserve">Podporovat doktorské studenty jakožto nadějné mladé vědce. Podporovat studentskou vědu a výzkum, nadále </w:t>
      </w:r>
      <w:sdt>
        <w:sdtPr>
          <w:tag w:val="goog_rdk_193"/>
          <w:id w:val="1559593705"/>
        </w:sdtPr>
        <w:sdtEndPr/>
        <w:sdtContent>
          <w:r>
            <w:rPr>
              <w:b/>
              <w:color w:val="000000"/>
            </w:rPr>
            <w:t>podporovat studentské projekty včetně inovačních činností</w:t>
          </w:r>
        </w:sdtContent>
      </w:sdt>
      <w:r>
        <w:rPr>
          <w:b/>
          <w:color w:val="000000"/>
        </w:rPr>
        <w:t>.</w:t>
      </w:r>
    </w:p>
    <w:p w14:paraId="3727CFDA" w14:textId="77777777" w:rsidR="008346E2" w:rsidRDefault="00E228E4">
      <w:pPr>
        <w:numPr>
          <w:ilvl w:val="1"/>
          <w:numId w:val="122"/>
        </w:numPr>
        <w:pBdr>
          <w:top w:val="nil"/>
          <w:left w:val="nil"/>
          <w:bottom w:val="nil"/>
          <w:right w:val="nil"/>
          <w:between w:val="nil"/>
        </w:pBdr>
        <w:ind w:left="851" w:hanging="425"/>
        <w:jc w:val="both"/>
      </w:pPr>
      <w:r>
        <w:rPr>
          <w:color w:val="000000"/>
        </w:rPr>
        <w:t>Posilovat vnímání doktorandů jako mladých výzkumníků, podporovat jejich další vzdělávání a přípravu na badatelskou práci včetně mentoringu v rámci pracoviště a nastavit vhodné podmínky pro výzkumnou činnost.</w:t>
      </w:r>
    </w:p>
    <w:p w14:paraId="3727CFDB" w14:textId="77777777" w:rsidR="008346E2" w:rsidRDefault="00E228E4">
      <w:pPr>
        <w:numPr>
          <w:ilvl w:val="1"/>
          <w:numId w:val="122"/>
        </w:numPr>
        <w:pBdr>
          <w:top w:val="nil"/>
          <w:left w:val="nil"/>
          <w:bottom w:val="nil"/>
          <w:right w:val="nil"/>
          <w:between w:val="nil"/>
        </w:pBdr>
        <w:ind w:left="851" w:hanging="425"/>
        <w:jc w:val="both"/>
      </w:pPr>
      <w:r>
        <w:rPr>
          <w:color w:val="000000"/>
        </w:rPr>
        <w:t>Podporovat studentskou vědu jakožto součást výuky i přípravy na budoucí život právníka (rešerše, argumentace, akademická činnost).</w:t>
      </w:r>
    </w:p>
    <w:p w14:paraId="3727CFDC" w14:textId="77777777" w:rsidR="008346E2" w:rsidRDefault="00E228E4">
      <w:pPr>
        <w:numPr>
          <w:ilvl w:val="2"/>
          <w:numId w:val="92"/>
        </w:numPr>
        <w:pBdr>
          <w:top w:val="nil"/>
          <w:left w:val="nil"/>
          <w:bottom w:val="nil"/>
          <w:right w:val="nil"/>
          <w:between w:val="nil"/>
        </w:pBdr>
        <w:spacing w:before="0"/>
        <w:ind w:left="1418" w:hanging="284"/>
        <w:rPr>
          <w:i/>
          <w:color w:val="000000"/>
        </w:rPr>
      </w:pPr>
      <w:r>
        <w:rPr>
          <w:i/>
          <w:color w:val="000000"/>
        </w:rPr>
        <w:t>Podporovat seminární práce v průběhu studia.</w:t>
      </w:r>
    </w:p>
    <w:p w14:paraId="3727CFDD" w14:textId="77777777" w:rsidR="008346E2" w:rsidRDefault="00E228E4">
      <w:pPr>
        <w:numPr>
          <w:ilvl w:val="2"/>
          <w:numId w:val="92"/>
        </w:numPr>
        <w:pBdr>
          <w:top w:val="nil"/>
          <w:left w:val="nil"/>
          <w:bottom w:val="nil"/>
          <w:right w:val="nil"/>
          <w:between w:val="nil"/>
        </w:pBdr>
        <w:spacing w:before="0"/>
        <w:ind w:left="1418" w:hanging="284"/>
        <w:rPr>
          <w:i/>
          <w:color w:val="000000"/>
        </w:rPr>
      </w:pPr>
      <w:r>
        <w:rPr>
          <w:i/>
          <w:color w:val="000000"/>
        </w:rPr>
        <w:t>Podporovat Studentskou vědeckou a odbornou činnost (SVOČ).</w:t>
      </w:r>
    </w:p>
    <w:sdt>
      <w:sdtPr>
        <w:tag w:val="goog_rdk_195"/>
        <w:id w:val="1108849964"/>
      </w:sdtPr>
      <w:sdtEndPr/>
      <w:sdtContent>
        <w:p w14:paraId="3727CFDE" w14:textId="77777777" w:rsidR="008346E2" w:rsidRDefault="00E228E4">
          <w:pPr>
            <w:numPr>
              <w:ilvl w:val="2"/>
              <w:numId w:val="92"/>
            </w:numPr>
            <w:pBdr>
              <w:top w:val="nil"/>
              <w:left w:val="nil"/>
              <w:bottom w:val="nil"/>
              <w:right w:val="nil"/>
              <w:between w:val="nil"/>
            </w:pBdr>
            <w:spacing w:before="0"/>
            <w:ind w:left="1418" w:hanging="284"/>
            <w:rPr>
              <w:i/>
              <w:color w:val="000000"/>
            </w:rPr>
          </w:pPr>
          <w:r>
            <w:rPr>
              <w:i/>
              <w:color w:val="000000"/>
            </w:rPr>
            <w:t>Podporovat zapojení pregraduálních studentů do vědeckých projektů.</w:t>
          </w:r>
          <w:sdt>
            <w:sdtPr>
              <w:tag w:val="goog_rdk_194"/>
              <w:id w:val="-1961643412"/>
            </w:sdtPr>
            <w:sdtEndPr/>
            <w:sdtContent/>
          </w:sdt>
        </w:p>
      </w:sdtContent>
    </w:sdt>
    <w:p w14:paraId="3727CFDF" w14:textId="34243B26" w:rsidR="008346E2" w:rsidRDefault="0088694E">
      <w:pPr>
        <w:numPr>
          <w:ilvl w:val="2"/>
          <w:numId w:val="92"/>
        </w:numPr>
        <w:pBdr>
          <w:top w:val="nil"/>
          <w:left w:val="nil"/>
          <w:bottom w:val="nil"/>
          <w:right w:val="nil"/>
          <w:between w:val="nil"/>
        </w:pBdr>
        <w:spacing w:before="0"/>
        <w:ind w:left="1418" w:hanging="284"/>
        <w:rPr>
          <w:i/>
          <w:color w:val="000000"/>
        </w:rPr>
      </w:pPr>
      <w:sdt>
        <w:sdtPr>
          <w:tag w:val="goog_rdk_196"/>
          <w:id w:val="-1394652948"/>
        </w:sdtPr>
        <w:sdtEndPr/>
        <w:sdtContent>
          <w:r w:rsidR="00E228E4">
            <w:rPr>
              <w:i/>
              <w:color w:val="000000"/>
            </w:rPr>
            <w:t>Propracovat systém metodologické přípravy pro psaní vědeckých prací v</w:t>
          </w:r>
          <w:r w:rsidR="004654DF">
            <w:rPr>
              <w:i/>
              <w:color w:val="000000"/>
            </w:rPr>
            <w:t> </w:t>
          </w:r>
          <w:r w:rsidR="00E228E4">
            <w:rPr>
              <w:i/>
              <w:color w:val="000000"/>
            </w:rPr>
            <w:t>průběhu studia (diplomových a dalších).</w:t>
          </w:r>
        </w:sdtContent>
      </w:sdt>
    </w:p>
    <w:p w14:paraId="3727CFE0" w14:textId="3A18F80A"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E544F6" w14:paraId="11FCDEE8"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A0DB1CB" w14:textId="77777777" w:rsidR="002209B8" w:rsidRPr="00E544F6" w:rsidRDefault="002209B8" w:rsidP="00E544F6">
            <w:pPr>
              <w:spacing w:before="60" w:after="60"/>
              <w:rPr>
                <w:sz w:val="20"/>
                <w:szCs w:val="20"/>
              </w:rPr>
            </w:pPr>
            <w:r w:rsidRPr="00E544F6">
              <w:rPr>
                <w:b/>
                <w:sz w:val="20"/>
                <w:szCs w:val="20"/>
              </w:rPr>
              <w:t>Kategorie autora podnětu ve vztahu k fakultě:</w:t>
            </w:r>
          </w:p>
        </w:tc>
        <w:tc>
          <w:tcPr>
            <w:tcW w:w="6237" w:type="dxa"/>
          </w:tcPr>
          <w:p w14:paraId="6A6A7AFB" w14:textId="6EAE5E29" w:rsidR="002209B8" w:rsidRPr="00E544F6" w:rsidRDefault="002209B8" w:rsidP="00E544F6">
            <w:pPr>
              <w:spacing w:before="60" w:after="60"/>
              <w:rPr>
                <w:sz w:val="20"/>
                <w:szCs w:val="20"/>
              </w:rPr>
            </w:pPr>
            <w:r w:rsidRPr="00E544F6">
              <w:rPr>
                <w:sz w:val="20"/>
                <w:szCs w:val="20"/>
              </w:rPr>
              <w:t>akademičtí a vědečtí pracovníci</w:t>
            </w:r>
          </w:p>
        </w:tc>
      </w:tr>
      <w:tr w:rsidR="002209B8" w:rsidRPr="00E544F6" w14:paraId="682753EC" w14:textId="77777777" w:rsidTr="00B80A86">
        <w:tc>
          <w:tcPr>
            <w:tcW w:w="2967" w:type="dxa"/>
            <w:shd w:val="clear" w:color="auto" w:fill="D9D9D9" w:themeFill="background1" w:themeFillShade="D9"/>
          </w:tcPr>
          <w:p w14:paraId="2D001717" w14:textId="77777777" w:rsidR="002209B8" w:rsidRPr="00E544F6" w:rsidRDefault="002209B8"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77C1B255" w14:textId="00B4BC09" w:rsidR="002209B8" w:rsidRPr="00E544F6" w:rsidRDefault="00F1483C" w:rsidP="00E544F6">
            <w:pPr>
              <w:spacing w:before="60" w:after="60"/>
              <w:rPr>
                <w:sz w:val="20"/>
                <w:szCs w:val="20"/>
              </w:rPr>
            </w:pPr>
            <w:r w:rsidRPr="00E544F6">
              <w:rPr>
                <w:b/>
                <w:sz w:val="20"/>
                <w:szCs w:val="20"/>
              </w:rPr>
              <w:t xml:space="preserve">1) </w:t>
            </w:r>
            <w:r w:rsidR="002209B8" w:rsidRPr="00E544F6">
              <w:rPr>
                <w:b/>
                <w:sz w:val="20"/>
                <w:szCs w:val="20"/>
              </w:rPr>
              <w:t>Zásadní: Obecná připomínka:</w:t>
            </w:r>
            <w:r w:rsidR="00E544F6">
              <w:rPr>
                <w:b/>
                <w:sz w:val="20"/>
                <w:szCs w:val="20"/>
              </w:rPr>
              <w:t xml:space="preserve"> </w:t>
            </w:r>
            <w:r w:rsidR="002209B8" w:rsidRPr="00E544F6">
              <w:rPr>
                <w:sz w:val="20"/>
                <w:szCs w:val="20"/>
              </w:rPr>
              <w:t>Část věda se v mnohém týká takřka jenom publikací a získávání grantů. Tomuto ale předchází snahy o</w:t>
            </w:r>
            <w:r w:rsidR="00E544F6">
              <w:rPr>
                <w:sz w:val="20"/>
                <w:szCs w:val="20"/>
              </w:rPr>
              <w:t> </w:t>
            </w:r>
            <w:r w:rsidR="002209B8" w:rsidRPr="00E544F6">
              <w:rPr>
                <w:sz w:val="20"/>
                <w:szCs w:val="20"/>
              </w:rPr>
              <w:t>uskutečnění kvalitní vědy</w:t>
            </w:r>
            <w:r w:rsidR="00E544F6">
              <w:rPr>
                <w:sz w:val="20"/>
                <w:szCs w:val="20"/>
              </w:rPr>
              <w:t xml:space="preserve"> </w:t>
            </w:r>
            <w:r w:rsidR="002209B8" w:rsidRPr="00E544F6">
              <w:rPr>
                <w:sz w:val="20"/>
                <w:szCs w:val="20"/>
              </w:rPr>
              <w:t>a o představu, kam by věda měla směřovat. Na některých zahraničních univerzitách je běžné, že nejen fakulta, ale i každá katedra má jasněji stanovené výzkumné plány. Z</w:t>
            </w:r>
            <w:r w:rsidR="00E544F6">
              <w:rPr>
                <w:sz w:val="20"/>
                <w:szCs w:val="20"/>
              </w:rPr>
              <w:t> </w:t>
            </w:r>
            <w:r w:rsidR="002209B8" w:rsidRPr="00E544F6">
              <w:rPr>
                <w:sz w:val="20"/>
                <w:szCs w:val="20"/>
              </w:rPr>
              <w:t>nich vyplývá, na co se zaměřují, a jakým směrem chtějí dále posunout poznání. Příkladem může být Leidenská univerzita (https://www.universiteitleiden.nl/en/research/research-projects/law/criminal-justice-legitimacy-accountability-and-effectivity#research-program-2018-2021,research-themes). Pokud by každý člen akademické obce měl říct, co chce dělat, a pokud by se každá katedra měla dohodnout, kde chce být třeba za 3</w:t>
            </w:r>
            <w:r w:rsidR="00302493">
              <w:rPr>
                <w:sz w:val="20"/>
                <w:szCs w:val="20"/>
              </w:rPr>
              <w:t>–</w:t>
            </w:r>
            <w:r w:rsidR="002209B8" w:rsidRPr="00E544F6">
              <w:rPr>
                <w:sz w:val="20"/>
                <w:szCs w:val="20"/>
              </w:rPr>
              <w:t xml:space="preserve">4 roky, tak by to nejen vedlo k tomu, že by se všichni museli zamyslet nad tím, co chtějí dělat jednotlivě i jako celek, na čem případně spolupracovat a na </w:t>
            </w:r>
            <w:r w:rsidR="002209B8" w:rsidRPr="00E544F6">
              <w:rPr>
                <w:sz w:val="20"/>
                <w:szCs w:val="20"/>
              </w:rPr>
              <w:lastRenderedPageBreak/>
              <w:t>jaké aktivity je potřeba získat někoho dalšího, ale umožnilo by to i</w:t>
            </w:r>
            <w:r w:rsidRPr="00E544F6">
              <w:rPr>
                <w:sz w:val="20"/>
                <w:szCs w:val="20"/>
              </w:rPr>
              <w:t> </w:t>
            </w:r>
            <w:r w:rsidR="002209B8" w:rsidRPr="00E544F6">
              <w:rPr>
                <w:sz w:val="20"/>
                <w:szCs w:val="20"/>
              </w:rPr>
              <w:t>sledovat, zda konkrétních cílů bylo skutečně dosaženo. Na toto by mohla být navázána povinnost každoročního rozhovoru vedoucího katedry se členy katedry, kde by rozebraly, jaké byly jejich cíle a</w:t>
            </w:r>
            <w:r w:rsidRPr="00E544F6">
              <w:rPr>
                <w:sz w:val="20"/>
                <w:szCs w:val="20"/>
              </w:rPr>
              <w:t> </w:t>
            </w:r>
            <w:r w:rsidR="002209B8" w:rsidRPr="00E544F6">
              <w:rPr>
                <w:sz w:val="20"/>
                <w:szCs w:val="20"/>
              </w:rPr>
              <w:t>aktivity, co chtějí dělat další rok apod. Toto by opět přispělo k</w:t>
            </w:r>
            <w:r w:rsidRPr="00E544F6">
              <w:rPr>
                <w:sz w:val="20"/>
                <w:szCs w:val="20"/>
              </w:rPr>
              <w:t> </w:t>
            </w:r>
            <w:r w:rsidR="002209B8" w:rsidRPr="00E544F6">
              <w:rPr>
                <w:sz w:val="20"/>
                <w:szCs w:val="20"/>
              </w:rPr>
              <w:t>transparentnosti a k zvýšení kvality vědecké práce. Domnívám se, že tato myšlenka by si v sekci Věda zasloužila samotný číselný bod. K</w:t>
            </w:r>
            <w:r w:rsidRPr="00E544F6">
              <w:rPr>
                <w:sz w:val="20"/>
                <w:szCs w:val="20"/>
              </w:rPr>
              <w:t> </w:t>
            </w:r>
            <w:r w:rsidR="002209B8" w:rsidRPr="00E544F6">
              <w:rPr>
                <w:sz w:val="20"/>
                <w:szCs w:val="20"/>
              </w:rPr>
              <w:t>tomuto by mohl být připočítán důraz na průběžné vědecké vzdělání zaměstnanců – např. aby fakulta organizovala různé kurzy (akademického psaní v angličtině, metodologické kurzy apod.) a</w:t>
            </w:r>
            <w:r w:rsidRPr="00E544F6">
              <w:rPr>
                <w:sz w:val="20"/>
                <w:szCs w:val="20"/>
              </w:rPr>
              <w:t> </w:t>
            </w:r>
            <w:r w:rsidR="002209B8" w:rsidRPr="00E544F6">
              <w:rPr>
                <w:sz w:val="20"/>
                <w:szCs w:val="20"/>
              </w:rPr>
              <w:t>stanovila povinnost je navštěvovat (popřípadě účast na nich např. honorovala). Do tohoto bodu by dále bylo možnost zahrnout, že se fakulta bude snažit podporovat vznik výzkumných týmů mladými pracovníky, kterým k tomuto bude vytvářet potřebné podmínky.</w:t>
            </w:r>
          </w:p>
          <w:p w14:paraId="1B27401B" w14:textId="033661A5" w:rsidR="002209B8" w:rsidRPr="00E544F6" w:rsidRDefault="00F1483C" w:rsidP="00E544F6">
            <w:pPr>
              <w:spacing w:before="60" w:after="60"/>
              <w:rPr>
                <w:sz w:val="20"/>
                <w:szCs w:val="20"/>
              </w:rPr>
            </w:pPr>
            <w:r w:rsidRPr="00E544F6">
              <w:rPr>
                <w:b/>
                <w:sz w:val="20"/>
                <w:szCs w:val="20"/>
              </w:rPr>
              <w:t xml:space="preserve">2) </w:t>
            </w:r>
            <w:r w:rsidR="002209B8" w:rsidRPr="00E544F6">
              <w:rPr>
                <w:b/>
                <w:sz w:val="20"/>
                <w:szCs w:val="20"/>
              </w:rPr>
              <w:t>Zásadní:</w:t>
            </w:r>
            <w:r w:rsidR="00E544F6">
              <w:rPr>
                <w:b/>
                <w:sz w:val="20"/>
                <w:szCs w:val="20"/>
              </w:rPr>
              <w:t xml:space="preserve"> </w:t>
            </w:r>
            <w:r w:rsidR="002209B8" w:rsidRPr="00E544F6">
              <w:rPr>
                <w:sz w:val="20"/>
                <w:szCs w:val="20"/>
              </w:rPr>
              <w:t>Zdůraznit, že bude větší důraz kladen na kvalitu nad kvantitou. (Je zmíněna pozitivní motivace, tedy že budou podporovány kvalitní tuzemské, ale mělo by být vyřčeno i to, že nebudou podporovány nekvalitní tuzemské i zahraniční)</w:t>
            </w:r>
          </w:p>
          <w:p w14:paraId="7986FA74" w14:textId="78946C34" w:rsidR="002209B8" w:rsidRPr="00E544F6" w:rsidRDefault="00F1483C" w:rsidP="00E544F6">
            <w:pPr>
              <w:spacing w:before="60" w:after="60"/>
              <w:rPr>
                <w:sz w:val="20"/>
                <w:szCs w:val="20"/>
              </w:rPr>
            </w:pPr>
            <w:r w:rsidRPr="00E544F6">
              <w:rPr>
                <w:b/>
                <w:sz w:val="20"/>
                <w:szCs w:val="20"/>
              </w:rPr>
              <w:t xml:space="preserve">3) </w:t>
            </w:r>
            <w:r w:rsidR="002209B8" w:rsidRPr="00E544F6">
              <w:rPr>
                <w:b/>
                <w:sz w:val="20"/>
                <w:szCs w:val="20"/>
              </w:rPr>
              <w:t xml:space="preserve">Zásadní: K bodu 2 vztahujícímu se ke grantům. </w:t>
            </w:r>
            <w:r w:rsidR="002209B8" w:rsidRPr="00E544F6">
              <w:rPr>
                <w:sz w:val="20"/>
                <w:szCs w:val="20"/>
              </w:rPr>
              <w:t>Fakulta by se měla přihlásit k tomu, že pokud si v rámci grantů někdo vytvoří výzkumnou skupinu, tak fakulta bude ze svých zdrojů financovat minimálně určité období, které by umožnilo překlenout dobu do získání dalšího grantu. Toto umožní, aby se plánovalo dále než od grantu ke grantu.</w:t>
            </w:r>
          </w:p>
          <w:p w14:paraId="778298A8" w14:textId="60A07EA2" w:rsidR="002209B8" w:rsidRPr="00E544F6" w:rsidRDefault="00F1483C" w:rsidP="00E544F6">
            <w:pPr>
              <w:spacing w:before="60" w:after="60"/>
              <w:rPr>
                <w:sz w:val="20"/>
                <w:szCs w:val="20"/>
              </w:rPr>
            </w:pPr>
            <w:r w:rsidRPr="00E544F6">
              <w:rPr>
                <w:b/>
                <w:sz w:val="20"/>
                <w:szCs w:val="20"/>
              </w:rPr>
              <w:t xml:space="preserve">4) </w:t>
            </w:r>
            <w:r w:rsidR="002209B8" w:rsidRPr="00E544F6">
              <w:rPr>
                <w:b/>
                <w:sz w:val="20"/>
                <w:szCs w:val="20"/>
              </w:rPr>
              <w:t>Zásadní: K bodu 3, nicméně možné zahrnout i do části II.</w:t>
            </w:r>
            <w:r w:rsidR="002209B8" w:rsidRPr="00E544F6">
              <w:rPr>
                <w:sz w:val="20"/>
                <w:szCs w:val="20"/>
              </w:rPr>
              <w:t xml:space="preserve"> Má-li se podporovat studentská věda, je třeba kompletně předělat systém diplomových prací. Současná kvalita diplomových prací je otřesná, což je mimo jiné způsobeno tím, že studentům se nedostává takřka žádných instrukcí ohledně metodologie či psaní kvalifikačních prací a</w:t>
            </w:r>
            <w:r w:rsidR="00E544F6">
              <w:rPr>
                <w:sz w:val="20"/>
                <w:szCs w:val="20"/>
              </w:rPr>
              <w:t> </w:t>
            </w:r>
            <w:r w:rsidR="002209B8" w:rsidRPr="00E544F6">
              <w:rPr>
                <w:sz w:val="20"/>
                <w:szCs w:val="20"/>
              </w:rPr>
              <w:t>že připadá mnoho studentů na jednoho vedoucího (zejména na populárnějších katedrách). Velká většina diplomových prací je proto nekvalitní, přičemž se tímto mrhá potenciál jak vedoucích, tak diplomantů. Pokud by se měla rozvíjet kvalita studentské vědy, tak je potřeba výrazně pozměnit koncepci diplomových prací. Vypracování kvalitní diplomové práce zabere delší čas, a proto by se výrazná část diplomových prací měla zadávat již počátkem zimního semestru ve 4.</w:t>
            </w:r>
            <w:r w:rsidRPr="00E544F6">
              <w:rPr>
                <w:sz w:val="20"/>
                <w:szCs w:val="20"/>
              </w:rPr>
              <w:t> </w:t>
            </w:r>
            <w:r w:rsidR="002209B8" w:rsidRPr="00E544F6">
              <w:rPr>
                <w:sz w:val="20"/>
                <w:szCs w:val="20"/>
              </w:rPr>
              <w:t>ročníku. Měla by se výrazně zlepšit průprava studentů a to centrálně – není důvod, aby si toto dělali katedry zvlášť. Metodologické semináře jednotlivých kateder jsou mnohdy velmi krátké (např. 1</w:t>
            </w:r>
            <w:r w:rsidRPr="00E544F6">
              <w:rPr>
                <w:sz w:val="20"/>
                <w:szCs w:val="20"/>
              </w:rPr>
              <w:t>–</w:t>
            </w:r>
            <w:r w:rsidR="002209B8" w:rsidRPr="00E544F6">
              <w:rPr>
                <w:sz w:val="20"/>
                <w:szCs w:val="20"/>
              </w:rPr>
              <w:t xml:space="preserve">2 hodiny) a někdy nepokrývají ani naprosto základní otázky (např. vysvětlení, kdy se jedná o přímou citaci, kdy nikoli apod.). Právnická fakulta by měla zvážit, zda by podobně jako lékařské obory nemohla v § 46 odst. 3 zákona o vysokých školách mít výjimku, a to v tom znění, že v oboru práva nemusí být součástí státní závěrečné zkoušky obhajoba diplomové práce. V takovém případě by se diplomová práce stala „dobrovolnou“ [na její úkor by si v 5. ročníku museli ostatní zapisovat jiné, např. silně praktické, předměty, v </w:t>
            </w:r>
            <w:proofErr w:type="gramStart"/>
            <w:r w:rsidR="002209B8" w:rsidRPr="00E544F6">
              <w:rPr>
                <w:sz w:val="20"/>
                <w:szCs w:val="20"/>
              </w:rPr>
              <w:t>rámci</w:t>
            </w:r>
            <w:proofErr w:type="gramEnd"/>
            <w:r w:rsidR="002209B8" w:rsidRPr="00E544F6">
              <w:rPr>
                <w:sz w:val="20"/>
                <w:szCs w:val="20"/>
              </w:rPr>
              <w:t xml:space="preserve"> kterých by třeba právě prováděli činnosti zmíněné v bodu 3 písm. b) (rešerše, argumentace)] a mohla by se jí věnovat výrazně větší pozornost: Metodologická z hlediska fakulty, časová od vedoucích, oponenty při čtení i z hlediska obhajob. Pokud studenty nenaučíme základy vědecké práce nejpozději na magistru, tak plýtváme časem všech i prostředky v rámci doktorátu, kdy mnozí poprvé zjišťují, že existují různé citační normy, citační programy, kde se hledá odborná literatura atd.</w:t>
            </w:r>
          </w:p>
        </w:tc>
      </w:tr>
      <w:tr w:rsidR="002209B8" w:rsidRPr="00E544F6" w14:paraId="6CA0B6EE"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7CB7E58" w14:textId="77777777" w:rsidR="002209B8" w:rsidRPr="00E544F6" w:rsidRDefault="002209B8" w:rsidP="00E544F6">
            <w:pPr>
              <w:spacing w:before="60" w:after="60"/>
              <w:rPr>
                <w:sz w:val="20"/>
                <w:szCs w:val="20"/>
              </w:rPr>
            </w:pPr>
            <w:r w:rsidRPr="00E544F6">
              <w:rPr>
                <w:b/>
                <w:sz w:val="20"/>
                <w:szCs w:val="20"/>
              </w:rPr>
              <w:lastRenderedPageBreak/>
              <w:t>Vypořádání podnětu:</w:t>
            </w:r>
          </w:p>
        </w:tc>
        <w:tc>
          <w:tcPr>
            <w:tcW w:w="6237" w:type="dxa"/>
          </w:tcPr>
          <w:p w14:paraId="29F61751" w14:textId="0826F142" w:rsidR="002209B8" w:rsidRPr="00E544F6" w:rsidRDefault="00F1483C" w:rsidP="00E544F6">
            <w:pPr>
              <w:spacing w:before="60" w:after="60"/>
              <w:rPr>
                <w:sz w:val="20"/>
                <w:szCs w:val="20"/>
              </w:rPr>
            </w:pPr>
            <w:r w:rsidRPr="00E544F6">
              <w:rPr>
                <w:b/>
                <w:sz w:val="20"/>
                <w:szCs w:val="20"/>
              </w:rPr>
              <w:t xml:space="preserve">1) </w:t>
            </w:r>
            <w:r w:rsidR="002209B8" w:rsidRPr="00E544F6">
              <w:rPr>
                <w:sz w:val="20"/>
                <w:szCs w:val="20"/>
              </w:rPr>
              <w:t>Zčásti reflektováno, zčásti jako podněty do debaty.</w:t>
            </w:r>
          </w:p>
          <w:p w14:paraId="60E935F2" w14:textId="7E23045B" w:rsidR="002209B8" w:rsidRPr="00E544F6" w:rsidRDefault="00F1483C" w:rsidP="00E544F6">
            <w:pPr>
              <w:spacing w:before="60" w:after="60"/>
              <w:rPr>
                <w:sz w:val="20"/>
                <w:szCs w:val="20"/>
              </w:rPr>
            </w:pPr>
            <w:r w:rsidRPr="00E544F6">
              <w:rPr>
                <w:b/>
                <w:sz w:val="20"/>
                <w:szCs w:val="20"/>
              </w:rPr>
              <w:lastRenderedPageBreak/>
              <w:t xml:space="preserve">2) </w:t>
            </w:r>
            <w:r w:rsidR="002209B8" w:rsidRPr="00E544F6">
              <w:rPr>
                <w:sz w:val="20"/>
                <w:szCs w:val="20"/>
              </w:rPr>
              <w:t>Nereflektováno. Po diskusi ponecháno stávající znění, již obsahuje řečené, důraz na pozitivní motivaci.</w:t>
            </w:r>
          </w:p>
          <w:p w14:paraId="1901BA11" w14:textId="7B0FA11F" w:rsidR="002209B8" w:rsidRPr="00E544F6" w:rsidRDefault="00F1483C" w:rsidP="00E544F6">
            <w:pPr>
              <w:spacing w:before="60" w:after="60"/>
              <w:rPr>
                <w:sz w:val="20"/>
                <w:szCs w:val="20"/>
              </w:rPr>
            </w:pPr>
            <w:r w:rsidRPr="00E544F6">
              <w:rPr>
                <w:b/>
                <w:sz w:val="20"/>
                <w:szCs w:val="20"/>
              </w:rPr>
              <w:t xml:space="preserve">3) </w:t>
            </w:r>
            <w:r w:rsidR="002209B8" w:rsidRPr="00E544F6">
              <w:rPr>
                <w:sz w:val="20"/>
                <w:szCs w:val="20"/>
              </w:rPr>
              <w:t>Zatím ponecháno jako podnět do hlubšího diskuse, jde o důležitou otázku, kterou bude nutno reflektovat.</w:t>
            </w:r>
          </w:p>
          <w:p w14:paraId="64BAC83D" w14:textId="5C12C83C" w:rsidR="002209B8" w:rsidRPr="00E544F6" w:rsidRDefault="00F1483C" w:rsidP="00E544F6">
            <w:pPr>
              <w:spacing w:before="60" w:after="60"/>
              <w:rPr>
                <w:sz w:val="20"/>
                <w:szCs w:val="20"/>
              </w:rPr>
            </w:pPr>
            <w:r w:rsidRPr="00E544F6">
              <w:rPr>
                <w:b/>
                <w:sz w:val="20"/>
                <w:szCs w:val="20"/>
              </w:rPr>
              <w:t xml:space="preserve">4) </w:t>
            </w:r>
            <w:r w:rsidR="002209B8" w:rsidRPr="00E544F6">
              <w:rPr>
                <w:sz w:val="20"/>
                <w:szCs w:val="20"/>
              </w:rPr>
              <w:t>Reflektováno v aktivitách k prioritním cíli 3 písm. b).</w:t>
            </w:r>
          </w:p>
        </w:tc>
      </w:tr>
    </w:tbl>
    <w:p w14:paraId="6AF061BC" w14:textId="22E25BCA" w:rsidR="002209B8" w:rsidRPr="00E544F6" w:rsidRDefault="002209B8"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E544F6" w14:paraId="1E00E958"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12E6601" w14:textId="77777777" w:rsidR="002209B8" w:rsidRPr="00E544F6" w:rsidRDefault="002209B8" w:rsidP="00E544F6">
            <w:pPr>
              <w:spacing w:before="60" w:after="60"/>
              <w:rPr>
                <w:sz w:val="20"/>
                <w:szCs w:val="20"/>
              </w:rPr>
            </w:pPr>
            <w:r w:rsidRPr="00E544F6">
              <w:rPr>
                <w:b/>
                <w:sz w:val="20"/>
                <w:szCs w:val="20"/>
              </w:rPr>
              <w:t>Kategorie autora podnětu ve vztahu k fakultě:</w:t>
            </w:r>
          </w:p>
        </w:tc>
        <w:tc>
          <w:tcPr>
            <w:tcW w:w="6237" w:type="dxa"/>
          </w:tcPr>
          <w:p w14:paraId="6C0BDBEC" w14:textId="4FEB1339" w:rsidR="002209B8" w:rsidRPr="00E544F6" w:rsidRDefault="002209B8" w:rsidP="00E544F6">
            <w:pPr>
              <w:spacing w:before="60" w:after="60"/>
              <w:rPr>
                <w:sz w:val="20"/>
                <w:szCs w:val="20"/>
              </w:rPr>
            </w:pPr>
            <w:r w:rsidRPr="00E544F6">
              <w:rPr>
                <w:sz w:val="20"/>
                <w:szCs w:val="20"/>
              </w:rPr>
              <w:t>studenti</w:t>
            </w:r>
          </w:p>
        </w:tc>
      </w:tr>
      <w:tr w:rsidR="002209B8" w:rsidRPr="00E544F6" w14:paraId="55706F9B" w14:textId="77777777" w:rsidTr="00B80A86">
        <w:tc>
          <w:tcPr>
            <w:tcW w:w="2967" w:type="dxa"/>
            <w:shd w:val="clear" w:color="auto" w:fill="D9D9D9" w:themeFill="background1" w:themeFillShade="D9"/>
          </w:tcPr>
          <w:p w14:paraId="240496AF" w14:textId="77777777" w:rsidR="002209B8" w:rsidRPr="00E544F6" w:rsidRDefault="002209B8"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47837A72" w14:textId="01378E66" w:rsidR="002209B8" w:rsidRPr="00E544F6" w:rsidRDefault="002209B8" w:rsidP="00E544F6">
            <w:pPr>
              <w:spacing w:before="60" w:after="60"/>
              <w:rPr>
                <w:b/>
                <w:sz w:val="20"/>
                <w:szCs w:val="20"/>
              </w:rPr>
            </w:pPr>
            <w:r w:rsidRPr="00E544F6">
              <w:rPr>
                <w:b/>
                <w:sz w:val="20"/>
                <w:szCs w:val="20"/>
              </w:rPr>
              <w:t>Podstatný podnět:</w:t>
            </w:r>
          </w:p>
          <w:p w14:paraId="19FD4228" w14:textId="7857B113" w:rsidR="002209B8" w:rsidRPr="00E544F6" w:rsidRDefault="002209B8" w:rsidP="00E544F6">
            <w:pPr>
              <w:spacing w:before="60" w:after="60"/>
              <w:rPr>
                <w:sz w:val="20"/>
                <w:szCs w:val="20"/>
              </w:rPr>
            </w:pPr>
            <w:r w:rsidRPr="00E544F6">
              <w:rPr>
                <w:sz w:val="20"/>
                <w:szCs w:val="20"/>
              </w:rPr>
              <w:t>Asi se více soustředit na taková témata, která jsou zrovna ve světě kolem aktuální, především v Evropě jde přece o lidská práva</w:t>
            </w:r>
            <w:r w:rsidR="00F1483C" w:rsidRPr="00E544F6">
              <w:rPr>
                <w:sz w:val="20"/>
                <w:szCs w:val="20"/>
              </w:rPr>
              <w:br/>
            </w:r>
            <w:r w:rsidRPr="00E544F6">
              <w:rPr>
                <w:sz w:val="20"/>
                <w:szCs w:val="20"/>
              </w:rPr>
              <w:t xml:space="preserve"> a SARS-CoV-2 a covid-19. Omezení pohybu, rodiny, práce... Mělo by se lépe připravit toto odvětví. Protože to, jak to dnes funguje podle vyhlášení nějakého stavu nouze. To je přece protiprávní. Mělo by se brát ohledy víc na lidi.</w:t>
            </w:r>
          </w:p>
          <w:p w14:paraId="23DFAABC" w14:textId="77777777" w:rsidR="002209B8" w:rsidRPr="00E544F6" w:rsidRDefault="002209B8" w:rsidP="00E544F6">
            <w:pPr>
              <w:spacing w:before="60" w:after="60"/>
              <w:rPr>
                <w:sz w:val="20"/>
                <w:szCs w:val="20"/>
              </w:rPr>
            </w:pPr>
            <w:r w:rsidRPr="00E544F6">
              <w:rPr>
                <w:sz w:val="20"/>
                <w:szCs w:val="20"/>
              </w:rPr>
              <w:t>Dále by se určitě mělo víc pracovat na exekutorském zákonu, každý dlužník by měl spadat pouze pod jednoho exekutora. Nevymahatelné exekuce po letech zastavit.</w:t>
            </w:r>
          </w:p>
          <w:p w14:paraId="56A5BC99" w14:textId="77777777" w:rsidR="002209B8" w:rsidRPr="00E544F6" w:rsidRDefault="002209B8" w:rsidP="00E544F6">
            <w:pPr>
              <w:spacing w:before="60" w:after="60"/>
              <w:rPr>
                <w:sz w:val="20"/>
                <w:szCs w:val="20"/>
              </w:rPr>
            </w:pPr>
            <w:r w:rsidRPr="00E544F6">
              <w:rPr>
                <w:sz w:val="20"/>
                <w:szCs w:val="20"/>
              </w:rPr>
              <w:t xml:space="preserve">Co je asi tak nejhorší, když jde o neplatiče nájemného, majitel nemůže nic. Toto není vyřešeno zatím nikde dosti. Přece pronajímatel nemůže přijít do křížku se zákonem, když mu někdo neplatí 3 měsíce za elektriku a odmítá se odstěhovat, když mu ji odpojí... Chce to pracovat na nesmyslných zákonech a udělat to více smyslně. Totiž pronajímatel je taky člověk a má lidská práva. Jakápak je potom </w:t>
            </w:r>
            <w:proofErr w:type="spellStart"/>
            <w:r w:rsidRPr="00E544F6">
              <w:rPr>
                <w:sz w:val="20"/>
                <w:szCs w:val="20"/>
              </w:rPr>
              <w:t>Gleichheit</w:t>
            </w:r>
            <w:proofErr w:type="spellEnd"/>
            <w:r w:rsidRPr="00E544F6">
              <w:rPr>
                <w:sz w:val="20"/>
                <w:szCs w:val="20"/>
              </w:rPr>
              <w:t>, rovnost, když pronajímatel neplatiče nesmí vyhodit. Totiž, kdo to za ně má platit? A proč zrovna majitel, když oni mu tím kolikrát razantně zasáhnou do života.</w:t>
            </w:r>
          </w:p>
          <w:p w14:paraId="2F410C4E" w14:textId="77777777" w:rsidR="002209B8" w:rsidRPr="00E544F6" w:rsidRDefault="002209B8" w:rsidP="00E544F6">
            <w:pPr>
              <w:spacing w:before="60" w:after="60"/>
              <w:rPr>
                <w:sz w:val="20"/>
                <w:szCs w:val="20"/>
              </w:rPr>
            </w:pPr>
            <w:r w:rsidRPr="00E544F6">
              <w:rPr>
                <w:sz w:val="20"/>
                <w:szCs w:val="20"/>
              </w:rPr>
              <w:t>Dále bych chtěl poukázat na výzkum v oblasti nevymahatelných zástavních práv, například z důvodu promlčení. Totiž, to je všeobecně obrovský problém. Přece pokud je dluh promlčený a nejde tedy vymoci. Mohl by mít i dlužník šanci tuto zástavu smazat. Zrovna to řeším u sebe na domu, který jsem zdědil po otci podnikateli a není to hezké. V současnosti soud neumožní smazat zástavu bez souhlasu věřitele. A to ani když byl dluh z 99 % splněn a zbytek je promlčený.</w:t>
            </w:r>
          </w:p>
          <w:p w14:paraId="6D81D431" w14:textId="1302D1F8" w:rsidR="002209B8" w:rsidRPr="00E544F6" w:rsidRDefault="002209B8" w:rsidP="00E544F6">
            <w:pPr>
              <w:spacing w:before="60" w:after="60"/>
              <w:rPr>
                <w:sz w:val="20"/>
                <w:szCs w:val="20"/>
              </w:rPr>
            </w:pPr>
            <w:r w:rsidRPr="00E544F6">
              <w:rPr>
                <w:sz w:val="20"/>
                <w:szCs w:val="20"/>
              </w:rPr>
              <w:t>Vlastně by se celkově melo něco udělat se zadluženými dědictvími, která trvají déle než obvykle, stává se totiž, že člověk potom na úrokách musí zaplatit nesmyslnou částku i přes to, že za to nemůže. A</w:t>
            </w:r>
            <w:r w:rsidR="00F1483C" w:rsidRPr="00E544F6">
              <w:rPr>
                <w:sz w:val="20"/>
                <w:szCs w:val="20"/>
              </w:rPr>
              <w:t> </w:t>
            </w:r>
            <w:r w:rsidRPr="00E544F6">
              <w:rPr>
                <w:sz w:val="20"/>
                <w:szCs w:val="20"/>
              </w:rPr>
              <w:t xml:space="preserve">přece dědické právo je základním právem majetkovým. Proč </w:t>
            </w:r>
            <w:proofErr w:type="gramStart"/>
            <w:r w:rsidRPr="00E544F6">
              <w:rPr>
                <w:sz w:val="20"/>
                <w:szCs w:val="20"/>
              </w:rPr>
              <w:t>nestačí</w:t>
            </w:r>
            <w:proofErr w:type="gramEnd"/>
            <w:r w:rsidRPr="00E544F6">
              <w:rPr>
                <w:sz w:val="20"/>
                <w:szCs w:val="20"/>
              </w:rPr>
              <w:t xml:space="preserve"> aby dědic „zdědil“ dluh jistiny, pokud ho chce splácet. Celkově nás tyhle problémy motají v šedé ekonomice.</w:t>
            </w:r>
          </w:p>
          <w:p w14:paraId="5F157683" w14:textId="28B63D0F" w:rsidR="002209B8" w:rsidRPr="00E544F6" w:rsidRDefault="002209B8" w:rsidP="00E544F6">
            <w:pPr>
              <w:spacing w:before="60" w:after="60"/>
              <w:rPr>
                <w:sz w:val="20"/>
                <w:szCs w:val="20"/>
              </w:rPr>
            </w:pPr>
            <w:r w:rsidRPr="00E544F6">
              <w:rPr>
                <w:sz w:val="20"/>
                <w:szCs w:val="20"/>
              </w:rPr>
              <w:t>Chce to tedy hlavně pracovat vědecky na podobných případech, kde se právo stalo nástrojem proti lidem. Je tolik nesmyslných zákonů.</w:t>
            </w:r>
          </w:p>
        </w:tc>
      </w:tr>
      <w:tr w:rsidR="002209B8" w:rsidRPr="00E544F6" w14:paraId="7523A6C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5767C5A" w14:textId="77777777" w:rsidR="002209B8" w:rsidRPr="00E544F6" w:rsidRDefault="002209B8" w:rsidP="00E544F6">
            <w:pPr>
              <w:spacing w:before="60" w:after="60"/>
              <w:rPr>
                <w:sz w:val="20"/>
                <w:szCs w:val="20"/>
              </w:rPr>
            </w:pPr>
            <w:r w:rsidRPr="00E544F6">
              <w:rPr>
                <w:b/>
                <w:sz w:val="20"/>
                <w:szCs w:val="20"/>
              </w:rPr>
              <w:t>Vypořádání podnětu:</w:t>
            </w:r>
          </w:p>
        </w:tc>
        <w:tc>
          <w:tcPr>
            <w:tcW w:w="6237" w:type="dxa"/>
          </w:tcPr>
          <w:p w14:paraId="3D8D69E1" w14:textId="04E03FD0" w:rsidR="002209B8" w:rsidRPr="00E544F6" w:rsidRDefault="002209B8" w:rsidP="00E544F6">
            <w:pPr>
              <w:spacing w:before="60" w:after="60"/>
              <w:rPr>
                <w:sz w:val="20"/>
                <w:szCs w:val="20"/>
              </w:rPr>
            </w:pPr>
            <w:r w:rsidRPr="00E544F6">
              <w:rPr>
                <w:sz w:val="20"/>
                <w:szCs w:val="20"/>
              </w:rPr>
              <w:t>Nebylo možné reflektovat, podnět není dostatečně konkrétní.</w:t>
            </w:r>
          </w:p>
        </w:tc>
      </w:tr>
    </w:tbl>
    <w:p w14:paraId="60E81CD6" w14:textId="77777777" w:rsidR="002209B8" w:rsidRPr="00E544F6" w:rsidRDefault="002209B8"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2209B8" w:rsidRPr="00E544F6" w14:paraId="131D4357"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1AADAEA" w14:textId="77777777" w:rsidR="002209B8" w:rsidRPr="00E544F6" w:rsidRDefault="002209B8" w:rsidP="00E544F6">
            <w:pPr>
              <w:spacing w:before="60" w:after="60"/>
              <w:rPr>
                <w:sz w:val="20"/>
                <w:szCs w:val="20"/>
              </w:rPr>
            </w:pPr>
            <w:bookmarkStart w:id="7" w:name="_Hlk76650724"/>
            <w:r w:rsidRPr="00E544F6">
              <w:rPr>
                <w:b/>
                <w:sz w:val="20"/>
                <w:szCs w:val="20"/>
              </w:rPr>
              <w:t>Kategorie autora podnětu ve vztahu k fakultě:</w:t>
            </w:r>
          </w:p>
        </w:tc>
        <w:tc>
          <w:tcPr>
            <w:tcW w:w="6237" w:type="dxa"/>
          </w:tcPr>
          <w:p w14:paraId="729D2EE7" w14:textId="2C046E22" w:rsidR="002209B8" w:rsidRPr="00E544F6" w:rsidRDefault="002209B8" w:rsidP="00E544F6">
            <w:pPr>
              <w:spacing w:before="60" w:after="60"/>
              <w:rPr>
                <w:sz w:val="20"/>
                <w:szCs w:val="20"/>
              </w:rPr>
            </w:pPr>
            <w:r w:rsidRPr="00E544F6">
              <w:rPr>
                <w:sz w:val="20"/>
                <w:szCs w:val="20"/>
              </w:rPr>
              <w:t>akademičtí a vědečtí pracovníci</w:t>
            </w:r>
          </w:p>
        </w:tc>
      </w:tr>
      <w:tr w:rsidR="002209B8" w:rsidRPr="00E544F6" w14:paraId="748554AC" w14:textId="77777777" w:rsidTr="00B80A86">
        <w:tc>
          <w:tcPr>
            <w:tcW w:w="2967" w:type="dxa"/>
            <w:shd w:val="clear" w:color="auto" w:fill="D9D9D9" w:themeFill="background1" w:themeFillShade="D9"/>
          </w:tcPr>
          <w:p w14:paraId="64AD17FA" w14:textId="77777777" w:rsidR="002209B8" w:rsidRPr="00E544F6" w:rsidRDefault="002209B8"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6FCA1C96" w14:textId="77777777" w:rsidR="002209B8" w:rsidRPr="00E544F6" w:rsidRDefault="002209B8" w:rsidP="00E544F6">
            <w:pPr>
              <w:spacing w:before="60" w:after="60"/>
              <w:rPr>
                <w:sz w:val="20"/>
                <w:szCs w:val="20"/>
              </w:rPr>
            </w:pPr>
            <w:r w:rsidRPr="00E544F6">
              <w:rPr>
                <w:b/>
                <w:sz w:val="20"/>
                <w:szCs w:val="20"/>
              </w:rPr>
              <w:t>Podstatný podnět:</w:t>
            </w:r>
          </w:p>
          <w:p w14:paraId="37B7A44C" w14:textId="01174FE0" w:rsidR="002209B8" w:rsidRPr="00E544F6" w:rsidRDefault="00F1483C" w:rsidP="00E544F6">
            <w:pPr>
              <w:spacing w:before="60" w:after="60"/>
              <w:rPr>
                <w:sz w:val="20"/>
                <w:szCs w:val="20"/>
              </w:rPr>
            </w:pPr>
            <w:r w:rsidRPr="00E544F6">
              <w:rPr>
                <w:b/>
                <w:sz w:val="20"/>
                <w:szCs w:val="20"/>
              </w:rPr>
              <w:t xml:space="preserve">1) </w:t>
            </w:r>
            <w:bookmarkStart w:id="8" w:name="_Hlk76650689"/>
            <w:r w:rsidR="002209B8" w:rsidRPr="00E544F6">
              <w:rPr>
                <w:sz w:val="20"/>
                <w:szCs w:val="20"/>
              </w:rPr>
              <w:t xml:space="preserve">Myslím, že by podpora vědy měla probíhat i ex post, nejen ex ante prostřednictvím grantů. Pokud někdo vytvoří hodnotné dílo, byť bez grantu, měl by být ohodnocen. Např. je hojně citováno, jde o zásadní práci v daném oboru apod. V zásadě bychom měli přestat usilovat </w:t>
            </w:r>
            <w:r w:rsidR="002209B8" w:rsidRPr="00E544F6">
              <w:rPr>
                <w:sz w:val="20"/>
                <w:szCs w:val="20"/>
              </w:rPr>
              <w:lastRenderedPageBreak/>
              <w:t>o</w:t>
            </w:r>
            <w:r w:rsidRPr="00E544F6">
              <w:rPr>
                <w:sz w:val="20"/>
                <w:szCs w:val="20"/>
              </w:rPr>
              <w:t> </w:t>
            </w:r>
            <w:r w:rsidR="002209B8" w:rsidRPr="00E544F6">
              <w:rPr>
                <w:sz w:val="20"/>
                <w:szCs w:val="20"/>
              </w:rPr>
              <w:t>kvantitu, ale o kvalitu. Možná k tomuto hodnocení ex post dochází a</w:t>
            </w:r>
            <w:r w:rsidRPr="00E544F6">
              <w:rPr>
                <w:sz w:val="20"/>
                <w:szCs w:val="20"/>
              </w:rPr>
              <w:t> </w:t>
            </w:r>
            <w:r w:rsidR="002209B8" w:rsidRPr="00E544F6">
              <w:rPr>
                <w:sz w:val="20"/>
                <w:szCs w:val="20"/>
              </w:rPr>
              <w:t>já o něm jen nevím.</w:t>
            </w:r>
            <w:bookmarkEnd w:id="8"/>
          </w:p>
          <w:p w14:paraId="1B26D08D" w14:textId="2D2E7559" w:rsidR="002209B8" w:rsidRPr="00E544F6" w:rsidRDefault="00F1483C" w:rsidP="00E544F6">
            <w:pPr>
              <w:spacing w:before="60" w:after="60"/>
              <w:rPr>
                <w:sz w:val="20"/>
                <w:szCs w:val="20"/>
              </w:rPr>
            </w:pPr>
            <w:r w:rsidRPr="00E544F6">
              <w:rPr>
                <w:b/>
                <w:sz w:val="20"/>
                <w:szCs w:val="20"/>
              </w:rPr>
              <w:t xml:space="preserve">2) </w:t>
            </w:r>
            <w:r w:rsidR="002209B8" w:rsidRPr="00E544F6">
              <w:rPr>
                <w:sz w:val="20"/>
                <w:szCs w:val="20"/>
              </w:rPr>
              <w:t xml:space="preserve">Pro podporu vědy je také důležitá podpora konferencí a jejich organizování neakademickými </w:t>
            </w:r>
            <w:proofErr w:type="spellStart"/>
            <w:r w:rsidR="002209B8" w:rsidRPr="00E544F6">
              <w:rPr>
                <w:sz w:val="20"/>
                <w:szCs w:val="20"/>
              </w:rPr>
              <w:t>pracovištěmi</w:t>
            </w:r>
            <w:proofErr w:type="spellEnd"/>
            <w:r w:rsidR="002209B8" w:rsidRPr="00E544F6">
              <w:rPr>
                <w:sz w:val="20"/>
                <w:szCs w:val="20"/>
              </w:rPr>
              <w:t>, včetně vymezení předem známých podmínek, za nichž bude podpora poskytnuta a v jakém rozsahu. Velmi těžko se cokoli organizuje, pokud neexistují procesy na předběžné schválení rozpočtu konference, na který se lze spolehnout.</w:t>
            </w:r>
          </w:p>
          <w:p w14:paraId="3B1B7C00" w14:textId="77777777" w:rsidR="002209B8" w:rsidRPr="00E544F6" w:rsidRDefault="002209B8" w:rsidP="00E544F6">
            <w:pPr>
              <w:spacing w:before="60" w:after="60"/>
              <w:rPr>
                <w:b/>
                <w:sz w:val="20"/>
                <w:szCs w:val="20"/>
              </w:rPr>
            </w:pPr>
            <w:r w:rsidRPr="00E544F6">
              <w:rPr>
                <w:b/>
                <w:sz w:val="20"/>
                <w:szCs w:val="20"/>
              </w:rPr>
              <w:t>Drobný podnět:</w:t>
            </w:r>
          </w:p>
          <w:p w14:paraId="2870F07B" w14:textId="4A876C5A" w:rsidR="002209B8" w:rsidRPr="00E544F6" w:rsidRDefault="00F1483C" w:rsidP="00E544F6">
            <w:pPr>
              <w:spacing w:before="60" w:after="60"/>
              <w:rPr>
                <w:sz w:val="20"/>
                <w:szCs w:val="20"/>
              </w:rPr>
            </w:pPr>
            <w:r w:rsidRPr="00E544F6">
              <w:rPr>
                <w:b/>
                <w:sz w:val="20"/>
                <w:szCs w:val="20"/>
              </w:rPr>
              <w:t xml:space="preserve">3) </w:t>
            </w:r>
            <w:r w:rsidR="002209B8" w:rsidRPr="00E544F6">
              <w:rPr>
                <w:sz w:val="20"/>
                <w:szCs w:val="20"/>
              </w:rPr>
              <w:t>Vedení doktorandů by mělo být ohodnoceno průběžně, nikoli až v</w:t>
            </w:r>
            <w:r w:rsidRPr="00E544F6">
              <w:rPr>
                <w:sz w:val="20"/>
                <w:szCs w:val="20"/>
              </w:rPr>
              <w:t> </w:t>
            </w:r>
            <w:r w:rsidR="002209B8" w:rsidRPr="00E544F6">
              <w:rPr>
                <w:sz w:val="20"/>
                <w:szCs w:val="20"/>
              </w:rPr>
              <w:t>případě úspěšného skončení studia.</w:t>
            </w:r>
          </w:p>
          <w:p w14:paraId="0FC6686B" w14:textId="77777777" w:rsidR="002209B8" w:rsidRPr="00E544F6" w:rsidRDefault="002209B8" w:rsidP="00E544F6">
            <w:pPr>
              <w:spacing w:before="60" w:after="60"/>
              <w:rPr>
                <w:sz w:val="20"/>
                <w:szCs w:val="20"/>
              </w:rPr>
            </w:pPr>
            <w:r w:rsidRPr="00E544F6">
              <w:rPr>
                <w:sz w:val="20"/>
                <w:szCs w:val="20"/>
              </w:rPr>
              <w:t>Mentoring by si ale nezasloužili jen nejmladší učitelé, ale v zásadě všichni.</w:t>
            </w:r>
          </w:p>
          <w:p w14:paraId="5F7DB493" w14:textId="664ADEC8" w:rsidR="002209B8" w:rsidRPr="00E544F6" w:rsidRDefault="002209B8" w:rsidP="00E544F6">
            <w:pPr>
              <w:spacing w:before="60" w:after="60"/>
              <w:rPr>
                <w:sz w:val="20"/>
                <w:szCs w:val="20"/>
              </w:rPr>
            </w:pPr>
            <w:r w:rsidRPr="00E544F6">
              <w:rPr>
                <w:sz w:val="20"/>
                <w:szCs w:val="20"/>
              </w:rPr>
              <w:t>U státnicových kateder by mělo být zatížení výukou a zejména zkouškami takové, aby se vědě mohli akademičtí pracovníci věnovat v</w:t>
            </w:r>
            <w:r w:rsidR="00F1483C" w:rsidRPr="00E544F6">
              <w:rPr>
                <w:sz w:val="20"/>
                <w:szCs w:val="20"/>
              </w:rPr>
              <w:t> </w:t>
            </w:r>
            <w:r w:rsidRPr="00E544F6">
              <w:rPr>
                <w:sz w:val="20"/>
                <w:szCs w:val="20"/>
              </w:rPr>
              <w:t>průběhu akademického roku. Při stávajícím zatížení zejména státnicemi a KLP je to velmi obtížné, skoro nemožné. Prázdniny by k</w:t>
            </w:r>
            <w:r w:rsidR="00F1483C" w:rsidRPr="00E544F6">
              <w:rPr>
                <w:sz w:val="20"/>
                <w:szCs w:val="20"/>
              </w:rPr>
              <w:t> </w:t>
            </w:r>
            <w:r w:rsidRPr="00E544F6">
              <w:rPr>
                <w:sz w:val="20"/>
                <w:szCs w:val="20"/>
              </w:rPr>
              <w:t>tomu sloužit neměly, resp. jen zcela výjimečně.</w:t>
            </w:r>
          </w:p>
        </w:tc>
      </w:tr>
      <w:tr w:rsidR="002209B8" w:rsidRPr="00E544F6" w14:paraId="5C628F9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A0E528E" w14:textId="77777777" w:rsidR="002209B8" w:rsidRPr="00E544F6" w:rsidRDefault="002209B8" w:rsidP="00E544F6">
            <w:pPr>
              <w:spacing w:before="60" w:after="60"/>
              <w:rPr>
                <w:sz w:val="20"/>
                <w:szCs w:val="20"/>
              </w:rPr>
            </w:pPr>
            <w:r w:rsidRPr="00E544F6">
              <w:rPr>
                <w:b/>
                <w:sz w:val="20"/>
                <w:szCs w:val="20"/>
              </w:rPr>
              <w:lastRenderedPageBreak/>
              <w:t>Vypořádání podnětu:</w:t>
            </w:r>
          </w:p>
        </w:tc>
        <w:tc>
          <w:tcPr>
            <w:tcW w:w="6237" w:type="dxa"/>
          </w:tcPr>
          <w:p w14:paraId="7F524C1F" w14:textId="6A0FBC43" w:rsidR="002209B8" w:rsidRPr="00E544F6" w:rsidRDefault="002209B8" w:rsidP="00E544F6">
            <w:pPr>
              <w:spacing w:before="60" w:after="60"/>
              <w:rPr>
                <w:sz w:val="20"/>
                <w:szCs w:val="20"/>
              </w:rPr>
            </w:pPr>
            <w:r w:rsidRPr="00E544F6">
              <w:rPr>
                <w:b/>
                <w:sz w:val="20"/>
                <w:szCs w:val="20"/>
              </w:rPr>
              <w:t>1)</w:t>
            </w:r>
            <w:r w:rsidRPr="00E544F6">
              <w:rPr>
                <w:sz w:val="20"/>
                <w:szCs w:val="20"/>
              </w:rPr>
              <w:t xml:space="preserve"> Nezohledněno v</w:t>
            </w:r>
            <w:r w:rsidR="00302493">
              <w:rPr>
                <w:sz w:val="20"/>
                <w:szCs w:val="20"/>
              </w:rPr>
              <w:t>e strategickém záměru</w:t>
            </w:r>
            <w:r w:rsidRPr="00E544F6">
              <w:rPr>
                <w:sz w:val="20"/>
                <w:szCs w:val="20"/>
              </w:rPr>
              <w:t xml:space="preserve">, </w:t>
            </w:r>
            <w:r w:rsidR="00302493">
              <w:rPr>
                <w:sz w:val="20"/>
                <w:szCs w:val="20"/>
              </w:rPr>
              <w:t xml:space="preserve">převzato jako podklad do navazujících </w:t>
            </w:r>
            <w:r w:rsidRPr="00E544F6">
              <w:rPr>
                <w:sz w:val="20"/>
                <w:szCs w:val="20"/>
              </w:rPr>
              <w:t>disku</w:t>
            </w:r>
            <w:r w:rsidR="00302493">
              <w:rPr>
                <w:sz w:val="20"/>
                <w:szCs w:val="20"/>
              </w:rPr>
              <w:t>zí</w:t>
            </w:r>
            <w:r w:rsidRPr="00E544F6">
              <w:rPr>
                <w:sz w:val="20"/>
                <w:szCs w:val="20"/>
              </w:rPr>
              <w:t>.</w:t>
            </w:r>
          </w:p>
          <w:p w14:paraId="133F2FEF" w14:textId="77777777" w:rsidR="002209B8" w:rsidRPr="00E544F6" w:rsidRDefault="002209B8" w:rsidP="00E544F6">
            <w:pPr>
              <w:spacing w:before="60" w:after="60"/>
              <w:rPr>
                <w:sz w:val="20"/>
                <w:szCs w:val="20"/>
              </w:rPr>
            </w:pPr>
            <w:r w:rsidRPr="00E544F6">
              <w:rPr>
                <w:b/>
                <w:sz w:val="20"/>
                <w:szCs w:val="20"/>
              </w:rPr>
              <w:t>2)</w:t>
            </w:r>
            <w:r w:rsidRPr="00E544F6">
              <w:rPr>
                <w:sz w:val="20"/>
                <w:szCs w:val="20"/>
              </w:rPr>
              <w:t xml:space="preserve"> Reflektovat v rámci nastavování procesů.</w:t>
            </w:r>
          </w:p>
          <w:p w14:paraId="5281E608" w14:textId="0C019E76" w:rsidR="002209B8" w:rsidRPr="00E544F6" w:rsidRDefault="002209B8" w:rsidP="00E544F6">
            <w:pPr>
              <w:spacing w:before="60" w:after="60"/>
              <w:rPr>
                <w:sz w:val="20"/>
                <w:szCs w:val="20"/>
              </w:rPr>
            </w:pPr>
            <w:r w:rsidRPr="00E544F6">
              <w:rPr>
                <w:b/>
                <w:sz w:val="20"/>
                <w:szCs w:val="20"/>
              </w:rPr>
              <w:t>3)</w:t>
            </w:r>
            <w:r w:rsidRPr="00E544F6">
              <w:rPr>
                <w:sz w:val="20"/>
                <w:szCs w:val="20"/>
              </w:rPr>
              <w:t xml:space="preserve"> </w:t>
            </w:r>
            <w:r w:rsidR="004D512D">
              <w:rPr>
                <w:sz w:val="20"/>
                <w:szCs w:val="20"/>
              </w:rPr>
              <w:t>Vzato jako p</w:t>
            </w:r>
            <w:r w:rsidRPr="00E544F6">
              <w:rPr>
                <w:sz w:val="20"/>
                <w:szCs w:val="20"/>
              </w:rPr>
              <w:t>odnět do další diskuse.</w:t>
            </w:r>
          </w:p>
        </w:tc>
      </w:tr>
      <w:bookmarkEnd w:id="7"/>
    </w:tbl>
    <w:p w14:paraId="3727CFF3"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5ED61071"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A56E094"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51F27DEF" w14:textId="34F70537" w:rsidR="009F627B" w:rsidRPr="00E544F6" w:rsidRDefault="009F627B" w:rsidP="00E544F6">
            <w:pPr>
              <w:spacing w:before="60" w:after="60"/>
              <w:rPr>
                <w:sz w:val="20"/>
                <w:szCs w:val="20"/>
              </w:rPr>
            </w:pPr>
            <w:r w:rsidRPr="00E544F6">
              <w:rPr>
                <w:sz w:val="20"/>
                <w:szCs w:val="20"/>
              </w:rPr>
              <w:t>studenti</w:t>
            </w:r>
          </w:p>
        </w:tc>
      </w:tr>
      <w:tr w:rsidR="009F627B" w:rsidRPr="00E544F6" w14:paraId="0F04F534" w14:textId="77777777" w:rsidTr="00B80A86">
        <w:tc>
          <w:tcPr>
            <w:tcW w:w="2967" w:type="dxa"/>
            <w:shd w:val="clear" w:color="auto" w:fill="D9D9D9" w:themeFill="background1" w:themeFillShade="D9"/>
          </w:tcPr>
          <w:p w14:paraId="554197FD"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52410376" w14:textId="77777777" w:rsidR="009F627B" w:rsidRPr="00E544F6" w:rsidRDefault="009F627B" w:rsidP="00E544F6">
            <w:pPr>
              <w:spacing w:before="60" w:after="60"/>
              <w:rPr>
                <w:b/>
                <w:sz w:val="20"/>
                <w:szCs w:val="20"/>
              </w:rPr>
            </w:pPr>
            <w:r w:rsidRPr="00E544F6">
              <w:rPr>
                <w:b/>
                <w:sz w:val="20"/>
                <w:szCs w:val="20"/>
              </w:rPr>
              <w:t>Podstatný podnět:</w:t>
            </w:r>
          </w:p>
          <w:p w14:paraId="232EAB8C" w14:textId="77777777" w:rsidR="009F627B" w:rsidRPr="00E544F6" w:rsidRDefault="009F627B" w:rsidP="00E544F6">
            <w:pPr>
              <w:spacing w:before="60" w:after="60"/>
              <w:rPr>
                <w:sz w:val="20"/>
                <w:szCs w:val="20"/>
              </w:rPr>
            </w:pPr>
            <w:r w:rsidRPr="00E544F6">
              <w:rPr>
                <w:sz w:val="20"/>
                <w:szCs w:val="20"/>
              </w:rPr>
              <w:t xml:space="preserve">Fakulta by měla udělat všechno proto, aby měla jeden anglický časopis, který by byl ve </w:t>
            </w:r>
            <w:proofErr w:type="spellStart"/>
            <w:r w:rsidRPr="00E544F6">
              <w:rPr>
                <w:sz w:val="20"/>
                <w:szCs w:val="20"/>
              </w:rPr>
              <w:t>Scopusu</w:t>
            </w:r>
            <w:proofErr w:type="spellEnd"/>
            <w:r w:rsidRPr="00E544F6">
              <w:rPr>
                <w:sz w:val="20"/>
                <w:szCs w:val="20"/>
              </w:rPr>
              <w:t xml:space="preserve">. Nemá smysl držet tři české. A když to zvládlo </w:t>
            </w:r>
            <w:proofErr w:type="spellStart"/>
            <w:r w:rsidRPr="00E544F6">
              <w:rPr>
                <w:sz w:val="20"/>
                <w:szCs w:val="20"/>
              </w:rPr>
              <w:t>The</w:t>
            </w:r>
            <w:proofErr w:type="spellEnd"/>
            <w:r w:rsidRPr="00E544F6">
              <w:rPr>
                <w:sz w:val="20"/>
                <w:szCs w:val="20"/>
              </w:rPr>
              <w:t xml:space="preserve"> </w:t>
            </w:r>
            <w:proofErr w:type="spellStart"/>
            <w:r w:rsidRPr="00E544F6">
              <w:rPr>
                <w:sz w:val="20"/>
                <w:szCs w:val="20"/>
              </w:rPr>
              <w:t>Lawyer</w:t>
            </w:r>
            <w:proofErr w:type="spellEnd"/>
            <w:r w:rsidRPr="00E544F6">
              <w:rPr>
                <w:sz w:val="20"/>
                <w:szCs w:val="20"/>
              </w:rPr>
              <w:t xml:space="preserve"> </w:t>
            </w:r>
            <w:proofErr w:type="spellStart"/>
            <w:r w:rsidRPr="00E544F6">
              <w:rPr>
                <w:sz w:val="20"/>
                <w:szCs w:val="20"/>
              </w:rPr>
              <w:t>Quarterly</w:t>
            </w:r>
            <w:proofErr w:type="spellEnd"/>
            <w:r w:rsidRPr="00E544F6">
              <w:rPr>
                <w:sz w:val="20"/>
                <w:szCs w:val="20"/>
              </w:rPr>
              <w:t>, tak je vidět, že to jde.</w:t>
            </w:r>
          </w:p>
          <w:p w14:paraId="5070B60D" w14:textId="5077DFFE" w:rsidR="009F627B" w:rsidRPr="00E544F6" w:rsidRDefault="009F627B" w:rsidP="00E544F6">
            <w:pPr>
              <w:spacing w:before="60" w:after="60"/>
              <w:rPr>
                <w:sz w:val="20"/>
                <w:szCs w:val="20"/>
              </w:rPr>
            </w:pPr>
            <w:r w:rsidRPr="00E544F6">
              <w:rPr>
                <w:sz w:val="20"/>
                <w:szCs w:val="20"/>
              </w:rPr>
              <w:t>Jinak opět, kvalitní vědu nelze dělat bez lidí, co na to mají čas. A aby na to mohli mít čas, musí je fakulta zaplatit.</w:t>
            </w:r>
          </w:p>
        </w:tc>
      </w:tr>
      <w:tr w:rsidR="009F627B" w:rsidRPr="00E544F6" w14:paraId="618ACD3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C3F959F"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3E5BC469" w14:textId="132E50C3" w:rsidR="009F627B" w:rsidRPr="00E544F6" w:rsidRDefault="00F1483C" w:rsidP="00E544F6">
            <w:pPr>
              <w:spacing w:before="60" w:after="60"/>
              <w:rPr>
                <w:sz w:val="20"/>
                <w:szCs w:val="20"/>
              </w:rPr>
            </w:pPr>
            <w:r w:rsidRPr="00E544F6">
              <w:rPr>
                <w:sz w:val="20"/>
                <w:szCs w:val="20"/>
              </w:rPr>
              <w:t>V</w:t>
            </w:r>
            <w:r w:rsidR="009F627B" w:rsidRPr="00E544F6">
              <w:rPr>
                <w:sz w:val="20"/>
                <w:szCs w:val="20"/>
              </w:rPr>
              <w:t>zato jako podnět do hlubší debaty o vědě, otázka lidí reflektována v části lidé.</w:t>
            </w:r>
          </w:p>
        </w:tc>
      </w:tr>
    </w:tbl>
    <w:p w14:paraId="3727D001"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09AF896B"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28CD611"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5FFD0B83" w14:textId="3AB8FEB1" w:rsidR="009F627B" w:rsidRPr="00E544F6" w:rsidRDefault="009F627B" w:rsidP="00E544F6">
            <w:pPr>
              <w:spacing w:before="60" w:after="60"/>
              <w:rPr>
                <w:sz w:val="20"/>
                <w:szCs w:val="20"/>
              </w:rPr>
            </w:pPr>
            <w:r w:rsidRPr="00E544F6">
              <w:rPr>
                <w:sz w:val="20"/>
                <w:szCs w:val="20"/>
              </w:rPr>
              <w:t>studenti</w:t>
            </w:r>
          </w:p>
        </w:tc>
      </w:tr>
      <w:tr w:rsidR="009F627B" w:rsidRPr="00E544F6" w14:paraId="4289384D" w14:textId="77777777" w:rsidTr="00B80A86">
        <w:tc>
          <w:tcPr>
            <w:tcW w:w="2967" w:type="dxa"/>
            <w:shd w:val="clear" w:color="auto" w:fill="D9D9D9" w:themeFill="background1" w:themeFillShade="D9"/>
          </w:tcPr>
          <w:p w14:paraId="2E3785C5"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23139D60" w14:textId="30881C64" w:rsidR="009F627B" w:rsidRPr="00E544F6" w:rsidRDefault="009F627B" w:rsidP="00E544F6">
            <w:pPr>
              <w:spacing w:before="60" w:after="60"/>
              <w:rPr>
                <w:sz w:val="20"/>
                <w:szCs w:val="20"/>
              </w:rPr>
            </w:pPr>
            <w:r w:rsidRPr="00E544F6">
              <w:rPr>
                <w:b/>
                <w:sz w:val="20"/>
                <w:szCs w:val="20"/>
              </w:rPr>
              <w:t>K operačnímu cíli, bod 3. b):</w:t>
            </w:r>
            <w:r w:rsidR="00F1483C" w:rsidRPr="00E544F6">
              <w:rPr>
                <w:b/>
                <w:sz w:val="20"/>
                <w:szCs w:val="20"/>
              </w:rPr>
              <w:t xml:space="preserve"> </w:t>
            </w:r>
            <w:r w:rsidRPr="00E544F6">
              <w:rPr>
                <w:sz w:val="20"/>
                <w:szCs w:val="20"/>
              </w:rPr>
              <w:t>Možná by bylo dobré lehce konkretizovat, jak by tato podpora mohla vypadat nebo jakým směrem jít.</w:t>
            </w:r>
          </w:p>
        </w:tc>
      </w:tr>
      <w:tr w:rsidR="009F627B" w:rsidRPr="00E544F6" w14:paraId="1CCB7BE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541C64E"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67615A20" w14:textId="779A3339" w:rsidR="009F627B" w:rsidRPr="00E544F6" w:rsidRDefault="009F627B" w:rsidP="00E544F6">
            <w:pPr>
              <w:spacing w:before="60" w:after="60"/>
              <w:rPr>
                <w:sz w:val="20"/>
                <w:szCs w:val="20"/>
              </w:rPr>
            </w:pPr>
            <w:r w:rsidRPr="00E544F6">
              <w:rPr>
                <w:sz w:val="20"/>
                <w:szCs w:val="20"/>
              </w:rPr>
              <w:t>Nyní konkretizováno v aktivitách, dále lze rozpracovat v ročním plánu. Každý rok bude vznikat plán realizace záměru, s tímto krokem bude spojena veřejná debata (volně navazující na formát debat „Jakou chceme fakultu“).</w:t>
            </w:r>
          </w:p>
        </w:tc>
      </w:tr>
    </w:tbl>
    <w:p w14:paraId="3727D012"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67DFD69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DA0F90D"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237F5B57" w14:textId="67168153"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34077C66" w14:textId="77777777" w:rsidTr="00B80A86">
        <w:tc>
          <w:tcPr>
            <w:tcW w:w="2967" w:type="dxa"/>
            <w:shd w:val="clear" w:color="auto" w:fill="D9D9D9" w:themeFill="background1" w:themeFillShade="D9"/>
          </w:tcPr>
          <w:p w14:paraId="11378133"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1964330F" w14:textId="09B3A05D" w:rsidR="009F627B" w:rsidRPr="00E544F6" w:rsidRDefault="009F627B" w:rsidP="00E544F6">
            <w:pPr>
              <w:spacing w:before="60" w:after="60"/>
              <w:rPr>
                <w:sz w:val="20"/>
                <w:szCs w:val="20"/>
              </w:rPr>
            </w:pPr>
            <w:r w:rsidRPr="00E544F6">
              <w:rPr>
                <w:b/>
                <w:sz w:val="20"/>
                <w:szCs w:val="20"/>
              </w:rPr>
              <w:t>Podstatný podnět:</w:t>
            </w:r>
            <w:r w:rsidR="00E544F6">
              <w:rPr>
                <w:b/>
                <w:sz w:val="20"/>
                <w:szCs w:val="20"/>
              </w:rPr>
              <w:t xml:space="preserve"> </w:t>
            </w:r>
            <w:r w:rsidRPr="00E544F6">
              <w:rPr>
                <w:sz w:val="20"/>
                <w:szCs w:val="20"/>
              </w:rPr>
              <w:t xml:space="preserve">V oblasti vědy je reflektována v zásadě jenom mezinárodní spolupráce. Jakkoli je důležitá, nutno usilovat o zvýšení úrovně bádání všeobecně, zejména podporou originálního vědeckého </w:t>
            </w:r>
            <w:r w:rsidRPr="00E544F6">
              <w:rPr>
                <w:sz w:val="20"/>
                <w:szCs w:val="20"/>
              </w:rPr>
              <w:lastRenderedPageBreak/>
              <w:t>myšlení, aniž dopustíme, že se vědecké práce mění v pouhé kompilace a přehledy odborné literatury nebo v pasivní přehledy judikatury.</w:t>
            </w:r>
          </w:p>
        </w:tc>
      </w:tr>
      <w:tr w:rsidR="009F627B" w:rsidRPr="00E544F6" w14:paraId="38C11BEC"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E3C2681" w14:textId="77777777" w:rsidR="009F627B" w:rsidRPr="00E544F6" w:rsidRDefault="009F627B" w:rsidP="00E544F6">
            <w:pPr>
              <w:spacing w:before="60" w:after="60"/>
              <w:rPr>
                <w:sz w:val="20"/>
                <w:szCs w:val="20"/>
              </w:rPr>
            </w:pPr>
            <w:r w:rsidRPr="00E544F6">
              <w:rPr>
                <w:b/>
                <w:sz w:val="20"/>
                <w:szCs w:val="20"/>
              </w:rPr>
              <w:lastRenderedPageBreak/>
              <w:t>Vypořádání podnětu:</w:t>
            </w:r>
          </w:p>
        </w:tc>
        <w:tc>
          <w:tcPr>
            <w:tcW w:w="6237" w:type="dxa"/>
          </w:tcPr>
          <w:p w14:paraId="049DE75A" w14:textId="0F67555A" w:rsidR="009F627B" w:rsidRPr="00E544F6" w:rsidRDefault="00F1483C" w:rsidP="00E544F6">
            <w:pPr>
              <w:spacing w:before="60" w:after="60"/>
              <w:rPr>
                <w:sz w:val="20"/>
                <w:szCs w:val="20"/>
              </w:rPr>
            </w:pPr>
            <w:r w:rsidRPr="00E544F6">
              <w:rPr>
                <w:sz w:val="20"/>
                <w:szCs w:val="20"/>
              </w:rPr>
              <w:t>Z</w:t>
            </w:r>
            <w:r w:rsidR="009F627B" w:rsidRPr="00E544F6">
              <w:rPr>
                <w:sz w:val="20"/>
                <w:szCs w:val="20"/>
              </w:rPr>
              <w:t>části již reflektováno, zčásti vzato jako podnět do dalších debat.</w:t>
            </w:r>
          </w:p>
        </w:tc>
      </w:tr>
    </w:tbl>
    <w:p w14:paraId="3727D01C"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577D242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14FFABF"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1453374C" w14:textId="5D22F93D"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4CB9470C" w14:textId="77777777" w:rsidTr="00B80A86">
        <w:tc>
          <w:tcPr>
            <w:tcW w:w="2967" w:type="dxa"/>
            <w:shd w:val="clear" w:color="auto" w:fill="D9D9D9" w:themeFill="background1" w:themeFillShade="D9"/>
          </w:tcPr>
          <w:p w14:paraId="76E0687E"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1A15ADCD" w14:textId="667FB717" w:rsidR="009F627B" w:rsidRPr="00E544F6" w:rsidRDefault="009F627B" w:rsidP="00E544F6">
            <w:pPr>
              <w:spacing w:before="60" w:after="60"/>
              <w:rPr>
                <w:sz w:val="20"/>
                <w:szCs w:val="20"/>
              </w:rPr>
            </w:pPr>
            <w:r w:rsidRPr="00E544F6">
              <w:rPr>
                <w:b/>
                <w:sz w:val="20"/>
                <w:szCs w:val="20"/>
              </w:rPr>
              <w:t>Drobný podnět:</w:t>
            </w:r>
            <w:r w:rsidR="00F1483C" w:rsidRPr="00E544F6">
              <w:rPr>
                <w:b/>
                <w:sz w:val="20"/>
                <w:szCs w:val="20"/>
              </w:rPr>
              <w:t xml:space="preserve"> K bodu </w:t>
            </w:r>
            <w:r w:rsidRPr="00E544F6">
              <w:rPr>
                <w:b/>
                <w:sz w:val="20"/>
                <w:szCs w:val="20"/>
              </w:rPr>
              <w:t>1 b)</w:t>
            </w:r>
            <w:r w:rsidR="00F1483C" w:rsidRPr="00E544F6">
              <w:rPr>
                <w:b/>
                <w:sz w:val="20"/>
                <w:szCs w:val="20"/>
              </w:rPr>
              <w:t>:</w:t>
            </w:r>
            <w:r w:rsidRPr="00E544F6">
              <w:rPr>
                <w:sz w:val="20"/>
                <w:szCs w:val="20"/>
              </w:rPr>
              <w:t xml:space="preserve"> Podporovat kvalitní tuzemské vědecké výstupy. Souhlasíme – je třeba diskutovat a nastavit transparentní kritéria hodnocení.</w:t>
            </w:r>
          </w:p>
        </w:tc>
      </w:tr>
      <w:tr w:rsidR="009F627B" w:rsidRPr="00E544F6" w14:paraId="284B321A"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AE76C53"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1B33AB9C" w14:textId="2B70DD6D" w:rsidR="009F627B" w:rsidRPr="00E544F6" w:rsidRDefault="009F627B" w:rsidP="00E544F6">
            <w:pPr>
              <w:spacing w:before="60" w:after="60"/>
              <w:rPr>
                <w:sz w:val="20"/>
                <w:szCs w:val="20"/>
              </w:rPr>
            </w:pPr>
            <w:r w:rsidRPr="00E544F6">
              <w:rPr>
                <w:sz w:val="20"/>
                <w:szCs w:val="20"/>
              </w:rPr>
              <w:t xml:space="preserve">Reflektováno v aktivitách k </w:t>
            </w:r>
            <w:r w:rsidR="004D512D">
              <w:rPr>
                <w:sz w:val="20"/>
                <w:szCs w:val="20"/>
              </w:rPr>
              <w:t>prioritními cíli</w:t>
            </w:r>
            <w:r w:rsidRPr="00E544F6">
              <w:rPr>
                <w:sz w:val="20"/>
                <w:szCs w:val="20"/>
              </w:rPr>
              <w:t xml:space="preserve"> 1</w:t>
            </w:r>
            <w:r w:rsidR="004D512D">
              <w:rPr>
                <w:sz w:val="20"/>
                <w:szCs w:val="20"/>
              </w:rPr>
              <w:t xml:space="preserve"> písm.</w:t>
            </w:r>
            <w:r w:rsidRPr="00E544F6">
              <w:rPr>
                <w:sz w:val="20"/>
                <w:szCs w:val="20"/>
              </w:rPr>
              <w:t xml:space="preserve"> b).</w:t>
            </w:r>
          </w:p>
        </w:tc>
      </w:tr>
    </w:tbl>
    <w:p w14:paraId="3727D025"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1DA0ECBC"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EB46C0F"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5AA240E8" w14:textId="542AA87F"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2287E1BF" w14:textId="77777777" w:rsidTr="00B80A86">
        <w:tc>
          <w:tcPr>
            <w:tcW w:w="2967" w:type="dxa"/>
            <w:shd w:val="clear" w:color="auto" w:fill="D9D9D9" w:themeFill="background1" w:themeFillShade="D9"/>
          </w:tcPr>
          <w:p w14:paraId="41A6A3B7"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30E37EE5" w14:textId="65C6DA8B" w:rsidR="009F627B" w:rsidRPr="00E544F6" w:rsidRDefault="009F627B" w:rsidP="00E544F6">
            <w:pPr>
              <w:spacing w:before="60" w:after="60"/>
              <w:rPr>
                <w:sz w:val="20"/>
                <w:szCs w:val="20"/>
              </w:rPr>
            </w:pPr>
            <w:r w:rsidRPr="00E544F6">
              <w:rPr>
                <w:b/>
                <w:sz w:val="20"/>
                <w:szCs w:val="20"/>
              </w:rPr>
              <w:t>Podstatný podnět:</w:t>
            </w:r>
            <w:r w:rsidR="00F1483C" w:rsidRPr="00E544F6">
              <w:rPr>
                <w:b/>
                <w:sz w:val="20"/>
                <w:szCs w:val="20"/>
              </w:rPr>
              <w:t xml:space="preserve"> </w:t>
            </w:r>
            <w:r w:rsidRPr="00E544F6">
              <w:rPr>
                <w:sz w:val="20"/>
                <w:szCs w:val="20"/>
              </w:rPr>
              <w:t>Nevidím žádnou perspektivu ohledně vědeckých konferencí, které by měly být základem vědecké práce a které posunují mezinárodní prestiž fakulty. Konference by měly mít dvojí plánování – fakultní a grantové, které by mělo spolupracovat.</w:t>
            </w:r>
          </w:p>
        </w:tc>
      </w:tr>
      <w:tr w:rsidR="009F627B" w:rsidRPr="00E544F6" w14:paraId="1FEB4765"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1EC2BF6"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6C5F5275" w14:textId="56ACD8D9" w:rsidR="009F627B" w:rsidRPr="00E544F6" w:rsidRDefault="00F1483C" w:rsidP="00E544F6">
            <w:pPr>
              <w:spacing w:before="60" w:after="60"/>
              <w:rPr>
                <w:sz w:val="20"/>
                <w:szCs w:val="20"/>
              </w:rPr>
            </w:pPr>
            <w:r w:rsidRPr="00E544F6">
              <w:rPr>
                <w:sz w:val="20"/>
                <w:szCs w:val="20"/>
              </w:rPr>
              <w:t>V</w:t>
            </w:r>
            <w:r w:rsidR="009F627B" w:rsidRPr="00E544F6">
              <w:rPr>
                <w:sz w:val="20"/>
                <w:szCs w:val="20"/>
              </w:rPr>
              <w:t>zato jako podnět do hlubší debaty. Každý rok bude vznikat plán realizace záměru, s tímto krokem bude spojena veřejná debata (volně navazující na formát debat „Jakou chceme fakultu“).</w:t>
            </w:r>
          </w:p>
        </w:tc>
      </w:tr>
    </w:tbl>
    <w:p w14:paraId="3727D02E"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7E35CF9B"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5EF081E"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1E17481A" w14:textId="22A25654"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64E987C4" w14:textId="77777777" w:rsidTr="00B80A86">
        <w:tc>
          <w:tcPr>
            <w:tcW w:w="2967" w:type="dxa"/>
            <w:shd w:val="clear" w:color="auto" w:fill="D9D9D9" w:themeFill="background1" w:themeFillShade="D9"/>
          </w:tcPr>
          <w:p w14:paraId="716A560E"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177454E5" w14:textId="4EB077C5" w:rsidR="009F627B" w:rsidRPr="00E544F6" w:rsidRDefault="009F627B" w:rsidP="00E544F6">
            <w:pPr>
              <w:spacing w:before="60" w:after="60"/>
              <w:rPr>
                <w:sz w:val="20"/>
                <w:szCs w:val="20"/>
              </w:rPr>
            </w:pPr>
            <w:r w:rsidRPr="00E544F6">
              <w:rPr>
                <w:b/>
                <w:sz w:val="20"/>
                <w:szCs w:val="20"/>
              </w:rPr>
              <w:t>Drobný podnět:</w:t>
            </w:r>
            <w:r w:rsidR="00F1483C" w:rsidRPr="00E544F6">
              <w:rPr>
                <w:b/>
                <w:sz w:val="20"/>
                <w:szCs w:val="20"/>
              </w:rPr>
              <w:t xml:space="preserve"> </w:t>
            </w:r>
            <w:r w:rsidRPr="00E544F6">
              <w:rPr>
                <w:sz w:val="20"/>
                <w:szCs w:val="20"/>
              </w:rPr>
              <w:t>Výše uvedené připomínky k internacionalizaci mají dopad i na cíl tvořit mezinárodně konkurenceschopnou vědu. Bez účasti v mezinárodních organizacích a na zahraničních konferencích se těžko získávají dovednosti a kontakty, které jsou potřebné pro publikování v prestižních zahraničních časopisech a nakladatelstvích, jakož i pro zapojení do mezinárodních výzkumných týmů. Konkurence v dnešním akademickém světě je velká, takže nelze sedět doma, ale třeba jít příležitostem naproti.</w:t>
            </w:r>
          </w:p>
        </w:tc>
      </w:tr>
      <w:tr w:rsidR="009F627B" w:rsidRPr="00E544F6" w14:paraId="42DFBC95"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E0A5B58"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1E5F2373" w14:textId="648BCA53" w:rsidR="009F627B" w:rsidRPr="00E544F6" w:rsidRDefault="009F627B" w:rsidP="00E544F6">
            <w:pPr>
              <w:spacing w:before="60" w:after="60"/>
              <w:rPr>
                <w:sz w:val="20"/>
                <w:szCs w:val="20"/>
              </w:rPr>
            </w:pPr>
            <w:r w:rsidRPr="00E544F6">
              <w:rPr>
                <w:sz w:val="20"/>
                <w:szCs w:val="20"/>
              </w:rPr>
              <w:t>Ve strategickém záměru je již zčásti reflektováno, dále tento podnět ponechán Komisí pro strategii k dalším debatám. Každý rok bude vznikat plán realizace záměru, s tímto krokem bude spojena veřejná debata (volně navazující na formát debat „Jakou chceme fakultu“).</w:t>
            </w:r>
          </w:p>
        </w:tc>
      </w:tr>
    </w:tbl>
    <w:p w14:paraId="3727D037"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22BD80D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ED7E464"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6B61D1E0" w14:textId="3F22A693" w:rsidR="009F627B" w:rsidRPr="00E544F6" w:rsidRDefault="009F627B" w:rsidP="00E544F6">
            <w:pPr>
              <w:spacing w:before="60" w:after="60"/>
              <w:rPr>
                <w:sz w:val="20"/>
                <w:szCs w:val="20"/>
              </w:rPr>
            </w:pPr>
            <w:r w:rsidRPr="00E544F6">
              <w:rPr>
                <w:sz w:val="20"/>
                <w:szCs w:val="20"/>
              </w:rPr>
              <w:t>neakademičtí pracovníci</w:t>
            </w:r>
          </w:p>
        </w:tc>
      </w:tr>
      <w:tr w:rsidR="009F627B" w:rsidRPr="00E544F6" w14:paraId="23F82477" w14:textId="77777777" w:rsidTr="00B80A86">
        <w:tc>
          <w:tcPr>
            <w:tcW w:w="2967" w:type="dxa"/>
            <w:shd w:val="clear" w:color="auto" w:fill="D9D9D9" w:themeFill="background1" w:themeFillShade="D9"/>
          </w:tcPr>
          <w:p w14:paraId="5B0401A2"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43BF7BAB" w14:textId="6057BB9D" w:rsidR="009F627B" w:rsidRPr="00E544F6" w:rsidRDefault="009F627B" w:rsidP="00E544F6">
            <w:pPr>
              <w:spacing w:before="60" w:after="60"/>
              <w:rPr>
                <w:sz w:val="20"/>
                <w:szCs w:val="20"/>
              </w:rPr>
            </w:pPr>
            <w:r w:rsidRPr="00E544F6">
              <w:rPr>
                <w:b/>
                <w:sz w:val="20"/>
                <w:szCs w:val="20"/>
              </w:rPr>
              <w:t>Podstatný podnět:</w:t>
            </w:r>
            <w:r w:rsidR="00F1483C" w:rsidRPr="00E544F6">
              <w:rPr>
                <w:b/>
                <w:sz w:val="20"/>
                <w:szCs w:val="20"/>
              </w:rPr>
              <w:t xml:space="preserve"> </w:t>
            </w:r>
            <w:r w:rsidRPr="00E544F6">
              <w:rPr>
                <w:sz w:val="20"/>
                <w:szCs w:val="20"/>
              </w:rPr>
              <w:t>Aby i externí spolupracující z praxe se mohli aktivně podílet na výzkumných úkolech kateder.</w:t>
            </w:r>
          </w:p>
        </w:tc>
      </w:tr>
      <w:tr w:rsidR="009F627B" w:rsidRPr="00E544F6" w14:paraId="6EE56C3D"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19BBECD"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4EF38295" w14:textId="11870AA5" w:rsidR="009F627B" w:rsidRPr="00E544F6" w:rsidRDefault="009F627B" w:rsidP="00E544F6">
            <w:pPr>
              <w:spacing w:before="60" w:after="60"/>
              <w:rPr>
                <w:sz w:val="20"/>
                <w:szCs w:val="20"/>
              </w:rPr>
            </w:pPr>
            <w:r w:rsidRPr="00E544F6">
              <w:rPr>
                <w:sz w:val="20"/>
                <w:szCs w:val="20"/>
              </w:rPr>
              <w:t>Nereflektováno, nejde o oblast řešenou ve strategickém záměru.</w:t>
            </w:r>
          </w:p>
        </w:tc>
      </w:tr>
    </w:tbl>
    <w:p w14:paraId="3727D040"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44D94248"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D92EB56"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285AF798" w14:textId="35CC8768"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2428FA25" w14:textId="77777777" w:rsidTr="00B80A86">
        <w:tc>
          <w:tcPr>
            <w:tcW w:w="2967" w:type="dxa"/>
            <w:shd w:val="clear" w:color="auto" w:fill="D9D9D9" w:themeFill="background1" w:themeFillShade="D9"/>
          </w:tcPr>
          <w:p w14:paraId="5DD0A99C"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4104DB10" w14:textId="77777777" w:rsidR="009F627B" w:rsidRPr="00E544F6" w:rsidRDefault="009F627B" w:rsidP="00E544F6">
            <w:pPr>
              <w:spacing w:before="60" w:after="60"/>
              <w:rPr>
                <w:b/>
                <w:sz w:val="20"/>
                <w:szCs w:val="20"/>
              </w:rPr>
            </w:pPr>
            <w:r w:rsidRPr="00E544F6">
              <w:rPr>
                <w:b/>
                <w:sz w:val="20"/>
                <w:szCs w:val="20"/>
              </w:rPr>
              <w:t>Drobný podnět:</w:t>
            </w:r>
          </w:p>
          <w:p w14:paraId="42759BC3" w14:textId="77777777" w:rsidR="00F1483C" w:rsidRPr="00E544F6" w:rsidRDefault="00F1483C" w:rsidP="00E544F6">
            <w:pPr>
              <w:spacing w:before="60" w:after="60"/>
              <w:rPr>
                <w:sz w:val="20"/>
                <w:szCs w:val="20"/>
              </w:rPr>
            </w:pPr>
            <w:r w:rsidRPr="00E544F6">
              <w:rPr>
                <w:b/>
                <w:sz w:val="20"/>
                <w:szCs w:val="20"/>
              </w:rPr>
              <w:lastRenderedPageBreak/>
              <w:t>1)</w:t>
            </w:r>
            <w:r w:rsidRPr="00E544F6">
              <w:rPr>
                <w:sz w:val="20"/>
                <w:szCs w:val="20"/>
              </w:rPr>
              <w:t xml:space="preserve"> </w:t>
            </w:r>
            <w:r w:rsidR="009F627B" w:rsidRPr="00E544F6">
              <w:rPr>
                <w:sz w:val="20"/>
                <w:szCs w:val="20"/>
              </w:rPr>
              <w:t>V bodě 1) a) dáváme ke zvážení vyhotovení seznamu fakultou preferovaných publikačních zdrojů (konkrétní odborné časopisy apod.).</w:t>
            </w:r>
          </w:p>
          <w:p w14:paraId="29079D44" w14:textId="4E46813F" w:rsidR="009F627B" w:rsidRPr="00E544F6" w:rsidRDefault="00F1483C" w:rsidP="00E544F6">
            <w:pPr>
              <w:spacing w:before="60" w:after="60"/>
              <w:rPr>
                <w:sz w:val="20"/>
                <w:szCs w:val="20"/>
              </w:rPr>
            </w:pPr>
            <w:r w:rsidRPr="00E544F6">
              <w:rPr>
                <w:b/>
                <w:sz w:val="20"/>
                <w:szCs w:val="20"/>
              </w:rPr>
              <w:t xml:space="preserve">2) </w:t>
            </w:r>
            <w:r w:rsidR="009F627B" w:rsidRPr="00E544F6">
              <w:rPr>
                <w:sz w:val="20"/>
                <w:szCs w:val="20"/>
              </w:rPr>
              <w:t>V bodě 1) b) navrhujeme na závěr doplnit slova „(včetně monografií a komentářů)“.</w:t>
            </w:r>
          </w:p>
        </w:tc>
      </w:tr>
      <w:tr w:rsidR="009F627B" w:rsidRPr="00E544F6" w14:paraId="63C20093"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3111902" w14:textId="77777777" w:rsidR="009F627B" w:rsidRPr="00E544F6" w:rsidRDefault="009F627B" w:rsidP="00E544F6">
            <w:pPr>
              <w:spacing w:before="60" w:after="60"/>
              <w:rPr>
                <w:sz w:val="20"/>
                <w:szCs w:val="20"/>
              </w:rPr>
            </w:pPr>
            <w:r w:rsidRPr="00E544F6">
              <w:rPr>
                <w:b/>
                <w:sz w:val="20"/>
                <w:szCs w:val="20"/>
              </w:rPr>
              <w:lastRenderedPageBreak/>
              <w:t>Vypořádání podnětu:</w:t>
            </w:r>
          </w:p>
        </w:tc>
        <w:tc>
          <w:tcPr>
            <w:tcW w:w="6237" w:type="dxa"/>
          </w:tcPr>
          <w:p w14:paraId="270A3383" w14:textId="753B9C6C" w:rsidR="00F1483C" w:rsidRPr="00E544F6" w:rsidRDefault="00F1483C" w:rsidP="00E544F6">
            <w:pPr>
              <w:spacing w:before="60" w:after="60"/>
              <w:rPr>
                <w:sz w:val="20"/>
                <w:szCs w:val="20"/>
              </w:rPr>
            </w:pPr>
            <w:r w:rsidRPr="00E544F6">
              <w:rPr>
                <w:b/>
                <w:sz w:val="20"/>
                <w:szCs w:val="20"/>
              </w:rPr>
              <w:t xml:space="preserve">1) </w:t>
            </w:r>
            <w:r w:rsidR="009F627B" w:rsidRPr="00E544F6">
              <w:rPr>
                <w:sz w:val="20"/>
                <w:szCs w:val="20"/>
              </w:rPr>
              <w:t xml:space="preserve">Zohledněno v </w:t>
            </w:r>
            <w:r w:rsidR="004D512D">
              <w:rPr>
                <w:sz w:val="20"/>
                <w:szCs w:val="20"/>
              </w:rPr>
              <w:t xml:space="preserve">prioritním cíli </w:t>
            </w:r>
            <w:r w:rsidR="009F627B" w:rsidRPr="00E544F6">
              <w:rPr>
                <w:sz w:val="20"/>
                <w:szCs w:val="20"/>
              </w:rPr>
              <w:t xml:space="preserve">1 </w:t>
            </w:r>
            <w:r w:rsidR="004D512D">
              <w:rPr>
                <w:sz w:val="20"/>
                <w:szCs w:val="20"/>
              </w:rPr>
              <w:t xml:space="preserve">písm. </w:t>
            </w:r>
            <w:r w:rsidR="009F627B" w:rsidRPr="00E544F6">
              <w:rPr>
                <w:sz w:val="20"/>
                <w:szCs w:val="20"/>
              </w:rPr>
              <w:t>a</w:t>
            </w:r>
            <w:r w:rsidR="004D512D">
              <w:rPr>
                <w:sz w:val="20"/>
                <w:szCs w:val="20"/>
              </w:rPr>
              <w:t>) bod</w:t>
            </w:r>
            <w:r w:rsidR="009F627B" w:rsidRPr="00E544F6">
              <w:rPr>
                <w:sz w:val="20"/>
                <w:szCs w:val="20"/>
              </w:rPr>
              <w:t xml:space="preserve"> i). </w:t>
            </w:r>
            <w:r w:rsidR="004D512D">
              <w:rPr>
                <w:sz w:val="20"/>
                <w:szCs w:val="20"/>
              </w:rPr>
              <w:t>Komise však dodává, že</w:t>
            </w:r>
            <w:r w:rsidR="009F627B" w:rsidRPr="00E544F6">
              <w:rPr>
                <w:sz w:val="20"/>
                <w:szCs w:val="20"/>
              </w:rPr>
              <w:t xml:space="preserve"> přesný seznam není možné vytvořit.</w:t>
            </w:r>
          </w:p>
          <w:p w14:paraId="51F94B13" w14:textId="713D74A8" w:rsidR="009F627B" w:rsidRPr="00E544F6" w:rsidRDefault="00F1483C" w:rsidP="00E544F6">
            <w:pPr>
              <w:spacing w:before="60" w:after="60"/>
              <w:rPr>
                <w:sz w:val="20"/>
                <w:szCs w:val="20"/>
              </w:rPr>
            </w:pPr>
            <w:r w:rsidRPr="00E544F6">
              <w:rPr>
                <w:b/>
                <w:sz w:val="20"/>
                <w:szCs w:val="20"/>
              </w:rPr>
              <w:t xml:space="preserve">2) </w:t>
            </w:r>
            <w:r w:rsidR="009F627B" w:rsidRPr="00E544F6">
              <w:rPr>
                <w:sz w:val="20"/>
                <w:szCs w:val="20"/>
              </w:rPr>
              <w:t xml:space="preserve">Reflektováno v </w:t>
            </w:r>
            <w:r w:rsidR="004D512D">
              <w:rPr>
                <w:sz w:val="20"/>
                <w:szCs w:val="20"/>
              </w:rPr>
              <w:t>prioritním cíli</w:t>
            </w:r>
            <w:r w:rsidR="009F627B" w:rsidRPr="00E544F6">
              <w:rPr>
                <w:sz w:val="20"/>
                <w:szCs w:val="20"/>
              </w:rPr>
              <w:t xml:space="preserve"> 1</w:t>
            </w:r>
            <w:r w:rsidR="004D512D">
              <w:rPr>
                <w:sz w:val="20"/>
                <w:szCs w:val="20"/>
              </w:rPr>
              <w:t xml:space="preserve"> písm.</w:t>
            </w:r>
            <w:r w:rsidR="009F627B" w:rsidRPr="00E544F6">
              <w:rPr>
                <w:sz w:val="20"/>
                <w:szCs w:val="20"/>
              </w:rPr>
              <w:t xml:space="preserve"> b).</w:t>
            </w:r>
          </w:p>
        </w:tc>
      </w:tr>
    </w:tbl>
    <w:p w14:paraId="3727D049" w14:textId="491AA0AD"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617DAB8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222FCE1"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134BE42F" w14:textId="6C53312B"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470B904F" w14:textId="77777777" w:rsidTr="00B80A86">
        <w:tc>
          <w:tcPr>
            <w:tcW w:w="2967" w:type="dxa"/>
            <w:shd w:val="clear" w:color="auto" w:fill="D9D9D9" w:themeFill="background1" w:themeFillShade="D9"/>
          </w:tcPr>
          <w:p w14:paraId="2D2948D5"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5C52303E" w14:textId="2B56C6CB" w:rsidR="009F627B" w:rsidRPr="00E544F6" w:rsidRDefault="009F627B" w:rsidP="00E544F6">
            <w:pPr>
              <w:spacing w:before="60" w:after="60"/>
              <w:rPr>
                <w:sz w:val="20"/>
                <w:szCs w:val="20"/>
              </w:rPr>
            </w:pPr>
            <w:r w:rsidRPr="00E544F6">
              <w:rPr>
                <w:b/>
                <w:sz w:val="20"/>
                <w:szCs w:val="20"/>
              </w:rPr>
              <w:t>Podstatný podnět:</w:t>
            </w:r>
            <w:r w:rsidR="00F1483C" w:rsidRPr="00E544F6">
              <w:rPr>
                <w:b/>
                <w:sz w:val="20"/>
                <w:szCs w:val="20"/>
              </w:rPr>
              <w:t xml:space="preserve"> </w:t>
            </w:r>
            <w:r w:rsidRPr="00E544F6">
              <w:rPr>
                <w:sz w:val="20"/>
                <w:szCs w:val="20"/>
              </w:rPr>
              <w:t>V bodě 2 navrhuji zakomponovat myšlenky:</w:t>
            </w:r>
          </w:p>
          <w:p w14:paraId="23DBEC78" w14:textId="086A0914" w:rsidR="009F627B" w:rsidRPr="00E544F6" w:rsidRDefault="009F627B" w:rsidP="00E544F6">
            <w:pPr>
              <w:spacing w:before="60" w:after="60"/>
              <w:rPr>
                <w:sz w:val="20"/>
                <w:szCs w:val="20"/>
              </w:rPr>
            </w:pPr>
            <w:r w:rsidRPr="00E544F6">
              <w:rPr>
                <w:sz w:val="20"/>
                <w:szCs w:val="20"/>
              </w:rPr>
              <w:t>Podporovat kritickou zpětnou vazbu, diskusi, oponenturu k vědecké práci (mj. na bázi vědeckých seminářů). Motivovat k excelentním výsledkům.</w:t>
            </w:r>
          </w:p>
        </w:tc>
      </w:tr>
      <w:tr w:rsidR="009F627B" w:rsidRPr="00E544F6" w14:paraId="240A17BB"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1AC02F0"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5EF97BAA" w14:textId="4A01E69D" w:rsidR="009F627B" w:rsidRPr="00E544F6" w:rsidRDefault="009F627B" w:rsidP="00E544F6">
            <w:pPr>
              <w:spacing w:before="60" w:after="60"/>
              <w:rPr>
                <w:sz w:val="20"/>
                <w:szCs w:val="20"/>
              </w:rPr>
            </w:pPr>
            <w:r w:rsidRPr="00E544F6">
              <w:rPr>
                <w:sz w:val="20"/>
                <w:szCs w:val="20"/>
              </w:rPr>
              <w:t>Reflektováno v prioritním cíli 1 písm. i).</w:t>
            </w:r>
          </w:p>
        </w:tc>
      </w:tr>
    </w:tbl>
    <w:p w14:paraId="3727D052"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3E726B9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9C8812F"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4C10E01C" w14:textId="561B20F9" w:rsidR="009F627B" w:rsidRPr="00E544F6" w:rsidRDefault="009F627B" w:rsidP="00E544F6">
            <w:pPr>
              <w:spacing w:before="60" w:after="60"/>
              <w:rPr>
                <w:sz w:val="20"/>
                <w:szCs w:val="20"/>
              </w:rPr>
            </w:pPr>
            <w:r w:rsidRPr="00E544F6">
              <w:rPr>
                <w:sz w:val="20"/>
                <w:szCs w:val="20"/>
              </w:rPr>
              <w:t>studenti</w:t>
            </w:r>
          </w:p>
        </w:tc>
      </w:tr>
      <w:tr w:rsidR="009F627B" w:rsidRPr="00E544F6" w14:paraId="097ACE72" w14:textId="77777777" w:rsidTr="00B80A86">
        <w:tc>
          <w:tcPr>
            <w:tcW w:w="2967" w:type="dxa"/>
            <w:shd w:val="clear" w:color="auto" w:fill="D9D9D9" w:themeFill="background1" w:themeFillShade="D9"/>
          </w:tcPr>
          <w:p w14:paraId="4695418A"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670016E2" w14:textId="2C6DBE0A" w:rsidR="009F627B" w:rsidRPr="00E544F6" w:rsidRDefault="009F627B" w:rsidP="00E544F6">
            <w:pPr>
              <w:spacing w:before="60" w:after="60"/>
              <w:rPr>
                <w:sz w:val="20"/>
                <w:szCs w:val="20"/>
              </w:rPr>
            </w:pPr>
            <w:r w:rsidRPr="00E544F6">
              <w:rPr>
                <w:b/>
                <w:sz w:val="20"/>
                <w:szCs w:val="20"/>
              </w:rPr>
              <w:t>Podstatný podnět:</w:t>
            </w:r>
            <w:r w:rsidR="0053340D" w:rsidRPr="00E544F6">
              <w:rPr>
                <w:b/>
                <w:sz w:val="20"/>
                <w:szCs w:val="20"/>
              </w:rPr>
              <w:t xml:space="preserve"> </w:t>
            </w:r>
            <w:r w:rsidRPr="00E544F6">
              <w:rPr>
                <w:sz w:val="20"/>
                <w:szCs w:val="20"/>
              </w:rPr>
              <w:t>Je otázkou, jak skloubit požadavek na vědeckou činnost s nutností zajistit výuku v již nyní přeplněné budově, s</w:t>
            </w:r>
            <w:r w:rsidR="0053340D" w:rsidRPr="00E544F6">
              <w:rPr>
                <w:sz w:val="20"/>
                <w:szCs w:val="20"/>
              </w:rPr>
              <w:t> </w:t>
            </w:r>
            <w:r w:rsidRPr="00E544F6">
              <w:rPr>
                <w:sz w:val="20"/>
                <w:szCs w:val="20"/>
              </w:rPr>
              <w:t>nedostatečným počtem zaměstnanců. Je nutno nabrat mladé doktorandy, na které je možno delegovat výuku, načež zkušenější kolegové by se mohli věnovat více vědě, tj. nauce o právu samém.</w:t>
            </w:r>
          </w:p>
        </w:tc>
      </w:tr>
      <w:tr w:rsidR="009F627B" w:rsidRPr="00E544F6" w14:paraId="5BD4839C"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74EA5EF"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2F409658" w14:textId="08700FE1" w:rsidR="009F627B" w:rsidRPr="00E544F6" w:rsidRDefault="009F627B" w:rsidP="00E544F6">
            <w:pPr>
              <w:spacing w:before="60" w:after="60"/>
              <w:rPr>
                <w:sz w:val="20"/>
                <w:szCs w:val="20"/>
              </w:rPr>
            </w:pPr>
            <w:r w:rsidRPr="00E544F6">
              <w:rPr>
                <w:sz w:val="20"/>
                <w:szCs w:val="20"/>
              </w:rPr>
              <w:t xml:space="preserve">Vzato v potaz jako podklad k dalším, hlubším debatám. Je to vícero otázek – potřeba nového prostoru, počtu zaměstnanců, full </w:t>
            </w:r>
            <w:proofErr w:type="spellStart"/>
            <w:r w:rsidRPr="00E544F6">
              <w:rPr>
                <w:sz w:val="20"/>
                <w:szCs w:val="20"/>
              </w:rPr>
              <w:t>time</w:t>
            </w:r>
            <w:proofErr w:type="spellEnd"/>
            <w:r w:rsidR="0053340D" w:rsidRPr="00E544F6">
              <w:rPr>
                <w:sz w:val="20"/>
                <w:szCs w:val="20"/>
              </w:rPr>
              <w:t xml:space="preserve"> </w:t>
            </w:r>
            <w:r w:rsidRPr="00E544F6">
              <w:rPr>
                <w:sz w:val="20"/>
                <w:szCs w:val="20"/>
              </w:rPr>
              <w:t>/</w:t>
            </w:r>
            <w:r w:rsidR="0053340D" w:rsidRPr="00E544F6">
              <w:rPr>
                <w:sz w:val="20"/>
                <w:szCs w:val="20"/>
              </w:rPr>
              <w:t xml:space="preserve"> </w:t>
            </w:r>
            <w:r w:rsidRPr="00E544F6">
              <w:rPr>
                <w:sz w:val="20"/>
                <w:szCs w:val="20"/>
              </w:rPr>
              <w:t xml:space="preserve">part </w:t>
            </w:r>
            <w:proofErr w:type="spellStart"/>
            <w:r w:rsidRPr="00E544F6">
              <w:rPr>
                <w:sz w:val="20"/>
                <w:szCs w:val="20"/>
              </w:rPr>
              <w:t>time</w:t>
            </w:r>
            <w:proofErr w:type="spellEnd"/>
            <w:r w:rsidRPr="00E544F6">
              <w:rPr>
                <w:sz w:val="20"/>
                <w:szCs w:val="20"/>
              </w:rPr>
              <w:t xml:space="preserve"> úvazků, role doktorandů v návaznosti na strategický záměr MŠMT.</w:t>
            </w:r>
          </w:p>
        </w:tc>
      </w:tr>
    </w:tbl>
    <w:p w14:paraId="3727D071" w14:textId="77777777" w:rsidR="008346E2" w:rsidRDefault="00E228E4">
      <w:pPr>
        <w:pStyle w:val="Nadpis2"/>
        <w:numPr>
          <w:ilvl w:val="0"/>
          <w:numId w:val="74"/>
        </w:numPr>
      </w:pPr>
      <w:bookmarkStart w:id="9" w:name="_heading=h.3dy6vkm" w:colFirst="0" w:colLast="0"/>
      <w:bookmarkEnd w:id="9"/>
      <w:r>
        <w:t>Strategie a provoz</w:t>
      </w:r>
    </w:p>
    <w:p w14:paraId="3727D072" w14:textId="77777777" w:rsidR="008346E2" w:rsidRDefault="00E228E4">
      <w:pPr>
        <w:jc w:val="both"/>
      </w:pPr>
      <w:bookmarkStart w:id="10" w:name="_heading=h.uwgz7q3lx022" w:colFirst="0" w:colLast="0"/>
      <w:bookmarkEnd w:id="10"/>
      <w:r>
        <w:t>Tato část strategického záměru se věnuje tomu, kam chceme posunout fakultu v oblasti strategie a provozu. Strategie není slovo, které bychom často skloňovali, a přesto jej naší prací naplňujeme každý den: naše fakulta má své poslání, kterému vdechujeme každý den život. A jednáme tak v návaznosti na cíle, které si stanovujeme ve strategickém záměru. K tomu, abychom mohli poslání dobře naplnit, se nyní chceme zaměřit více i na podporu managementu. Jako zásadní se nyní jeví potřeba snižovat zatížení administrativní a provozní prací a také nutnost elektronizace.</w:t>
      </w:r>
    </w:p>
    <w:p w14:paraId="3727D073" w14:textId="77777777" w:rsidR="008346E2" w:rsidRDefault="00E228E4">
      <w:pPr>
        <w:spacing w:before="0"/>
        <w:ind w:firstLine="340"/>
        <w:jc w:val="both"/>
      </w:pPr>
      <w:bookmarkStart w:id="11" w:name="_heading=h.u7qdrfg48du8" w:colFirst="0" w:colLast="0"/>
      <w:bookmarkEnd w:id="11"/>
      <w:r>
        <w:t>Pro naši fakultu je důležité, aby v jejím čele stáli lidé, kteří ji posouvají vpřed. Chceme jim zajistit pro jejich práci podporu. Ve struktuře fakulty jsou stabilně začleněny její katedry. Ústavy a centry budeme v dalších letech do struktury dále včleňovat. Disponujeme také památkově chráněnou budovou, prestižním místem, o které chceme nadále pečovat.</w:t>
      </w:r>
    </w:p>
    <w:p w14:paraId="3727D074" w14:textId="77777777" w:rsidR="008346E2" w:rsidRDefault="00E228E4">
      <w:pPr>
        <w:pStyle w:val="Podnadpis"/>
        <w:jc w:val="center"/>
        <w:rPr>
          <w:rFonts w:ascii="Cambria" w:eastAsia="Cambria" w:hAnsi="Cambria" w:cs="Cambria"/>
          <w:i/>
          <w:color w:val="C00000"/>
          <w:sz w:val="23"/>
          <w:szCs w:val="23"/>
        </w:rPr>
      </w:pPr>
      <w:bookmarkStart w:id="12" w:name="_heading=h.gldnigrukb7a" w:colFirst="0" w:colLast="0"/>
      <w:bookmarkEnd w:id="12"/>
      <w:r>
        <w:rPr>
          <w:rFonts w:ascii="Cambria" w:eastAsia="Cambria" w:hAnsi="Cambria" w:cs="Cambria"/>
          <w:i/>
          <w:color w:val="C00000"/>
          <w:sz w:val="23"/>
          <w:szCs w:val="23"/>
        </w:rPr>
        <w:t>—</w:t>
      </w:r>
    </w:p>
    <w:p w14:paraId="3727D075" w14:textId="77777777" w:rsidR="008346E2" w:rsidRDefault="00E228E4">
      <w:pPr>
        <w:rPr>
          <w:rFonts w:ascii="Gill Sans" w:eastAsia="Gill Sans" w:hAnsi="Gill Sans" w:cs="Gill Sans"/>
          <w:b/>
          <w:color w:val="C00000"/>
          <w:sz w:val="24"/>
          <w:szCs w:val="24"/>
        </w:rPr>
      </w:pPr>
      <w:r>
        <w:rPr>
          <w:rFonts w:ascii="Gill Sans" w:eastAsia="Gill Sans" w:hAnsi="Gill Sans" w:cs="Gill Sans"/>
          <w:b/>
          <w:color w:val="C00000"/>
          <w:sz w:val="24"/>
          <w:szCs w:val="24"/>
        </w:rPr>
        <w:t>Prioritní cíle</w:t>
      </w:r>
    </w:p>
    <w:p w14:paraId="3727D076" w14:textId="04E44DE7" w:rsidR="008346E2" w:rsidRDefault="00E228E4">
      <w:pPr>
        <w:numPr>
          <w:ilvl w:val="0"/>
          <w:numId w:val="45"/>
        </w:numPr>
        <w:pBdr>
          <w:top w:val="nil"/>
          <w:left w:val="nil"/>
          <w:bottom w:val="nil"/>
          <w:right w:val="nil"/>
          <w:between w:val="nil"/>
        </w:pBdr>
        <w:tabs>
          <w:tab w:val="left" w:pos="340"/>
        </w:tabs>
        <w:ind w:left="0"/>
        <w:jc w:val="both"/>
        <w:rPr>
          <w:b/>
          <w:color w:val="000000"/>
        </w:rPr>
      </w:pPr>
      <w:r>
        <w:rPr>
          <w:b/>
          <w:color w:val="000000"/>
        </w:rPr>
        <w:lastRenderedPageBreak/>
        <w:t>Zavést moderní způsoby řízení</w:t>
      </w:r>
      <w:sdt>
        <w:sdtPr>
          <w:tag w:val="goog_rdk_197"/>
          <w:id w:val="-956713658"/>
        </w:sdtPr>
        <w:sdtEndPr/>
        <w:sdtContent>
          <w:r>
            <w:rPr>
              <w:b/>
              <w:color w:val="000000"/>
            </w:rPr>
            <w:t>, vytvořit analytické a koncepční zázemí a efektivní procesy</w:t>
          </w:r>
          <w:r>
            <w:rPr>
              <w:color w:val="000000"/>
            </w:rPr>
            <w:t xml:space="preserve">; </w:t>
          </w:r>
          <w:r>
            <w:rPr>
              <w:b/>
              <w:color w:val="000000"/>
            </w:rPr>
            <w:t>hledat a sdílet dobré praxe v</w:t>
          </w:r>
          <w:r w:rsidR="00C9336D">
            <w:rPr>
              <w:b/>
              <w:color w:val="000000"/>
            </w:rPr>
            <w:t xml:space="preserve"> </w:t>
          </w:r>
          <w:r>
            <w:rPr>
              <w:b/>
              <w:color w:val="000000"/>
            </w:rPr>
            <w:t>této oblasti</w:t>
          </w:r>
        </w:sdtContent>
      </w:sdt>
      <w:r>
        <w:rPr>
          <w:b/>
          <w:color w:val="000000"/>
        </w:rPr>
        <w:t>. Nastavit a popsat hierarchické řízení, procesní řízení a projektové řízení. Zefektivnit toky informací. Pravidelně vyhodnocovat</w:t>
      </w:r>
      <w:sdt>
        <w:sdtPr>
          <w:tag w:val="goog_rdk_198"/>
          <w:id w:val="-1856264367"/>
        </w:sdtPr>
        <w:sdtEndPr/>
        <w:sdtContent>
          <w:r>
            <w:rPr>
              <w:b/>
              <w:color w:val="000000"/>
            </w:rPr>
            <w:t xml:space="preserve"> včetně externí evaluace</w:t>
          </w:r>
        </w:sdtContent>
      </w:sdt>
      <w:r>
        <w:rPr>
          <w:b/>
          <w:color w:val="000000"/>
        </w:rPr>
        <w:t>.</w:t>
      </w:r>
    </w:p>
    <w:p w14:paraId="50FD76D8" w14:textId="77777777" w:rsidR="00C96137" w:rsidRDefault="00C96137">
      <w:pPr>
        <w:pBdr>
          <w:top w:val="nil"/>
          <w:left w:val="nil"/>
          <w:bottom w:val="nil"/>
          <w:right w:val="nil"/>
          <w:between w:val="nil"/>
        </w:pBdr>
        <w:ind w:left="426"/>
        <w:rPr>
          <w:rFonts w:ascii="Gill Sans" w:eastAsia="Gill Sans" w:hAnsi="Gill Sans" w:cs="Gill Sans"/>
          <w:b/>
          <w:color w:val="C00000"/>
          <w:sz w:val="24"/>
          <w:szCs w:val="24"/>
        </w:rPr>
      </w:pPr>
    </w:p>
    <w:p w14:paraId="3727D077" w14:textId="53431EB2" w:rsidR="008346E2" w:rsidRDefault="00E228E4">
      <w:pPr>
        <w:pBdr>
          <w:top w:val="nil"/>
          <w:left w:val="nil"/>
          <w:bottom w:val="nil"/>
          <w:right w:val="nil"/>
          <w:between w:val="nil"/>
        </w:pBdr>
        <w:ind w:left="426"/>
        <w:rPr>
          <w:rFonts w:ascii="Gill Sans" w:eastAsia="Gill Sans" w:hAnsi="Gill Sans" w:cs="Gill Sans"/>
          <w:b/>
          <w:color w:val="C00000"/>
          <w:sz w:val="24"/>
          <w:szCs w:val="24"/>
        </w:rPr>
      </w:pPr>
      <w:r>
        <w:rPr>
          <w:rFonts w:ascii="Gill Sans" w:eastAsia="Gill Sans" w:hAnsi="Gill Sans" w:cs="Gill Sans"/>
          <w:b/>
          <w:color w:val="C00000"/>
          <w:sz w:val="24"/>
          <w:szCs w:val="24"/>
        </w:rPr>
        <w:t>Operační cíle</w:t>
      </w:r>
    </w:p>
    <w:p w14:paraId="3727D078" w14:textId="77777777" w:rsidR="008346E2" w:rsidRDefault="00E228E4">
      <w:pPr>
        <w:numPr>
          <w:ilvl w:val="1"/>
          <w:numId w:val="46"/>
        </w:numPr>
        <w:pBdr>
          <w:top w:val="nil"/>
          <w:left w:val="nil"/>
          <w:bottom w:val="nil"/>
          <w:right w:val="nil"/>
          <w:between w:val="nil"/>
        </w:pBdr>
        <w:ind w:left="851" w:hanging="425"/>
        <w:jc w:val="both"/>
      </w:pPr>
      <w:r>
        <w:rPr>
          <w:color w:val="000000"/>
        </w:rPr>
        <w:t>Popsat organizační strukturu a role (hierarchické řízení).</w:t>
      </w:r>
    </w:p>
    <w:p w14:paraId="3727D079" w14:textId="77777777" w:rsidR="008346E2" w:rsidRDefault="00E228E4">
      <w:pPr>
        <w:pBdr>
          <w:top w:val="nil"/>
          <w:left w:val="nil"/>
          <w:bottom w:val="nil"/>
          <w:right w:val="nil"/>
          <w:between w:val="nil"/>
        </w:pBdr>
        <w:ind w:left="851"/>
        <w:rPr>
          <w:rFonts w:ascii="Gill Sans" w:eastAsia="Gill Sans" w:hAnsi="Gill Sans" w:cs="Gill Sans"/>
          <w:b/>
          <w:color w:val="C00000"/>
          <w:sz w:val="24"/>
          <w:szCs w:val="24"/>
        </w:rPr>
      </w:pPr>
      <w:r>
        <w:rPr>
          <w:rFonts w:ascii="Gill Sans" w:eastAsia="Gill Sans" w:hAnsi="Gill Sans" w:cs="Gill Sans"/>
          <w:b/>
          <w:color w:val="C00000"/>
          <w:sz w:val="24"/>
          <w:szCs w:val="24"/>
        </w:rPr>
        <w:t>Aktivity</w:t>
      </w:r>
    </w:p>
    <w:p w14:paraId="3727D07A" w14:textId="77777777" w:rsidR="008346E2" w:rsidRDefault="00E228E4">
      <w:pPr>
        <w:numPr>
          <w:ilvl w:val="2"/>
          <w:numId w:val="118"/>
        </w:numPr>
        <w:pBdr>
          <w:top w:val="nil"/>
          <w:left w:val="nil"/>
          <w:bottom w:val="nil"/>
          <w:right w:val="nil"/>
          <w:between w:val="nil"/>
        </w:pBdr>
        <w:spacing w:before="0"/>
        <w:ind w:left="1418" w:hanging="284"/>
        <w:jc w:val="both"/>
        <w:rPr>
          <w:i/>
          <w:color w:val="000000"/>
        </w:rPr>
      </w:pPr>
      <w:r>
        <w:rPr>
          <w:i/>
          <w:color w:val="000000"/>
        </w:rPr>
        <w:t>Jasně vymezit pracovní pozice.</w:t>
      </w:r>
    </w:p>
    <w:p w14:paraId="3727D07B" w14:textId="23A17813" w:rsidR="008346E2" w:rsidRDefault="00E228E4">
      <w:pPr>
        <w:numPr>
          <w:ilvl w:val="2"/>
          <w:numId w:val="118"/>
        </w:numPr>
        <w:pBdr>
          <w:top w:val="nil"/>
          <w:left w:val="nil"/>
          <w:bottom w:val="nil"/>
          <w:right w:val="nil"/>
          <w:between w:val="nil"/>
        </w:pBdr>
        <w:spacing w:before="0"/>
        <w:ind w:left="1418" w:hanging="284"/>
        <w:jc w:val="both"/>
        <w:rPr>
          <w:i/>
          <w:color w:val="000000"/>
        </w:rPr>
      </w:pPr>
      <w:r>
        <w:rPr>
          <w:i/>
          <w:color w:val="000000"/>
        </w:rPr>
        <w:t xml:space="preserve">Vymezit jasně odpovědnosti </w:t>
      </w:r>
      <w:sdt>
        <w:sdtPr>
          <w:tag w:val="goog_rdk_199"/>
          <w:id w:val="954133153"/>
        </w:sdtPr>
        <w:sdtEndPr/>
        <w:sdtContent>
          <w:r>
            <w:rPr>
              <w:i/>
              <w:color w:val="000000"/>
            </w:rPr>
            <w:t xml:space="preserve">a pravomoci </w:t>
          </w:r>
        </w:sdtContent>
      </w:sdt>
      <w:r>
        <w:rPr>
          <w:i/>
          <w:color w:val="000000"/>
        </w:rPr>
        <w:t>na jednotlivých pracovních pozicích</w:t>
      </w:r>
      <w:r w:rsidR="002C1AC6">
        <w:rPr>
          <w:i/>
          <w:color w:val="000000"/>
        </w:rPr>
        <w:t>,</w:t>
      </w:r>
      <w:r>
        <w:rPr>
          <w:i/>
          <w:color w:val="000000"/>
        </w:rPr>
        <w:t xml:space="preserve"> průběžně j</w:t>
      </w:r>
      <w:sdt>
        <w:sdtPr>
          <w:tag w:val="goog_rdk_200"/>
          <w:id w:val="-1656679227"/>
        </w:sdtPr>
        <w:sdtEndPr/>
        <w:sdtContent>
          <w:r>
            <w:rPr>
              <w:i/>
              <w:color w:val="000000"/>
            </w:rPr>
            <w:t>e</w:t>
          </w:r>
        </w:sdtContent>
      </w:sdt>
      <w:r>
        <w:rPr>
          <w:i/>
          <w:color w:val="000000"/>
        </w:rPr>
        <w:t xml:space="preserve"> aktualizovat.</w:t>
      </w:r>
    </w:p>
    <w:p w14:paraId="3727D07D" w14:textId="26D1A68D" w:rsidR="008346E2" w:rsidRDefault="00E228E4">
      <w:pPr>
        <w:numPr>
          <w:ilvl w:val="2"/>
          <w:numId w:val="118"/>
        </w:numPr>
        <w:pBdr>
          <w:top w:val="nil"/>
          <w:left w:val="nil"/>
          <w:bottom w:val="nil"/>
          <w:right w:val="nil"/>
          <w:between w:val="nil"/>
        </w:pBdr>
        <w:spacing w:before="0"/>
        <w:ind w:left="1418" w:hanging="284"/>
        <w:jc w:val="both"/>
        <w:rPr>
          <w:i/>
          <w:color w:val="000000"/>
        </w:rPr>
      </w:pPr>
      <w:r>
        <w:rPr>
          <w:i/>
          <w:color w:val="000000"/>
        </w:rPr>
        <w:t>Vytvořit vizuálně srozumitelnou organizační strukturu (organigram) dostupnou všem členům akademické obce umožňující se orientovat v</w:t>
      </w:r>
      <w:r w:rsidR="00C9336D">
        <w:rPr>
          <w:i/>
          <w:color w:val="000000"/>
        </w:rPr>
        <w:t xml:space="preserve"> </w:t>
      </w:r>
      <w:r>
        <w:rPr>
          <w:i/>
          <w:color w:val="000000"/>
        </w:rPr>
        <w:t>hierarchickém uspořádání fakulty.</w:t>
      </w:r>
    </w:p>
    <w:p w14:paraId="3727D07E" w14:textId="02AEB16A" w:rsidR="008346E2" w:rsidRDefault="00E228E4">
      <w:pPr>
        <w:numPr>
          <w:ilvl w:val="2"/>
          <w:numId w:val="118"/>
        </w:numPr>
        <w:pBdr>
          <w:top w:val="nil"/>
          <w:left w:val="nil"/>
          <w:bottom w:val="nil"/>
          <w:right w:val="nil"/>
          <w:between w:val="nil"/>
        </w:pBdr>
        <w:spacing w:before="0"/>
        <w:ind w:left="1418" w:hanging="284"/>
        <w:jc w:val="both"/>
        <w:rPr>
          <w:i/>
          <w:color w:val="000000"/>
        </w:rPr>
      </w:pPr>
      <w:r>
        <w:rPr>
          <w:i/>
          <w:color w:val="000000"/>
        </w:rPr>
        <w:t>Poskytovat vedoucím pracovníkům podporu v oblasti vedení lidí.</w:t>
      </w:r>
    </w:p>
    <w:p w14:paraId="3727D07F" w14:textId="77777777" w:rsidR="008346E2" w:rsidRDefault="00E228E4">
      <w:pPr>
        <w:numPr>
          <w:ilvl w:val="2"/>
          <w:numId w:val="118"/>
        </w:numPr>
        <w:pBdr>
          <w:top w:val="nil"/>
          <w:left w:val="nil"/>
          <w:bottom w:val="nil"/>
          <w:right w:val="nil"/>
          <w:between w:val="nil"/>
        </w:pBdr>
        <w:spacing w:before="0"/>
        <w:ind w:left="1418" w:hanging="284"/>
        <w:jc w:val="both"/>
        <w:rPr>
          <w:i/>
          <w:color w:val="000000"/>
        </w:rPr>
      </w:pPr>
      <w:r>
        <w:rPr>
          <w:i/>
          <w:color w:val="000000"/>
        </w:rPr>
        <w:t>Průběžně vyrovnávat nápad práce.</w:t>
      </w:r>
    </w:p>
    <w:p w14:paraId="3727D080" w14:textId="77777777" w:rsidR="008346E2" w:rsidRDefault="00E228E4">
      <w:pPr>
        <w:numPr>
          <w:ilvl w:val="2"/>
          <w:numId w:val="118"/>
        </w:numPr>
        <w:pBdr>
          <w:top w:val="nil"/>
          <w:left w:val="nil"/>
          <w:bottom w:val="nil"/>
          <w:right w:val="nil"/>
          <w:between w:val="nil"/>
        </w:pBdr>
        <w:spacing w:before="0"/>
        <w:ind w:left="1418" w:hanging="284"/>
        <w:jc w:val="both"/>
        <w:rPr>
          <w:i/>
          <w:color w:val="000000"/>
        </w:rPr>
      </w:pPr>
      <w:r>
        <w:rPr>
          <w:i/>
          <w:color w:val="000000"/>
        </w:rPr>
        <w:t>Zvýšit zastupitelnost na jednotlivých administrativních pozicích.</w:t>
      </w:r>
    </w:p>
    <w:p w14:paraId="3727D081" w14:textId="77777777" w:rsidR="008346E2" w:rsidRDefault="00E228E4">
      <w:pPr>
        <w:numPr>
          <w:ilvl w:val="1"/>
          <w:numId w:val="46"/>
        </w:numPr>
        <w:pBdr>
          <w:top w:val="nil"/>
          <w:left w:val="nil"/>
          <w:bottom w:val="nil"/>
          <w:right w:val="nil"/>
          <w:between w:val="nil"/>
        </w:pBdr>
        <w:ind w:left="851" w:hanging="425"/>
        <w:jc w:val="both"/>
      </w:pPr>
      <w:r>
        <w:rPr>
          <w:color w:val="000000"/>
        </w:rPr>
        <w:t>Revidovat a zefektivnit vnitřní procesy.</w:t>
      </w:r>
    </w:p>
    <w:p w14:paraId="3727D082" w14:textId="77777777" w:rsidR="008346E2" w:rsidRDefault="00E228E4">
      <w:pPr>
        <w:numPr>
          <w:ilvl w:val="2"/>
          <w:numId w:val="10"/>
        </w:numPr>
        <w:pBdr>
          <w:top w:val="nil"/>
          <w:left w:val="nil"/>
          <w:bottom w:val="nil"/>
          <w:right w:val="nil"/>
          <w:between w:val="nil"/>
        </w:pBdr>
        <w:spacing w:before="0"/>
        <w:ind w:left="1418" w:hanging="284"/>
        <w:jc w:val="both"/>
        <w:rPr>
          <w:i/>
          <w:color w:val="000000"/>
        </w:rPr>
      </w:pPr>
      <w:r>
        <w:rPr>
          <w:i/>
          <w:color w:val="000000"/>
        </w:rPr>
        <w:t>Hledat možnosti zjednodušení stávajících procesů</w:t>
      </w:r>
      <w:sdt>
        <w:sdtPr>
          <w:tag w:val="goog_rdk_207"/>
          <w:id w:val="466714460"/>
        </w:sdtPr>
        <w:sdtEndPr/>
        <w:sdtContent>
          <w:r>
            <w:rPr>
              <w:i/>
              <w:color w:val="000000"/>
            </w:rPr>
            <w:t xml:space="preserve"> (procesní audit)</w:t>
          </w:r>
        </w:sdtContent>
      </w:sdt>
      <w:r>
        <w:rPr>
          <w:i/>
          <w:color w:val="000000"/>
        </w:rPr>
        <w:t>.</w:t>
      </w:r>
    </w:p>
    <w:p w14:paraId="3727D083" w14:textId="188BB945" w:rsidR="008346E2" w:rsidRDefault="0088694E">
      <w:pPr>
        <w:numPr>
          <w:ilvl w:val="2"/>
          <w:numId w:val="10"/>
        </w:numPr>
        <w:pBdr>
          <w:top w:val="nil"/>
          <w:left w:val="nil"/>
          <w:bottom w:val="nil"/>
          <w:right w:val="nil"/>
          <w:between w:val="nil"/>
        </w:pBdr>
        <w:spacing w:before="0"/>
        <w:ind w:left="1418" w:hanging="284"/>
        <w:jc w:val="both"/>
        <w:rPr>
          <w:i/>
          <w:color w:val="000000"/>
        </w:rPr>
      </w:pPr>
      <w:sdt>
        <w:sdtPr>
          <w:tag w:val="goog_rdk_209"/>
          <w:id w:val="1184787547"/>
        </w:sdtPr>
        <w:sdtEndPr/>
        <w:sdtContent>
          <w:r w:rsidR="00E228E4">
            <w:rPr>
              <w:i/>
              <w:color w:val="000000"/>
            </w:rPr>
            <w:t>Popsat a n</w:t>
          </w:r>
        </w:sdtContent>
      </w:sdt>
      <w:r w:rsidR="00E228E4">
        <w:rPr>
          <w:i/>
          <w:color w:val="000000"/>
        </w:rPr>
        <w:t>astavit procesy ve spolupráci všech zainteresovaných oddělení napříč fakultou.</w:t>
      </w:r>
    </w:p>
    <w:p w14:paraId="3727D084" w14:textId="77777777" w:rsidR="008346E2" w:rsidRDefault="00E228E4">
      <w:pPr>
        <w:numPr>
          <w:ilvl w:val="2"/>
          <w:numId w:val="10"/>
        </w:numPr>
        <w:pBdr>
          <w:top w:val="nil"/>
          <w:left w:val="nil"/>
          <w:bottom w:val="nil"/>
          <w:right w:val="nil"/>
          <w:between w:val="nil"/>
        </w:pBdr>
        <w:spacing w:before="0"/>
        <w:ind w:left="1418" w:hanging="284"/>
        <w:jc w:val="both"/>
        <w:rPr>
          <w:i/>
          <w:color w:val="000000"/>
        </w:rPr>
      </w:pPr>
      <w:r>
        <w:rPr>
          <w:i/>
          <w:color w:val="000000"/>
        </w:rPr>
        <w:t>Vytvořit vizuálně srozumitelnou procesní mapu dostupnou všem členům akademické obce umožňující jednoduše se orientovat v procesech.</w:t>
      </w:r>
    </w:p>
    <w:p w14:paraId="3727D085" w14:textId="77777777" w:rsidR="008346E2" w:rsidRDefault="00E228E4">
      <w:pPr>
        <w:numPr>
          <w:ilvl w:val="2"/>
          <w:numId w:val="10"/>
        </w:numPr>
        <w:pBdr>
          <w:top w:val="nil"/>
          <w:left w:val="nil"/>
          <w:bottom w:val="nil"/>
          <w:right w:val="nil"/>
          <w:between w:val="nil"/>
        </w:pBdr>
        <w:spacing w:before="0"/>
        <w:ind w:left="1418" w:hanging="284"/>
        <w:jc w:val="both"/>
        <w:rPr>
          <w:i/>
          <w:color w:val="000000"/>
        </w:rPr>
      </w:pPr>
      <w:r>
        <w:rPr>
          <w:i/>
          <w:color w:val="000000"/>
        </w:rPr>
        <w:t>Poskytovat všem zaměstnancům podporu ve vzdělávání v oblastech procesního řízení.</w:t>
      </w:r>
    </w:p>
    <w:p w14:paraId="3727D086" w14:textId="77777777" w:rsidR="008346E2" w:rsidRDefault="00E228E4">
      <w:pPr>
        <w:numPr>
          <w:ilvl w:val="1"/>
          <w:numId w:val="46"/>
        </w:numPr>
        <w:pBdr>
          <w:top w:val="nil"/>
          <w:left w:val="nil"/>
          <w:bottom w:val="nil"/>
          <w:right w:val="nil"/>
          <w:between w:val="nil"/>
        </w:pBdr>
        <w:ind w:left="851" w:hanging="425"/>
        <w:jc w:val="both"/>
      </w:pPr>
      <w:r>
        <w:rPr>
          <w:color w:val="000000"/>
        </w:rPr>
        <w:t>Zavádět projektové řízení (procesní řízení).</w:t>
      </w:r>
    </w:p>
    <w:p w14:paraId="3727D087" w14:textId="77777777" w:rsidR="008346E2" w:rsidRDefault="00E228E4">
      <w:pPr>
        <w:numPr>
          <w:ilvl w:val="2"/>
          <w:numId w:val="124"/>
        </w:numPr>
        <w:pBdr>
          <w:top w:val="nil"/>
          <w:left w:val="nil"/>
          <w:bottom w:val="nil"/>
          <w:right w:val="nil"/>
          <w:between w:val="nil"/>
        </w:pBdr>
        <w:spacing w:before="0"/>
        <w:ind w:left="1418"/>
        <w:jc w:val="both"/>
        <w:rPr>
          <w:i/>
          <w:color w:val="000000"/>
        </w:rPr>
      </w:pPr>
      <w:r>
        <w:rPr>
          <w:i/>
          <w:color w:val="000000"/>
        </w:rPr>
        <w:t>Podporovat tvorbu týmů zaměřených na realizaci a zavádění změn.</w:t>
      </w:r>
    </w:p>
    <w:p w14:paraId="3727D088" w14:textId="77777777" w:rsidR="008346E2" w:rsidRDefault="00E228E4">
      <w:pPr>
        <w:numPr>
          <w:ilvl w:val="2"/>
          <w:numId w:val="124"/>
        </w:numPr>
        <w:pBdr>
          <w:top w:val="nil"/>
          <w:left w:val="nil"/>
          <w:bottom w:val="nil"/>
          <w:right w:val="nil"/>
          <w:between w:val="nil"/>
        </w:pBdr>
        <w:spacing w:before="0"/>
        <w:ind w:left="1418" w:hanging="284"/>
        <w:jc w:val="both"/>
        <w:rPr>
          <w:i/>
          <w:color w:val="000000"/>
        </w:rPr>
      </w:pPr>
      <w:r>
        <w:rPr>
          <w:i/>
          <w:color w:val="000000"/>
        </w:rPr>
        <w:t>Rozvíjet u zaměstnanců projektové myšlení a dovednosti nezbytné pro řízení projektů.</w:t>
      </w:r>
    </w:p>
    <w:p w14:paraId="3727D089" w14:textId="77777777" w:rsidR="008346E2" w:rsidRDefault="00E228E4">
      <w:pPr>
        <w:numPr>
          <w:ilvl w:val="1"/>
          <w:numId w:val="46"/>
        </w:numPr>
        <w:pBdr>
          <w:top w:val="nil"/>
          <w:left w:val="nil"/>
          <w:bottom w:val="nil"/>
          <w:right w:val="nil"/>
          <w:between w:val="nil"/>
        </w:pBdr>
        <w:ind w:left="851" w:hanging="425"/>
        <w:jc w:val="both"/>
      </w:pPr>
      <w:r>
        <w:rPr>
          <w:color w:val="000000"/>
        </w:rPr>
        <w:t>Zefektivnit interní toky informací.</w:t>
      </w:r>
    </w:p>
    <w:p w14:paraId="3727D08A" w14:textId="77777777" w:rsidR="008346E2" w:rsidRDefault="00E228E4">
      <w:pPr>
        <w:numPr>
          <w:ilvl w:val="2"/>
          <w:numId w:val="125"/>
        </w:numPr>
        <w:pBdr>
          <w:top w:val="nil"/>
          <w:left w:val="nil"/>
          <w:bottom w:val="nil"/>
          <w:right w:val="nil"/>
          <w:between w:val="nil"/>
        </w:pBdr>
        <w:spacing w:before="0"/>
        <w:ind w:left="1418" w:hanging="284"/>
        <w:jc w:val="both"/>
        <w:rPr>
          <w:i/>
          <w:color w:val="000000"/>
        </w:rPr>
      </w:pPr>
      <w:r>
        <w:rPr>
          <w:i/>
          <w:color w:val="000000"/>
        </w:rPr>
        <w:t>Vytvořit funkční intranet.</w:t>
      </w:r>
    </w:p>
    <w:p w14:paraId="3727D08B" w14:textId="77777777" w:rsidR="008346E2" w:rsidRDefault="00E228E4">
      <w:pPr>
        <w:numPr>
          <w:ilvl w:val="0"/>
          <w:numId w:val="45"/>
        </w:numPr>
        <w:pBdr>
          <w:top w:val="nil"/>
          <w:left w:val="nil"/>
          <w:bottom w:val="nil"/>
          <w:right w:val="nil"/>
          <w:between w:val="nil"/>
        </w:pBdr>
        <w:tabs>
          <w:tab w:val="left" w:pos="340"/>
        </w:tabs>
        <w:ind w:left="0"/>
        <w:jc w:val="both"/>
        <w:rPr>
          <w:b/>
          <w:color w:val="000000"/>
        </w:rPr>
      </w:pPr>
      <w:r>
        <w:rPr>
          <w:b/>
          <w:color w:val="000000"/>
        </w:rPr>
        <w:t>Snížit administrativní zatížení akademických a vědeckých pracovníků a studujících, aby se mohli naplno věnovat svému poslání.</w:t>
      </w:r>
    </w:p>
    <w:p w14:paraId="3727D08C" w14:textId="77777777" w:rsidR="008346E2" w:rsidRDefault="00E228E4">
      <w:pPr>
        <w:numPr>
          <w:ilvl w:val="1"/>
          <w:numId w:val="47"/>
        </w:numPr>
        <w:pBdr>
          <w:top w:val="nil"/>
          <w:left w:val="nil"/>
          <w:bottom w:val="nil"/>
          <w:right w:val="nil"/>
          <w:between w:val="nil"/>
        </w:pBdr>
        <w:ind w:left="851" w:hanging="425"/>
        <w:jc w:val="both"/>
      </w:pPr>
      <w:r>
        <w:rPr>
          <w:color w:val="000000"/>
        </w:rPr>
        <w:t>Profesionalizovat administrativní aparát pro práci v 21. století, aby byl oporou pro akademické i vědecké pracovníky, studující a veřejnost.</w:t>
      </w:r>
    </w:p>
    <w:p w14:paraId="3727D08D" w14:textId="77777777" w:rsidR="008346E2" w:rsidRDefault="00E228E4">
      <w:pPr>
        <w:numPr>
          <w:ilvl w:val="2"/>
          <w:numId w:val="103"/>
        </w:numPr>
        <w:pBdr>
          <w:top w:val="nil"/>
          <w:left w:val="nil"/>
          <w:bottom w:val="nil"/>
          <w:right w:val="nil"/>
          <w:between w:val="nil"/>
        </w:pBdr>
        <w:spacing w:before="0"/>
        <w:ind w:left="1418" w:hanging="284"/>
        <w:jc w:val="both"/>
        <w:rPr>
          <w:i/>
          <w:color w:val="000000"/>
        </w:rPr>
      </w:pPr>
      <w:r>
        <w:rPr>
          <w:i/>
          <w:color w:val="000000"/>
        </w:rPr>
        <w:t>Rozvíjet dovednosti neakademických zaměstnanců.</w:t>
      </w:r>
    </w:p>
    <w:p w14:paraId="3727D08E" w14:textId="77777777" w:rsidR="008346E2" w:rsidRDefault="00E228E4">
      <w:pPr>
        <w:numPr>
          <w:ilvl w:val="2"/>
          <w:numId w:val="103"/>
        </w:numPr>
        <w:pBdr>
          <w:top w:val="nil"/>
          <w:left w:val="nil"/>
          <w:bottom w:val="nil"/>
          <w:right w:val="nil"/>
          <w:between w:val="nil"/>
        </w:pBdr>
        <w:spacing w:before="0"/>
        <w:ind w:left="1418" w:hanging="284"/>
        <w:jc w:val="both"/>
        <w:rPr>
          <w:i/>
          <w:color w:val="000000"/>
        </w:rPr>
      </w:pPr>
      <w:r>
        <w:rPr>
          <w:i/>
          <w:color w:val="000000"/>
        </w:rPr>
        <w:lastRenderedPageBreak/>
        <w:t>Zvýšit jazykovou vybavenost administrativního aparátu.</w:t>
      </w:r>
    </w:p>
    <w:p w14:paraId="3727D08F" w14:textId="77777777" w:rsidR="008346E2" w:rsidRDefault="00E228E4">
      <w:pPr>
        <w:numPr>
          <w:ilvl w:val="2"/>
          <w:numId w:val="103"/>
        </w:numPr>
        <w:pBdr>
          <w:top w:val="nil"/>
          <w:left w:val="nil"/>
          <w:bottom w:val="nil"/>
          <w:right w:val="nil"/>
          <w:between w:val="nil"/>
        </w:pBdr>
        <w:spacing w:before="0"/>
        <w:ind w:left="1418" w:hanging="284"/>
        <w:jc w:val="both"/>
        <w:rPr>
          <w:i/>
          <w:color w:val="000000"/>
        </w:rPr>
      </w:pPr>
      <w:r>
        <w:rPr>
          <w:i/>
          <w:color w:val="000000"/>
        </w:rPr>
        <w:t>Zavést řídicí i administrativní procesy tak, aby vznikl profesionální aparát, který sníží administrativní zátěž vyučujících, studujících i ostatních pracovníků.</w:t>
      </w:r>
    </w:p>
    <w:p w14:paraId="3727D090" w14:textId="77777777" w:rsidR="008346E2" w:rsidRDefault="00E228E4">
      <w:pPr>
        <w:numPr>
          <w:ilvl w:val="2"/>
          <w:numId w:val="103"/>
        </w:numPr>
        <w:pBdr>
          <w:top w:val="nil"/>
          <w:left w:val="nil"/>
          <w:bottom w:val="nil"/>
          <w:right w:val="nil"/>
          <w:between w:val="nil"/>
        </w:pBdr>
        <w:spacing w:before="0"/>
        <w:ind w:left="1418" w:hanging="284"/>
        <w:jc w:val="both"/>
        <w:rPr>
          <w:i/>
          <w:color w:val="000000"/>
        </w:rPr>
      </w:pPr>
      <w:r>
        <w:rPr>
          <w:i/>
          <w:color w:val="000000"/>
        </w:rPr>
        <w:t xml:space="preserve">Aktivně podporovat administrativní zaměstnance v rozvoji směrem ke zvýšení kompetencí. </w:t>
      </w:r>
    </w:p>
    <w:p w14:paraId="3727D091" w14:textId="77777777" w:rsidR="008346E2" w:rsidRDefault="00E228E4">
      <w:pPr>
        <w:numPr>
          <w:ilvl w:val="2"/>
          <w:numId w:val="103"/>
        </w:numPr>
        <w:pBdr>
          <w:top w:val="nil"/>
          <w:left w:val="nil"/>
          <w:bottom w:val="nil"/>
          <w:right w:val="nil"/>
          <w:between w:val="nil"/>
        </w:pBdr>
        <w:spacing w:before="0"/>
        <w:ind w:left="1418" w:hanging="284"/>
        <w:jc w:val="both"/>
        <w:rPr>
          <w:i/>
          <w:color w:val="000000"/>
        </w:rPr>
      </w:pPr>
      <w:r>
        <w:rPr>
          <w:i/>
          <w:color w:val="000000"/>
        </w:rPr>
        <w:t>Odrazit zvyšování kompetencí v kariérním řádu.</w:t>
      </w:r>
    </w:p>
    <w:p w14:paraId="3727D092" w14:textId="77777777" w:rsidR="008346E2" w:rsidRDefault="00E228E4">
      <w:pPr>
        <w:numPr>
          <w:ilvl w:val="2"/>
          <w:numId w:val="103"/>
        </w:numPr>
        <w:pBdr>
          <w:top w:val="nil"/>
          <w:left w:val="nil"/>
          <w:bottom w:val="nil"/>
          <w:right w:val="nil"/>
          <w:between w:val="nil"/>
        </w:pBdr>
        <w:spacing w:before="0"/>
        <w:ind w:left="1418" w:hanging="284"/>
        <w:jc w:val="both"/>
        <w:rPr>
          <w:i/>
          <w:color w:val="000000"/>
        </w:rPr>
      </w:pPr>
      <w:r>
        <w:rPr>
          <w:i/>
          <w:color w:val="000000"/>
        </w:rPr>
        <w:t>Vytvořit budget na vzdělávání pracovníků v administrativě.</w:t>
      </w:r>
    </w:p>
    <w:p w14:paraId="3727D093" w14:textId="77777777" w:rsidR="008346E2" w:rsidRDefault="00E228E4">
      <w:pPr>
        <w:numPr>
          <w:ilvl w:val="2"/>
          <w:numId w:val="103"/>
        </w:numPr>
        <w:pBdr>
          <w:top w:val="nil"/>
          <w:left w:val="nil"/>
          <w:bottom w:val="nil"/>
          <w:right w:val="nil"/>
          <w:between w:val="nil"/>
        </w:pBdr>
        <w:spacing w:before="0"/>
        <w:ind w:left="1418" w:hanging="284"/>
        <w:jc w:val="both"/>
        <w:rPr>
          <w:i/>
          <w:color w:val="000000"/>
        </w:rPr>
      </w:pPr>
      <w:r>
        <w:rPr>
          <w:i/>
          <w:color w:val="000000"/>
        </w:rPr>
        <w:t>Podporovat vzdělávání včetně výjezdů v rámci republiky i do zahraničí s cílem inspirovat se, jak se to dělá jinde.</w:t>
      </w:r>
    </w:p>
    <w:p w14:paraId="3727D094" w14:textId="77777777" w:rsidR="008346E2" w:rsidRDefault="00E228E4">
      <w:pPr>
        <w:numPr>
          <w:ilvl w:val="2"/>
          <w:numId w:val="103"/>
        </w:numPr>
        <w:pBdr>
          <w:top w:val="nil"/>
          <w:left w:val="nil"/>
          <w:bottom w:val="nil"/>
          <w:right w:val="nil"/>
          <w:between w:val="nil"/>
        </w:pBdr>
        <w:spacing w:before="0"/>
        <w:ind w:left="1418" w:hanging="284"/>
        <w:jc w:val="both"/>
        <w:rPr>
          <w:i/>
          <w:color w:val="000000"/>
        </w:rPr>
      </w:pPr>
      <w:r>
        <w:rPr>
          <w:i/>
          <w:color w:val="000000"/>
        </w:rPr>
        <w:t>Centralizovat OBD a obdobné agendy.</w:t>
      </w:r>
    </w:p>
    <w:sdt>
      <w:sdtPr>
        <w:tag w:val="goog_rdk_213"/>
        <w:id w:val="-443690985"/>
      </w:sdtPr>
      <w:sdtEndPr/>
      <w:sdtContent>
        <w:p w14:paraId="3727D095" w14:textId="392F5282" w:rsidR="008346E2" w:rsidRDefault="00E228E4">
          <w:pPr>
            <w:numPr>
              <w:ilvl w:val="1"/>
              <w:numId w:val="47"/>
            </w:numPr>
            <w:pBdr>
              <w:top w:val="nil"/>
              <w:left w:val="nil"/>
              <w:bottom w:val="nil"/>
              <w:right w:val="nil"/>
              <w:between w:val="nil"/>
            </w:pBdr>
            <w:ind w:left="851" w:hanging="425"/>
            <w:jc w:val="both"/>
            <w:rPr>
              <w:color w:val="000000"/>
            </w:rPr>
          </w:pPr>
          <w:r>
            <w:rPr>
              <w:color w:val="000000"/>
            </w:rPr>
            <w:t>Sladit spolupráci a komunikaci napříč jednotlivými administrativními odděleními a sekretariáty akademických pracovišť.</w:t>
          </w:r>
        </w:p>
      </w:sdtContent>
    </w:sdt>
    <w:sdt>
      <w:sdtPr>
        <w:tag w:val="goog_rdk_217"/>
        <w:id w:val="-1741549440"/>
      </w:sdtPr>
      <w:sdtEndPr/>
      <w:sdtContent>
        <w:p w14:paraId="3727D096" w14:textId="77C593D2" w:rsidR="008346E2" w:rsidRDefault="0088694E" w:rsidP="009959AF">
          <w:pPr>
            <w:numPr>
              <w:ilvl w:val="2"/>
              <w:numId w:val="47"/>
            </w:numPr>
            <w:pBdr>
              <w:top w:val="nil"/>
              <w:left w:val="nil"/>
              <w:bottom w:val="nil"/>
              <w:right w:val="nil"/>
              <w:between w:val="nil"/>
            </w:pBdr>
            <w:spacing w:before="0"/>
            <w:ind w:left="1418" w:hanging="284"/>
            <w:jc w:val="both"/>
            <w:rPr>
              <w:color w:val="000000"/>
            </w:rPr>
          </w:pPr>
          <w:sdt>
            <w:sdtPr>
              <w:tag w:val="goog_rdk_215"/>
              <w:id w:val="1851367865"/>
            </w:sdtPr>
            <w:sdtEndPr/>
            <w:sdtContent>
              <w:r w:rsidR="00E228E4">
                <w:rPr>
                  <w:i/>
                  <w:color w:val="000000"/>
                </w:rPr>
                <w:t>Zavedeme a budeme důsledně využívat jednotnou fakultní vizuální identitu, která bude plně zohledňovat naši příslušnost k univerzitě (bude vycházet z</w:t>
              </w:r>
              <w:r w:rsidR="009959AF">
                <w:rPr>
                  <w:i/>
                  <w:color w:val="000000"/>
                </w:rPr>
                <w:t> </w:t>
              </w:r>
              <w:r w:rsidR="00E228E4">
                <w:rPr>
                  <w:i/>
                  <w:color w:val="000000"/>
                </w:rPr>
                <w:t>univerzitního jednotného vizuálního stylu a rozpracuje ho tam, kde je fakultám ponechána volnost ve vlastním přístupu). V rámci jednotné identity též stanovíme u všech zaměstnanců i vyučujících komunikujících z fakultních e-mailových schránek jednotnou podobu e-mailového podpisu. K jeho správnému nastavení bude poskytnuta nezbytná on-line podpora.</w:t>
              </w:r>
            </w:sdtContent>
          </w:sdt>
          <w:sdt>
            <w:sdtPr>
              <w:tag w:val="goog_rdk_216"/>
              <w:id w:val="-1842991772"/>
            </w:sdtPr>
            <w:sdtEndPr/>
            <w:sdtContent/>
          </w:sdt>
        </w:p>
      </w:sdtContent>
    </w:sdt>
    <w:p w14:paraId="3727D097" w14:textId="77777777" w:rsidR="008346E2" w:rsidRDefault="0088694E" w:rsidP="009959AF">
      <w:pPr>
        <w:numPr>
          <w:ilvl w:val="2"/>
          <w:numId w:val="47"/>
        </w:numPr>
        <w:pBdr>
          <w:top w:val="nil"/>
          <w:left w:val="nil"/>
          <w:bottom w:val="nil"/>
          <w:right w:val="nil"/>
          <w:between w:val="nil"/>
        </w:pBdr>
        <w:spacing w:before="0"/>
        <w:ind w:left="1418" w:hanging="284"/>
        <w:jc w:val="both"/>
        <w:rPr>
          <w:rFonts w:ascii="Calibri" w:hAnsi="Calibri"/>
          <w:i/>
          <w:color w:val="000000"/>
        </w:rPr>
      </w:pPr>
      <w:sdt>
        <w:sdtPr>
          <w:tag w:val="goog_rdk_219"/>
          <w:id w:val="1553580857"/>
        </w:sdtPr>
        <w:sdtEndPr/>
        <w:sdtContent>
          <w:r w:rsidR="00E228E4">
            <w:rPr>
              <w:i/>
              <w:color w:val="000000"/>
            </w:rPr>
            <w:t>Změníme dispozice lavic v některých fakultních učebnách do kruhového/obdélníkového uspořádání.</w:t>
          </w:r>
        </w:sdtContent>
      </w:sdt>
    </w:p>
    <w:p w14:paraId="3727D098" w14:textId="1D42C78D" w:rsidR="008346E2" w:rsidRDefault="00E228E4">
      <w:pPr>
        <w:numPr>
          <w:ilvl w:val="1"/>
          <w:numId w:val="47"/>
        </w:numPr>
        <w:pBdr>
          <w:top w:val="nil"/>
          <w:left w:val="nil"/>
          <w:bottom w:val="nil"/>
          <w:right w:val="nil"/>
          <w:between w:val="nil"/>
        </w:pBdr>
        <w:ind w:left="851" w:hanging="425"/>
        <w:jc w:val="both"/>
      </w:pPr>
      <w:r>
        <w:rPr>
          <w:color w:val="000000"/>
        </w:rPr>
        <w:t>Urychlit digitální proměnu fakulty. Rozvíjet informační systémy a pracovat na digitalizaci agend za účelem zrychlení a zefektivnění dosavadních činností. Zamezit duplicitě papírové a digitální formy dokumentů. Snížit objem oběhu dokumentů</w:t>
      </w:r>
      <w:sdt>
        <w:sdtPr>
          <w:tag w:val="goog_rdk_220"/>
          <w:id w:val="-1142574461"/>
        </w:sdtPr>
        <w:sdtEndPr/>
        <w:sdtContent>
          <w:r>
            <w:rPr>
              <w:color w:val="000000"/>
            </w:rPr>
            <w:t xml:space="preserve"> (zejména</w:t>
          </w:r>
        </w:sdtContent>
      </w:sdt>
      <w:r>
        <w:rPr>
          <w:color w:val="000000"/>
        </w:rPr>
        <w:t xml:space="preserve"> v</w:t>
      </w:r>
      <w:r w:rsidR="00C9336D">
        <w:rPr>
          <w:color w:val="000000"/>
        </w:rPr>
        <w:t xml:space="preserve"> </w:t>
      </w:r>
      <w:r>
        <w:rPr>
          <w:color w:val="000000"/>
        </w:rPr>
        <w:t>papírové formě</w:t>
      </w:r>
      <w:sdt>
        <w:sdtPr>
          <w:tag w:val="goog_rdk_221"/>
          <w:id w:val="-1622524410"/>
        </w:sdtPr>
        <w:sdtEndPr/>
        <w:sdtContent>
          <w:r>
            <w:rPr>
              <w:color w:val="000000"/>
            </w:rPr>
            <w:t>)</w:t>
          </w:r>
        </w:sdtContent>
      </w:sdt>
      <w:r>
        <w:rPr>
          <w:color w:val="000000"/>
        </w:rPr>
        <w:t>.</w:t>
      </w:r>
    </w:p>
    <w:p w14:paraId="3727D099" w14:textId="77777777" w:rsidR="008346E2" w:rsidRDefault="00E228E4">
      <w:pPr>
        <w:numPr>
          <w:ilvl w:val="2"/>
          <w:numId w:val="104"/>
        </w:numPr>
        <w:pBdr>
          <w:top w:val="nil"/>
          <w:left w:val="nil"/>
          <w:bottom w:val="nil"/>
          <w:right w:val="nil"/>
          <w:between w:val="nil"/>
        </w:pBdr>
        <w:spacing w:before="0"/>
        <w:ind w:left="1418" w:hanging="284"/>
        <w:jc w:val="both"/>
        <w:rPr>
          <w:i/>
          <w:color w:val="000000"/>
        </w:rPr>
      </w:pPr>
      <w:r>
        <w:rPr>
          <w:i/>
          <w:color w:val="000000"/>
        </w:rPr>
        <w:t xml:space="preserve">Přijmout potřebná opatření pro plnou aplikaci nástrojů pro elektronickou výměnu informací o studiu, elektronickou identifikaci a elektronizaci uznávání kreditů ze studijních mobilit. </w:t>
      </w:r>
    </w:p>
    <w:p w14:paraId="3727D09A" w14:textId="77777777" w:rsidR="008346E2" w:rsidRDefault="00E228E4">
      <w:pPr>
        <w:numPr>
          <w:ilvl w:val="2"/>
          <w:numId w:val="104"/>
        </w:numPr>
        <w:pBdr>
          <w:top w:val="nil"/>
          <w:left w:val="nil"/>
          <w:bottom w:val="nil"/>
          <w:right w:val="nil"/>
          <w:between w:val="nil"/>
        </w:pBdr>
        <w:spacing w:before="0"/>
        <w:ind w:left="1418" w:hanging="284"/>
        <w:jc w:val="both"/>
        <w:rPr>
          <w:i/>
          <w:color w:val="000000"/>
        </w:rPr>
      </w:pPr>
      <w:r>
        <w:rPr>
          <w:i/>
          <w:color w:val="000000"/>
        </w:rPr>
        <w:t>Digitalizovat dovolenky, objednávky, fakturace, likvidační průvodky, evidence docházky, cesťáky.</w:t>
      </w:r>
    </w:p>
    <w:p w14:paraId="3727D09B" w14:textId="77777777" w:rsidR="008346E2" w:rsidRDefault="00E228E4">
      <w:pPr>
        <w:numPr>
          <w:ilvl w:val="2"/>
          <w:numId w:val="104"/>
        </w:numPr>
        <w:pBdr>
          <w:top w:val="nil"/>
          <w:left w:val="nil"/>
          <w:bottom w:val="nil"/>
          <w:right w:val="nil"/>
          <w:between w:val="nil"/>
        </w:pBdr>
        <w:spacing w:before="0"/>
        <w:ind w:left="1418" w:hanging="284"/>
        <w:jc w:val="both"/>
        <w:rPr>
          <w:i/>
          <w:color w:val="000000"/>
        </w:rPr>
      </w:pPr>
      <w:r>
        <w:rPr>
          <w:i/>
          <w:color w:val="000000"/>
        </w:rPr>
        <w:t>Zavést inventuru majetku elektronicky.</w:t>
      </w:r>
    </w:p>
    <w:p w14:paraId="3727D09C" w14:textId="77777777" w:rsidR="008346E2" w:rsidRDefault="00E228E4">
      <w:pPr>
        <w:numPr>
          <w:ilvl w:val="2"/>
          <w:numId w:val="104"/>
        </w:numPr>
        <w:pBdr>
          <w:top w:val="nil"/>
          <w:left w:val="nil"/>
          <w:bottom w:val="nil"/>
          <w:right w:val="nil"/>
          <w:between w:val="nil"/>
        </w:pBdr>
        <w:spacing w:before="0"/>
        <w:ind w:left="1418" w:hanging="284"/>
        <w:jc w:val="both"/>
        <w:rPr>
          <w:i/>
          <w:color w:val="000000"/>
        </w:rPr>
      </w:pPr>
      <w:r>
        <w:rPr>
          <w:i/>
          <w:color w:val="000000"/>
        </w:rPr>
        <w:t>Zavést důsledné používání spisové služby.</w:t>
      </w:r>
    </w:p>
    <w:p w14:paraId="3727D09D" w14:textId="77777777" w:rsidR="008346E2" w:rsidRDefault="00E228E4">
      <w:pPr>
        <w:numPr>
          <w:ilvl w:val="2"/>
          <w:numId w:val="104"/>
        </w:numPr>
        <w:pBdr>
          <w:top w:val="nil"/>
          <w:left w:val="nil"/>
          <w:bottom w:val="nil"/>
          <w:right w:val="nil"/>
          <w:between w:val="nil"/>
        </w:pBdr>
        <w:spacing w:before="0"/>
        <w:ind w:left="1418" w:hanging="284"/>
        <w:jc w:val="both"/>
        <w:rPr>
          <w:i/>
          <w:color w:val="000000"/>
        </w:rPr>
      </w:pPr>
      <w:r>
        <w:rPr>
          <w:i/>
          <w:color w:val="000000"/>
        </w:rPr>
        <w:t>Pořádat pravidelná školení pro studující a akademické pracovníky s cílem zvýšit úroveň ovládání potřebných digitálních nástrojů.</w:t>
      </w:r>
    </w:p>
    <w:p w14:paraId="3727D09E" w14:textId="77777777" w:rsidR="008346E2" w:rsidRDefault="00E228E4">
      <w:pPr>
        <w:numPr>
          <w:ilvl w:val="1"/>
          <w:numId w:val="47"/>
        </w:numPr>
        <w:pBdr>
          <w:top w:val="nil"/>
          <w:left w:val="nil"/>
          <w:bottom w:val="nil"/>
          <w:right w:val="nil"/>
          <w:between w:val="nil"/>
        </w:pBdr>
        <w:ind w:left="851" w:hanging="425"/>
        <w:jc w:val="both"/>
      </w:pPr>
      <w:r>
        <w:rPr>
          <w:color w:val="000000"/>
        </w:rPr>
        <w:t>Systematizovat sběr dat a informací v digitální podobě s cílem zjednodušit předávání informací uvnitř fakulty, směrem k RUK a veřejné správě.</w:t>
      </w:r>
    </w:p>
    <w:p w14:paraId="3727D09F" w14:textId="77777777" w:rsidR="008346E2" w:rsidRDefault="00E228E4">
      <w:pPr>
        <w:numPr>
          <w:ilvl w:val="1"/>
          <w:numId w:val="47"/>
        </w:numPr>
        <w:pBdr>
          <w:top w:val="nil"/>
          <w:left w:val="nil"/>
          <w:bottom w:val="nil"/>
          <w:right w:val="nil"/>
          <w:between w:val="nil"/>
        </w:pBdr>
        <w:ind w:left="851" w:hanging="425"/>
        <w:jc w:val="both"/>
      </w:pPr>
      <w:r>
        <w:rPr>
          <w:color w:val="000000"/>
        </w:rPr>
        <w:t>Snížit administrativní zátěž administrativních pracovníků</w:t>
      </w:r>
    </w:p>
    <w:p w14:paraId="3727D0A0" w14:textId="77777777" w:rsidR="008346E2" w:rsidRDefault="00E228E4">
      <w:pPr>
        <w:numPr>
          <w:ilvl w:val="2"/>
          <w:numId w:val="106"/>
        </w:numPr>
        <w:pBdr>
          <w:top w:val="nil"/>
          <w:left w:val="nil"/>
          <w:bottom w:val="nil"/>
          <w:right w:val="nil"/>
          <w:between w:val="nil"/>
        </w:pBdr>
        <w:spacing w:before="0"/>
        <w:ind w:left="1418" w:hanging="284"/>
        <w:jc w:val="both"/>
        <w:rPr>
          <w:i/>
          <w:color w:val="000000"/>
        </w:rPr>
      </w:pPr>
      <w:r>
        <w:rPr>
          <w:i/>
          <w:color w:val="000000"/>
        </w:rPr>
        <w:t>Modernizovat způsob komunikace studujících s fakultním aparátem.</w:t>
      </w:r>
    </w:p>
    <w:p w14:paraId="3727D0A1" w14:textId="77777777" w:rsidR="008346E2" w:rsidRDefault="00E228E4">
      <w:pPr>
        <w:numPr>
          <w:ilvl w:val="2"/>
          <w:numId w:val="106"/>
        </w:numPr>
        <w:pBdr>
          <w:top w:val="nil"/>
          <w:left w:val="nil"/>
          <w:bottom w:val="nil"/>
          <w:right w:val="nil"/>
          <w:between w:val="nil"/>
        </w:pBdr>
        <w:spacing w:before="0"/>
        <w:ind w:left="1418" w:hanging="284"/>
        <w:jc w:val="both"/>
        <w:rPr>
          <w:i/>
          <w:color w:val="000000"/>
        </w:rPr>
      </w:pPr>
      <w:r>
        <w:rPr>
          <w:i/>
          <w:color w:val="000000"/>
        </w:rPr>
        <w:lastRenderedPageBreak/>
        <w:t>Vytvořit srozumitelné a uživatelský příjemné FAQ.</w:t>
      </w:r>
    </w:p>
    <w:p w14:paraId="3727D0A2" w14:textId="25EE2159" w:rsidR="008346E2" w:rsidRDefault="00E228E4">
      <w:pPr>
        <w:numPr>
          <w:ilvl w:val="2"/>
          <w:numId w:val="106"/>
        </w:numPr>
        <w:pBdr>
          <w:top w:val="nil"/>
          <w:left w:val="nil"/>
          <w:bottom w:val="nil"/>
          <w:right w:val="nil"/>
          <w:between w:val="nil"/>
        </w:pBdr>
        <w:spacing w:before="0"/>
        <w:ind w:left="1418" w:hanging="284"/>
        <w:jc w:val="both"/>
        <w:rPr>
          <w:i/>
          <w:color w:val="000000"/>
        </w:rPr>
      </w:pPr>
      <w:r>
        <w:rPr>
          <w:i/>
          <w:color w:val="000000"/>
        </w:rPr>
        <w:t>Sdílet kapacity mezi vysokými školami ve specifických a náročných agendách.</w:t>
      </w:r>
    </w:p>
    <w:p w14:paraId="3727D0A3" w14:textId="71C4D200" w:rsidR="008346E2" w:rsidRDefault="00E228E4">
      <w:pPr>
        <w:numPr>
          <w:ilvl w:val="2"/>
          <w:numId w:val="106"/>
        </w:numPr>
        <w:pBdr>
          <w:top w:val="nil"/>
          <w:left w:val="nil"/>
          <w:bottom w:val="nil"/>
          <w:right w:val="nil"/>
          <w:between w:val="nil"/>
        </w:pBdr>
        <w:ind w:left="1418" w:hanging="284"/>
        <w:jc w:val="both"/>
        <w:rPr>
          <w:i/>
          <w:color w:val="000000"/>
        </w:rPr>
      </w:pPr>
      <w:r>
        <w:rPr>
          <w:i/>
          <w:color w:val="000000"/>
        </w:rPr>
        <w:t>Využívat anebo tvořit platformy pro sdílení informací napříč jednotlivými fakultami o řešení nestandardních požadavků (např. zaměstnávání zahraničních vyučujících, péče o studující v zahraničí atp.).</w:t>
      </w:r>
    </w:p>
    <w:p w14:paraId="26B94DCD" w14:textId="77777777" w:rsidR="009959AF" w:rsidRPr="009959AF" w:rsidRDefault="009959AF" w:rsidP="009959AF">
      <w:pPr>
        <w:pBdr>
          <w:top w:val="nil"/>
          <w:left w:val="nil"/>
          <w:bottom w:val="nil"/>
          <w:right w:val="nil"/>
          <w:between w:val="nil"/>
        </w:pBdr>
        <w:jc w:val="both"/>
        <w:rPr>
          <w:iCs/>
          <w:color w:val="000000"/>
        </w:rPr>
      </w:pPr>
    </w:p>
    <w:p w14:paraId="3727D0A4" w14:textId="77777777" w:rsidR="008346E2" w:rsidRDefault="00E228E4">
      <w:pPr>
        <w:numPr>
          <w:ilvl w:val="0"/>
          <w:numId w:val="45"/>
        </w:numPr>
        <w:pBdr>
          <w:top w:val="nil"/>
          <w:left w:val="nil"/>
          <w:bottom w:val="nil"/>
          <w:right w:val="nil"/>
          <w:between w:val="nil"/>
        </w:pBdr>
        <w:tabs>
          <w:tab w:val="left" w:pos="340"/>
        </w:tabs>
        <w:ind w:left="0"/>
        <w:jc w:val="both"/>
        <w:rPr>
          <w:b/>
          <w:color w:val="000000"/>
        </w:rPr>
      </w:pPr>
      <w:r>
        <w:rPr>
          <w:b/>
          <w:color w:val="000000"/>
        </w:rPr>
        <w:t>Posílit a zefektivnit činnost ústavů a center fakulty.</w:t>
      </w:r>
    </w:p>
    <w:p w14:paraId="3727D0A5" w14:textId="77777777" w:rsidR="008346E2" w:rsidRDefault="00E228E4">
      <w:pPr>
        <w:numPr>
          <w:ilvl w:val="1"/>
          <w:numId w:val="48"/>
        </w:numPr>
        <w:pBdr>
          <w:top w:val="nil"/>
          <w:left w:val="nil"/>
          <w:bottom w:val="nil"/>
          <w:right w:val="nil"/>
          <w:between w:val="nil"/>
        </w:pBdr>
        <w:ind w:left="851" w:hanging="425"/>
        <w:jc w:val="both"/>
      </w:pPr>
      <w:r>
        <w:rPr>
          <w:color w:val="000000"/>
        </w:rPr>
        <w:t>Vyjasnit vzájemná očekávání ústavů, center a fakulty.</w:t>
      </w:r>
    </w:p>
    <w:p w14:paraId="3727D0A6" w14:textId="77777777" w:rsidR="008346E2" w:rsidRDefault="00E228E4">
      <w:pPr>
        <w:numPr>
          <w:ilvl w:val="1"/>
          <w:numId w:val="48"/>
        </w:numPr>
        <w:pBdr>
          <w:top w:val="nil"/>
          <w:left w:val="nil"/>
          <w:bottom w:val="nil"/>
          <w:right w:val="nil"/>
          <w:between w:val="nil"/>
        </w:pBdr>
        <w:ind w:left="851" w:hanging="425"/>
        <w:jc w:val="both"/>
      </w:pPr>
      <w:r>
        <w:rPr>
          <w:color w:val="000000"/>
        </w:rPr>
        <w:t>Podpořit ústavy a centra v naplňování strategického záměru fakulty a racionalizovat jejich činnost.</w:t>
      </w:r>
    </w:p>
    <w:p w14:paraId="3727D0A7" w14:textId="77777777" w:rsidR="008346E2" w:rsidRDefault="00E228E4">
      <w:pPr>
        <w:numPr>
          <w:ilvl w:val="0"/>
          <w:numId w:val="45"/>
        </w:numPr>
        <w:pBdr>
          <w:top w:val="nil"/>
          <w:left w:val="nil"/>
          <w:bottom w:val="nil"/>
          <w:right w:val="nil"/>
          <w:between w:val="nil"/>
        </w:pBdr>
        <w:tabs>
          <w:tab w:val="left" w:pos="340"/>
        </w:tabs>
        <w:ind w:left="0"/>
        <w:jc w:val="both"/>
        <w:rPr>
          <w:b/>
          <w:color w:val="000000"/>
        </w:rPr>
      </w:pPr>
      <w:r>
        <w:rPr>
          <w:b/>
          <w:color w:val="000000"/>
        </w:rPr>
        <w:t>Posílit strategické řízení fakulty i strategické řízení lidských zdrojů; pracovat se strategickým záměrem, realizovat ho a pravidelně vyhodnocovat jeho naplňování.</w:t>
      </w:r>
    </w:p>
    <w:p w14:paraId="3727D0A8" w14:textId="3B8224DB" w:rsidR="008346E2" w:rsidRDefault="00E228E4">
      <w:pPr>
        <w:numPr>
          <w:ilvl w:val="1"/>
          <w:numId w:val="76"/>
        </w:numPr>
        <w:pBdr>
          <w:top w:val="nil"/>
          <w:left w:val="nil"/>
          <w:bottom w:val="nil"/>
          <w:right w:val="nil"/>
          <w:between w:val="nil"/>
        </w:pBdr>
        <w:ind w:left="851" w:hanging="425"/>
        <w:jc w:val="both"/>
      </w:pPr>
      <w:r>
        <w:rPr>
          <w:color w:val="000000"/>
        </w:rPr>
        <w:t>Vytvořit systém pro dlouhodobé strategické řízení.</w:t>
      </w:r>
      <w:sdt>
        <w:sdtPr>
          <w:tag w:val="goog_rdk_222"/>
          <w:id w:val="-1065333680"/>
        </w:sdtPr>
        <w:sdtEndPr/>
        <w:sdtContent>
          <w:r>
            <w:rPr>
              <w:color w:val="000000"/>
            </w:rPr>
            <w:t xml:space="preserve"> Budovat kapacitu pro </w:t>
          </w:r>
          <w:r w:rsidR="00C9336D">
            <w:rPr>
              <w:color w:val="000000"/>
            </w:rPr>
            <w:br/>
          </w:r>
          <w:r>
            <w:rPr>
              <w:color w:val="000000"/>
            </w:rPr>
            <w:t>evidence-</w:t>
          </w:r>
          <w:proofErr w:type="spellStart"/>
          <w:r>
            <w:rPr>
              <w:color w:val="000000"/>
            </w:rPr>
            <w:t>based</w:t>
          </w:r>
          <w:proofErr w:type="spellEnd"/>
          <w:r>
            <w:rPr>
              <w:color w:val="000000"/>
            </w:rPr>
            <w:t xml:space="preserve"> </w:t>
          </w:r>
          <w:proofErr w:type="spellStart"/>
          <w:r>
            <w:rPr>
              <w:color w:val="000000"/>
            </w:rPr>
            <w:t>policy</w:t>
          </w:r>
          <w:proofErr w:type="spellEnd"/>
          <w:r>
            <w:rPr>
              <w:color w:val="000000"/>
            </w:rPr>
            <w:t>.</w:t>
          </w:r>
        </w:sdtContent>
      </w:sdt>
    </w:p>
    <w:p w14:paraId="3727D0A9" w14:textId="77777777" w:rsidR="008346E2" w:rsidRDefault="00E228E4">
      <w:pPr>
        <w:numPr>
          <w:ilvl w:val="2"/>
          <w:numId w:val="121"/>
        </w:numPr>
        <w:pBdr>
          <w:top w:val="nil"/>
          <w:left w:val="nil"/>
          <w:bottom w:val="nil"/>
          <w:right w:val="nil"/>
          <w:between w:val="nil"/>
        </w:pBdr>
        <w:spacing w:before="0"/>
        <w:ind w:left="1418" w:hanging="284"/>
        <w:jc w:val="both"/>
        <w:rPr>
          <w:i/>
          <w:color w:val="000000"/>
        </w:rPr>
      </w:pPr>
      <w:r>
        <w:rPr>
          <w:i/>
          <w:color w:val="000000"/>
        </w:rPr>
        <w:t>Vytvořit strukturu, ve které je někdo, kdo dokáže zpracovat nápady, ideálně proděkan, který danou oblast jasně v portfoliu (není-li to jeho jediný úkol).</w:t>
      </w:r>
    </w:p>
    <w:p w14:paraId="3727D0AA" w14:textId="77777777" w:rsidR="008346E2" w:rsidRDefault="00E228E4">
      <w:pPr>
        <w:numPr>
          <w:ilvl w:val="2"/>
          <w:numId w:val="121"/>
        </w:numPr>
        <w:pBdr>
          <w:top w:val="nil"/>
          <w:left w:val="nil"/>
          <w:bottom w:val="nil"/>
          <w:right w:val="nil"/>
          <w:between w:val="nil"/>
        </w:pBdr>
        <w:spacing w:before="0"/>
        <w:ind w:left="1418" w:hanging="284"/>
        <w:jc w:val="both"/>
        <w:rPr>
          <w:i/>
          <w:color w:val="000000"/>
        </w:rPr>
      </w:pPr>
      <w:r>
        <w:rPr>
          <w:i/>
          <w:color w:val="000000"/>
        </w:rPr>
        <w:t>Nastavit procesy průběžné tvorby a kontroly strategického řízení a formulace fakultních cílů.</w:t>
      </w:r>
    </w:p>
    <w:p w14:paraId="3727D0AB" w14:textId="77777777" w:rsidR="008346E2" w:rsidRDefault="00E228E4">
      <w:pPr>
        <w:numPr>
          <w:ilvl w:val="2"/>
          <w:numId w:val="121"/>
        </w:numPr>
        <w:pBdr>
          <w:top w:val="nil"/>
          <w:left w:val="nil"/>
          <w:bottom w:val="nil"/>
          <w:right w:val="nil"/>
          <w:between w:val="nil"/>
        </w:pBdr>
        <w:spacing w:before="0"/>
        <w:ind w:left="1418" w:hanging="284"/>
        <w:jc w:val="both"/>
        <w:rPr>
          <w:i/>
          <w:color w:val="000000"/>
        </w:rPr>
      </w:pPr>
      <w:r>
        <w:rPr>
          <w:i/>
          <w:color w:val="000000"/>
        </w:rPr>
        <w:t>Zajistit dlouhodobé fungování Komise pro strategii a proděkana pro strategii.</w:t>
      </w:r>
    </w:p>
    <w:p w14:paraId="3727D0AC" w14:textId="77777777" w:rsidR="008346E2" w:rsidRDefault="00E228E4">
      <w:pPr>
        <w:numPr>
          <w:ilvl w:val="2"/>
          <w:numId w:val="121"/>
        </w:numPr>
        <w:pBdr>
          <w:top w:val="nil"/>
          <w:left w:val="nil"/>
          <w:bottom w:val="nil"/>
          <w:right w:val="nil"/>
          <w:between w:val="nil"/>
        </w:pBdr>
        <w:spacing w:before="0"/>
        <w:ind w:left="1418" w:hanging="284"/>
        <w:jc w:val="both"/>
        <w:rPr>
          <w:i/>
          <w:color w:val="000000"/>
        </w:rPr>
      </w:pPr>
      <w:r>
        <w:rPr>
          <w:i/>
          <w:color w:val="000000"/>
        </w:rPr>
        <w:t xml:space="preserve">Posilovat dovednosti strategického uvažování a řízení na úrovni akademických pracovníků a managementu. </w:t>
      </w:r>
    </w:p>
    <w:p w14:paraId="3727D0AD" w14:textId="77777777" w:rsidR="008346E2" w:rsidRDefault="00E228E4">
      <w:pPr>
        <w:numPr>
          <w:ilvl w:val="2"/>
          <w:numId w:val="121"/>
        </w:numPr>
        <w:pBdr>
          <w:top w:val="nil"/>
          <w:left w:val="nil"/>
          <w:bottom w:val="nil"/>
          <w:right w:val="nil"/>
          <w:between w:val="nil"/>
        </w:pBdr>
        <w:spacing w:before="0"/>
        <w:ind w:left="1418" w:hanging="284"/>
        <w:jc w:val="both"/>
        <w:rPr>
          <w:i/>
          <w:color w:val="000000"/>
        </w:rPr>
      </w:pPr>
      <w:r>
        <w:rPr>
          <w:i/>
          <w:color w:val="000000"/>
        </w:rPr>
        <w:t>Pokračovat ve spolupráci s externím evaluátorem pro průběžné ověřování naplňování cílů strategického záměru.</w:t>
      </w:r>
    </w:p>
    <w:p w14:paraId="3727D0AE" w14:textId="77777777" w:rsidR="008346E2" w:rsidRDefault="00E228E4">
      <w:pPr>
        <w:numPr>
          <w:ilvl w:val="2"/>
          <w:numId w:val="121"/>
        </w:numPr>
        <w:pBdr>
          <w:top w:val="nil"/>
          <w:left w:val="nil"/>
          <w:bottom w:val="nil"/>
          <w:right w:val="nil"/>
          <w:between w:val="nil"/>
        </w:pBdr>
        <w:spacing w:before="0"/>
        <w:ind w:left="1418" w:hanging="284"/>
        <w:jc w:val="both"/>
        <w:rPr>
          <w:i/>
          <w:color w:val="000000"/>
        </w:rPr>
      </w:pPr>
      <w:r>
        <w:rPr>
          <w:i/>
          <w:color w:val="000000"/>
        </w:rPr>
        <w:t>Realizovat školení zaměřená na rozvoj strategického řízení.</w:t>
      </w:r>
    </w:p>
    <w:p w14:paraId="3727D0AF" w14:textId="77777777" w:rsidR="008346E2" w:rsidRDefault="00E228E4">
      <w:pPr>
        <w:numPr>
          <w:ilvl w:val="2"/>
          <w:numId w:val="121"/>
        </w:numPr>
        <w:pBdr>
          <w:top w:val="nil"/>
          <w:left w:val="nil"/>
          <w:bottom w:val="nil"/>
          <w:right w:val="nil"/>
          <w:between w:val="nil"/>
        </w:pBdr>
        <w:spacing w:before="0"/>
        <w:ind w:left="1418" w:hanging="284"/>
        <w:jc w:val="both"/>
        <w:rPr>
          <w:i/>
          <w:color w:val="000000"/>
        </w:rPr>
      </w:pPr>
      <w:r>
        <w:rPr>
          <w:i/>
          <w:color w:val="000000"/>
        </w:rPr>
        <w:t>Poskytování individuálního mentoringu, koučinku v oblastech strategického řízení, manažerských dovedností</w:t>
      </w:r>
      <w:sdt>
        <w:sdtPr>
          <w:tag w:val="goog_rdk_223"/>
          <w:id w:val="-86159789"/>
        </w:sdtPr>
        <w:sdtEndPr/>
        <w:sdtContent>
          <w:r>
            <w:rPr>
              <w:i/>
              <w:color w:val="000000"/>
            </w:rPr>
            <w:t>, peer support, sdílení zkušeností</w:t>
          </w:r>
        </w:sdtContent>
      </w:sdt>
      <w:r>
        <w:rPr>
          <w:i/>
          <w:color w:val="000000"/>
        </w:rPr>
        <w:t xml:space="preserve"> atd.</w:t>
      </w:r>
    </w:p>
    <w:p w14:paraId="3727D0B0" w14:textId="77777777" w:rsidR="008346E2" w:rsidRDefault="00E228E4">
      <w:pPr>
        <w:numPr>
          <w:ilvl w:val="1"/>
          <w:numId w:val="76"/>
        </w:numPr>
        <w:pBdr>
          <w:top w:val="nil"/>
          <w:left w:val="nil"/>
          <w:bottom w:val="nil"/>
          <w:right w:val="nil"/>
          <w:between w:val="nil"/>
        </w:pBdr>
        <w:ind w:left="851" w:hanging="425"/>
        <w:jc w:val="both"/>
      </w:pPr>
      <w:r>
        <w:rPr>
          <w:color w:val="000000"/>
        </w:rPr>
        <w:t>Sdílet know-how ze zahraničí v oblasti strategického řízení a efektivní organizace, zapojit se do procesu sdílení dobré praxe mezi fakultami.</w:t>
      </w:r>
    </w:p>
    <w:p w14:paraId="3727D0B1" w14:textId="77777777" w:rsidR="008346E2" w:rsidRDefault="00E228E4">
      <w:pPr>
        <w:numPr>
          <w:ilvl w:val="1"/>
          <w:numId w:val="76"/>
        </w:numPr>
        <w:pBdr>
          <w:top w:val="nil"/>
          <w:left w:val="nil"/>
          <w:bottom w:val="nil"/>
          <w:right w:val="nil"/>
          <w:between w:val="nil"/>
        </w:pBdr>
        <w:ind w:left="851" w:hanging="425"/>
        <w:jc w:val="both"/>
      </w:pPr>
      <w:r>
        <w:rPr>
          <w:color w:val="000000"/>
        </w:rPr>
        <w:t>Formulovat jasná stanoviska, cíle a zájmy fakulty navenek.</w:t>
      </w:r>
    </w:p>
    <w:p w14:paraId="3727D0B2" w14:textId="77777777" w:rsidR="008346E2" w:rsidRDefault="00E228E4">
      <w:pPr>
        <w:numPr>
          <w:ilvl w:val="2"/>
          <w:numId w:val="76"/>
        </w:numPr>
        <w:pBdr>
          <w:top w:val="nil"/>
          <w:left w:val="nil"/>
          <w:bottom w:val="nil"/>
          <w:right w:val="nil"/>
          <w:between w:val="nil"/>
        </w:pBdr>
        <w:spacing w:before="0"/>
        <w:ind w:left="1418" w:hanging="284"/>
        <w:jc w:val="both"/>
        <w:rPr>
          <w:i/>
          <w:color w:val="000000"/>
        </w:rPr>
      </w:pPr>
      <w:r>
        <w:rPr>
          <w:i/>
          <w:color w:val="000000"/>
        </w:rPr>
        <w:t>Vytvořit koncepci prosazování zájmů cílů fakulty navenek.</w:t>
      </w:r>
    </w:p>
    <w:p w14:paraId="3727D0B3" w14:textId="0ACCB104" w:rsidR="008346E2" w:rsidRDefault="00E228E4">
      <w:pPr>
        <w:numPr>
          <w:ilvl w:val="0"/>
          <w:numId w:val="45"/>
        </w:numPr>
        <w:pBdr>
          <w:top w:val="nil"/>
          <w:left w:val="nil"/>
          <w:bottom w:val="nil"/>
          <w:right w:val="nil"/>
          <w:between w:val="nil"/>
        </w:pBdr>
        <w:tabs>
          <w:tab w:val="left" w:pos="340"/>
        </w:tabs>
        <w:ind w:left="0"/>
        <w:jc w:val="both"/>
        <w:rPr>
          <w:b/>
          <w:color w:val="000000"/>
        </w:rPr>
      </w:pPr>
      <w:r>
        <w:rPr>
          <w:b/>
          <w:color w:val="000000"/>
        </w:rPr>
        <w:t>Pokračovat v úpravách budovy, aby studujícím i zaměstnancům poskytovala co nejlepší zázemí ke studiu</w:t>
      </w:r>
      <w:sdt>
        <w:sdtPr>
          <w:tag w:val="goog_rdk_224"/>
          <w:id w:val="721864348"/>
        </w:sdtPr>
        <w:sdtEndPr/>
        <w:sdtContent>
          <w:r>
            <w:rPr>
              <w:b/>
              <w:color w:val="000000"/>
            </w:rPr>
            <w:t>, výuce i bádání</w:t>
          </w:r>
        </w:sdtContent>
      </w:sdt>
      <w:r>
        <w:rPr>
          <w:b/>
          <w:color w:val="000000"/>
        </w:rPr>
        <w:t xml:space="preserve"> (při dodržení principů udržitelného rozvoje).</w:t>
      </w:r>
    </w:p>
    <w:p w14:paraId="3727D0B4" w14:textId="77777777" w:rsidR="008346E2" w:rsidRDefault="00E228E4">
      <w:pPr>
        <w:numPr>
          <w:ilvl w:val="1"/>
          <w:numId w:val="67"/>
        </w:numPr>
        <w:pBdr>
          <w:top w:val="nil"/>
          <w:left w:val="nil"/>
          <w:bottom w:val="nil"/>
          <w:right w:val="nil"/>
          <w:between w:val="nil"/>
        </w:pBdr>
        <w:ind w:left="851" w:hanging="425"/>
        <w:jc w:val="both"/>
      </w:pPr>
      <w:r>
        <w:rPr>
          <w:color w:val="000000"/>
        </w:rPr>
        <w:t>Vytvářet dobré pracovní prostředí (ve smyslu „</w:t>
      </w:r>
      <w:proofErr w:type="spellStart"/>
      <w:r w:rsidRPr="00105CF9">
        <w:rPr>
          <w:color w:val="000000"/>
        </w:rPr>
        <w:t>good</w:t>
      </w:r>
      <w:proofErr w:type="spellEnd"/>
      <w:r>
        <w:rPr>
          <w:color w:val="000000"/>
        </w:rPr>
        <w:t xml:space="preserve"> </w:t>
      </w:r>
      <w:proofErr w:type="spellStart"/>
      <w:r w:rsidRPr="00105CF9">
        <w:rPr>
          <w:color w:val="000000"/>
        </w:rPr>
        <w:t>working</w:t>
      </w:r>
      <w:proofErr w:type="spellEnd"/>
      <w:r>
        <w:rPr>
          <w:color w:val="000000"/>
        </w:rPr>
        <w:t xml:space="preserve"> </w:t>
      </w:r>
      <w:r w:rsidRPr="00105CF9">
        <w:rPr>
          <w:color w:val="000000"/>
        </w:rPr>
        <w:t>environment</w:t>
      </w:r>
      <w:r>
        <w:rPr>
          <w:color w:val="000000"/>
        </w:rPr>
        <w:t>“).</w:t>
      </w:r>
    </w:p>
    <w:p w14:paraId="3727D0B5" w14:textId="69AF968E" w:rsidR="008346E2" w:rsidRDefault="00E228E4">
      <w:pPr>
        <w:numPr>
          <w:ilvl w:val="2"/>
          <w:numId w:val="123"/>
        </w:numPr>
        <w:pBdr>
          <w:top w:val="nil"/>
          <w:left w:val="nil"/>
          <w:bottom w:val="nil"/>
          <w:right w:val="nil"/>
          <w:between w:val="nil"/>
        </w:pBdr>
        <w:spacing w:before="0"/>
        <w:ind w:left="1418" w:hanging="284"/>
        <w:jc w:val="both"/>
        <w:rPr>
          <w:i/>
          <w:color w:val="000000"/>
        </w:rPr>
      </w:pPr>
      <w:r>
        <w:rPr>
          <w:i/>
          <w:color w:val="000000"/>
        </w:rPr>
        <w:t>Vybudovat sborovnu pro vyučující.</w:t>
      </w:r>
    </w:p>
    <w:p w14:paraId="3727D0B6" w14:textId="77777777" w:rsidR="008346E2" w:rsidRDefault="00E228E4">
      <w:pPr>
        <w:numPr>
          <w:ilvl w:val="2"/>
          <w:numId w:val="123"/>
        </w:numPr>
        <w:pBdr>
          <w:top w:val="nil"/>
          <w:left w:val="nil"/>
          <w:bottom w:val="nil"/>
          <w:right w:val="nil"/>
          <w:between w:val="nil"/>
        </w:pBdr>
        <w:spacing w:before="0"/>
        <w:ind w:left="1418" w:hanging="284"/>
        <w:jc w:val="both"/>
        <w:rPr>
          <w:i/>
          <w:color w:val="000000"/>
        </w:rPr>
      </w:pPr>
      <w:r>
        <w:rPr>
          <w:i/>
          <w:color w:val="000000"/>
        </w:rPr>
        <w:t xml:space="preserve">Mít dobré stravování (menza s kvalitní stravou, bistro, kavárna). </w:t>
      </w:r>
    </w:p>
    <w:p w14:paraId="3727D0B7" w14:textId="77777777" w:rsidR="008346E2" w:rsidRDefault="00E228E4">
      <w:pPr>
        <w:numPr>
          <w:ilvl w:val="2"/>
          <w:numId w:val="123"/>
        </w:numPr>
        <w:pBdr>
          <w:top w:val="nil"/>
          <w:left w:val="nil"/>
          <w:bottom w:val="nil"/>
          <w:right w:val="nil"/>
          <w:between w:val="nil"/>
        </w:pBdr>
        <w:spacing w:before="0"/>
        <w:ind w:left="1418" w:hanging="284"/>
        <w:jc w:val="both"/>
        <w:rPr>
          <w:i/>
          <w:color w:val="000000"/>
        </w:rPr>
      </w:pPr>
      <w:r>
        <w:rPr>
          <w:i/>
          <w:color w:val="000000"/>
        </w:rPr>
        <w:t>Vybudovat fakultní kavárnu a volnočasové zóny na fakultě.</w:t>
      </w:r>
    </w:p>
    <w:p w14:paraId="3727D0B8" w14:textId="77777777" w:rsidR="008346E2" w:rsidRDefault="00E228E4">
      <w:pPr>
        <w:numPr>
          <w:ilvl w:val="2"/>
          <w:numId w:val="123"/>
        </w:numPr>
        <w:pBdr>
          <w:top w:val="nil"/>
          <w:left w:val="nil"/>
          <w:bottom w:val="nil"/>
          <w:right w:val="nil"/>
          <w:between w:val="nil"/>
        </w:pBdr>
        <w:spacing w:before="0"/>
        <w:ind w:left="1418" w:hanging="284"/>
        <w:jc w:val="both"/>
        <w:rPr>
          <w:i/>
          <w:color w:val="000000"/>
        </w:rPr>
      </w:pPr>
      <w:r>
        <w:rPr>
          <w:i/>
          <w:color w:val="000000"/>
        </w:rPr>
        <w:lastRenderedPageBreak/>
        <w:t>Pokračovat v kultivaci prostoru před fakultou.</w:t>
      </w:r>
    </w:p>
    <w:sdt>
      <w:sdtPr>
        <w:tag w:val="goog_rdk_227"/>
        <w:id w:val="-290140342"/>
      </w:sdtPr>
      <w:sdtEndPr/>
      <w:sdtContent>
        <w:p w14:paraId="3727D0B9" w14:textId="7DC27B8C" w:rsidR="008346E2" w:rsidRDefault="00E228E4">
          <w:pPr>
            <w:numPr>
              <w:ilvl w:val="2"/>
              <w:numId w:val="123"/>
            </w:numPr>
            <w:pBdr>
              <w:top w:val="nil"/>
              <w:left w:val="nil"/>
              <w:bottom w:val="nil"/>
              <w:right w:val="nil"/>
              <w:between w:val="nil"/>
            </w:pBdr>
            <w:spacing w:before="0"/>
            <w:ind w:left="1418" w:hanging="284"/>
            <w:jc w:val="both"/>
            <w:rPr>
              <w:i/>
              <w:color w:val="000000"/>
            </w:rPr>
          </w:pPr>
          <w:r>
            <w:rPr>
              <w:i/>
              <w:color w:val="000000"/>
            </w:rPr>
            <w:t>Vybudovat novou kotelnu a plášť fakulty.</w:t>
          </w:r>
          <w:sdt>
            <w:sdtPr>
              <w:tag w:val="goog_rdk_226"/>
              <w:id w:val="-1082289514"/>
            </w:sdtPr>
            <w:sdtEndPr/>
            <w:sdtContent/>
          </w:sdt>
        </w:p>
      </w:sdtContent>
    </w:sdt>
    <w:p w14:paraId="3727D0BA" w14:textId="77777777" w:rsidR="008346E2" w:rsidRDefault="0088694E">
      <w:pPr>
        <w:numPr>
          <w:ilvl w:val="2"/>
          <w:numId w:val="123"/>
        </w:numPr>
        <w:pBdr>
          <w:top w:val="nil"/>
          <w:left w:val="nil"/>
          <w:bottom w:val="nil"/>
          <w:right w:val="nil"/>
          <w:between w:val="nil"/>
        </w:pBdr>
        <w:spacing w:before="0"/>
        <w:ind w:left="1418" w:hanging="284"/>
        <w:jc w:val="both"/>
        <w:rPr>
          <w:i/>
          <w:color w:val="000000"/>
        </w:rPr>
      </w:pPr>
      <w:sdt>
        <w:sdtPr>
          <w:tag w:val="goog_rdk_228"/>
          <w:id w:val="-1621525470"/>
        </w:sdtPr>
        <w:sdtEndPr/>
        <w:sdtContent>
          <w:r w:rsidR="00E228E4">
            <w:rPr>
              <w:i/>
              <w:color w:val="000000"/>
            </w:rPr>
            <w:t>Zlepšit úroveň sociálních zařízení v budově fakulty.</w:t>
          </w:r>
        </w:sdtContent>
      </w:sdt>
    </w:p>
    <w:p w14:paraId="3727D0BB" w14:textId="77777777" w:rsidR="008346E2" w:rsidRDefault="00E228E4">
      <w:pPr>
        <w:numPr>
          <w:ilvl w:val="1"/>
          <w:numId w:val="67"/>
        </w:numPr>
        <w:pBdr>
          <w:top w:val="nil"/>
          <w:left w:val="nil"/>
          <w:bottom w:val="nil"/>
          <w:right w:val="nil"/>
          <w:between w:val="nil"/>
        </w:pBdr>
        <w:ind w:left="851" w:hanging="425"/>
        <w:jc w:val="both"/>
      </w:pPr>
      <w:r>
        <w:rPr>
          <w:color w:val="000000"/>
        </w:rPr>
        <w:t>Zaměřit se na efektivní využití pracovních prostorů.</w:t>
      </w:r>
    </w:p>
    <w:p w14:paraId="3727D0BC" w14:textId="77777777" w:rsidR="008346E2" w:rsidRDefault="00E228E4">
      <w:pPr>
        <w:numPr>
          <w:ilvl w:val="2"/>
          <w:numId w:val="57"/>
        </w:numPr>
        <w:pBdr>
          <w:top w:val="nil"/>
          <w:left w:val="nil"/>
          <w:bottom w:val="nil"/>
          <w:right w:val="nil"/>
          <w:between w:val="nil"/>
        </w:pBdr>
        <w:spacing w:before="0"/>
        <w:ind w:left="1417" w:hanging="425"/>
        <w:jc w:val="both"/>
        <w:rPr>
          <w:i/>
          <w:color w:val="000000"/>
        </w:rPr>
      </w:pPr>
      <w:r>
        <w:rPr>
          <w:i/>
          <w:color w:val="000000"/>
        </w:rPr>
        <w:t>Promyslet umístění zahraničních pracovníků a jejich zapojení do života fakulty.</w:t>
      </w:r>
    </w:p>
    <w:sdt>
      <w:sdtPr>
        <w:tag w:val="goog_rdk_230"/>
        <w:id w:val="1622348556"/>
      </w:sdtPr>
      <w:sdtEndPr/>
      <w:sdtContent>
        <w:p w14:paraId="3727D0BD" w14:textId="080FB22E" w:rsidR="008346E2" w:rsidRDefault="00E228E4">
          <w:pPr>
            <w:numPr>
              <w:ilvl w:val="2"/>
              <w:numId w:val="57"/>
            </w:numPr>
            <w:pBdr>
              <w:top w:val="nil"/>
              <w:left w:val="nil"/>
              <w:bottom w:val="nil"/>
              <w:right w:val="nil"/>
              <w:between w:val="nil"/>
            </w:pBdr>
            <w:spacing w:before="0"/>
            <w:ind w:left="1417" w:hanging="425"/>
            <w:jc w:val="both"/>
            <w:rPr>
              <w:i/>
              <w:color w:val="000000"/>
            </w:rPr>
          </w:pPr>
          <w:r>
            <w:rPr>
              <w:i/>
              <w:color w:val="000000"/>
            </w:rPr>
            <w:t>Promyslet využívání sdílených pracovních míst.</w:t>
          </w:r>
          <w:sdt>
            <w:sdtPr>
              <w:tag w:val="goog_rdk_229"/>
              <w:id w:val="1966924587"/>
            </w:sdtPr>
            <w:sdtEndPr/>
            <w:sdtContent/>
          </w:sdt>
        </w:p>
      </w:sdtContent>
    </w:sdt>
    <w:p w14:paraId="3727D0BE" w14:textId="77777777" w:rsidR="008346E2" w:rsidRDefault="0088694E">
      <w:pPr>
        <w:numPr>
          <w:ilvl w:val="2"/>
          <w:numId w:val="57"/>
        </w:numPr>
        <w:pBdr>
          <w:top w:val="nil"/>
          <w:left w:val="nil"/>
          <w:bottom w:val="nil"/>
          <w:right w:val="nil"/>
          <w:between w:val="nil"/>
        </w:pBdr>
        <w:spacing w:before="0"/>
        <w:ind w:left="1417" w:hanging="425"/>
        <w:jc w:val="both"/>
        <w:rPr>
          <w:rFonts w:ascii="Calibri" w:hAnsi="Calibri"/>
          <w:i/>
          <w:color w:val="000000"/>
        </w:rPr>
      </w:pPr>
      <w:sdt>
        <w:sdtPr>
          <w:tag w:val="goog_rdk_231"/>
          <w:id w:val="123512403"/>
        </w:sdtPr>
        <w:sdtEndPr/>
        <w:sdtContent>
          <w:r w:rsidR="00E228E4">
            <w:rPr>
              <w:i/>
              <w:color w:val="000000"/>
            </w:rPr>
            <w:t xml:space="preserve">Vybavíme </w:t>
          </w:r>
        </w:sdtContent>
      </w:sdt>
      <w:sdt>
        <w:sdtPr>
          <w:tag w:val="goog_rdk_232"/>
          <w:id w:val="418682953"/>
        </w:sdtPr>
        <w:sdtEndPr/>
        <w:sdtContent>
          <w:r w:rsidR="00E228E4">
            <w:rPr>
              <w:i/>
              <w:color w:val="000000"/>
            </w:rPr>
            <w:t>více učeben technikou umožňují plnohodnotné hybridní setkávání/výuku formou zapojování vyučujících, hostů i studentů do prezenční výuky s využitím on-line nástrojů.</w:t>
          </w:r>
        </w:sdtContent>
      </w:sdt>
    </w:p>
    <w:p w14:paraId="3727D0BF" w14:textId="77777777" w:rsidR="008346E2" w:rsidRDefault="00E228E4">
      <w:pPr>
        <w:numPr>
          <w:ilvl w:val="1"/>
          <w:numId w:val="67"/>
        </w:numPr>
        <w:pBdr>
          <w:top w:val="nil"/>
          <w:left w:val="nil"/>
          <w:bottom w:val="nil"/>
          <w:right w:val="nil"/>
          <w:between w:val="nil"/>
        </w:pBdr>
        <w:ind w:left="851" w:hanging="425"/>
        <w:jc w:val="both"/>
      </w:pPr>
      <w:r>
        <w:rPr>
          <w:color w:val="000000"/>
        </w:rPr>
        <w:t>Snižovat ekologickou stopy fakulty. Ve veškerém fungování fakulty zohledňovat principy udržitelného rozvoje.</w:t>
      </w:r>
    </w:p>
    <w:p w14:paraId="3727D0C0" w14:textId="77777777" w:rsidR="008346E2" w:rsidRDefault="00E228E4">
      <w:pPr>
        <w:numPr>
          <w:ilvl w:val="2"/>
          <w:numId w:val="58"/>
        </w:numPr>
        <w:pBdr>
          <w:top w:val="nil"/>
          <w:left w:val="nil"/>
          <w:bottom w:val="nil"/>
          <w:right w:val="nil"/>
          <w:between w:val="nil"/>
        </w:pBdr>
        <w:spacing w:before="0"/>
        <w:ind w:left="1417" w:hanging="425"/>
        <w:jc w:val="both"/>
        <w:rPr>
          <w:i/>
          <w:color w:val="000000"/>
        </w:rPr>
      </w:pPr>
      <w:r>
        <w:rPr>
          <w:i/>
          <w:color w:val="000000"/>
        </w:rPr>
        <w:t>Šetřit energiemi, papírem i technikou.</w:t>
      </w:r>
    </w:p>
    <w:p w14:paraId="3727D0C1" w14:textId="77777777" w:rsidR="008346E2" w:rsidRDefault="00E228E4">
      <w:pPr>
        <w:numPr>
          <w:ilvl w:val="2"/>
          <w:numId w:val="58"/>
        </w:numPr>
        <w:pBdr>
          <w:top w:val="nil"/>
          <w:left w:val="nil"/>
          <w:bottom w:val="nil"/>
          <w:right w:val="nil"/>
          <w:between w:val="nil"/>
        </w:pBdr>
        <w:spacing w:before="0"/>
        <w:ind w:left="1417" w:hanging="425"/>
        <w:jc w:val="both"/>
        <w:rPr>
          <w:i/>
          <w:color w:val="000000"/>
        </w:rPr>
      </w:pPr>
      <w:r>
        <w:rPr>
          <w:i/>
          <w:color w:val="000000"/>
        </w:rPr>
        <w:t>Důsledně zajišťovat recyklaci vyřazeného majetku či, pokud je to možné, jeho darování potřebným.</w:t>
      </w:r>
    </w:p>
    <w:p w14:paraId="3727D0C2" w14:textId="77777777" w:rsidR="008346E2" w:rsidRDefault="00E228E4">
      <w:pPr>
        <w:numPr>
          <w:ilvl w:val="1"/>
          <w:numId w:val="67"/>
        </w:numPr>
        <w:pBdr>
          <w:top w:val="nil"/>
          <w:left w:val="nil"/>
          <w:bottom w:val="nil"/>
          <w:right w:val="nil"/>
          <w:between w:val="nil"/>
        </w:pBdr>
        <w:ind w:left="851" w:hanging="425"/>
        <w:jc w:val="both"/>
      </w:pPr>
      <w:r>
        <w:rPr>
          <w:color w:val="000000"/>
        </w:rPr>
        <w:t>Podporovat budování infrastruktury pro interaktivní metody vzdělávání a integraci studujících.</w:t>
      </w:r>
    </w:p>
    <w:p w14:paraId="3727D0C3" w14:textId="77777777" w:rsidR="008346E2" w:rsidRDefault="00E228E4">
      <w:pPr>
        <w:numPr>
          <w:ilvl w:val="2"/>
          <w:numId w:val="44"/>
        </w:numPr>
        <w:pBdr>
          <w:top w:val="nil"/>
          <w:left w:val="nil"/>
          <w:bottom w:val="nil"/>
          <w:right w:val="nil"/>
          <w:between w:val="nil"/>
        </w:pBdr>
        <w:spacing w:before="0"/>
        <w:ind w:left="1417" w:hanging="425"/>
        <w:jc w:val="both"/>
        <w:rPr>
          <w:i/>
          <w:color w:val="000000"/>
        </w:rPr>
      </w:pPr>
      <w:r>
        <w:rPr>
          <w:i/>
          <w:color w:val="000000"/>
        </w:rPr>
        <w:t>Vytvořit hybridní počítačovou místnost (počítače se mohou jednoduše skrýt místnost se může používat jako klasická učebna).</w:t>
      </w:r>
    </w:p>
    <w:p w14:paraId="3727D0C4" w14:textId="60FF3252"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18375A29"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4320AEC"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4ED9E51D" w14:textId="5C76DAAA"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675AA388" w14:textId="77777777" w:rsidTr="00B80A86">
        <w:tc>
          <w:tcPr>
            <w:tcW w:w="2967" w:type="dxa"/>
            <w:shd w:val="clear" w:color="auto" w:fill="D9D9D9" w:themeFill="background1" w:themeFillShade="D9"/>
          </w:tcPr>
          <w:p w14:paraId="1E8A9B75"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467A92B2" w14:textId="0AF46628" w:rsidR="009F627B" w:rsidRPr="00E544F6" w:rsidRDefault="009F627B" w:rsidP="00E544F6">
            <w:pPr>
              <w:pBdr>
                <w:top w:val="nil"/>
                <w:left w:val="nil"/>
                <w:bottom w:val="nil"/>
                <w:right w:val="nil"/>
                <w:between w:val="nil"/>
              </w:pBdr>
              <w:spacing w:before="60" w:after="60"/>
              <w:rPr>
                <w:b/>
                <w:color w:val="000000"/>
                <w:sz w:val="20"/>
                <w:szCs w:val="20"/>
              </w:rPr>
            </w:pPr>
            <w:r w:rsidRPr="00E544F6">
              <w:rPr>
                <w:b/>
                <w:color w:val="000000"/>
                <w:sz w:val="20"/>
                <w:szCs w:val="20"/>
              </w:rPr>
              <w:t>Drobný podnět:</w:t>
            </w:r>
            <w:r w:rsidR="0053340D" w:rsidRPr="00E544F6">
              <w:rPr>
                <w:b/>
                <w:color w:val="000000"/>
                <w:sz w:val="20"/>
                <w:szCs w:val="20"/>
              </w:rPr>
              <w:t xml:space="preserve"> </w:t>
            </w:r>
            <w:r w:rsidRPr="00E544F6">
              <w:rPr>
                <w:color w:val="000000"/>
                <w:sz w:val="20"/>
                <w:szCs w:val="20"/>
              </w:rPr>
              <w:t>nemá zde být nějak adresováno projektové financování? (o které projekty žádat, jakým způsobem, kdo...)</w:t>
            </w:r>
          </w:p>
        </w:tc>
      </w:tr>
      <w:tr w:rsidR="009F627B" w:rsidRPr="00E544F6" w14:paraId="07E169A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B4095B0"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17BB4F64" w14:textId="646EFEE3" w:rsidR="009F627B" w:rsidRPr="00E544F6" w:rsidRDefault="009F627B" w:rsidP="00E544F6">
            <w:pPr>
              <w:spacing w:before="60" w:after="60"/>
              <w:rPr>
                <w:sz w:val="20"/>
                <w:szCs w:val="20"/>
              </w:rPr>
            </w:pPr>
            <w:r w:rsidRPr="00E544F6">
              <w:rPr>
                <w:sz w:val="20"/>
                <w:szCs w:val="20"/>
              </w:rPr>
              <w:t>Nereflektováno, ale vzato jako podnět do nastavování procesů.</w:t>
            </w:r>
          </w:p>
        </w:tc>
      </w:tr>
    </w:tbl>
    <w:p w14:paraId="393A6AB3" w14:textId="111C38FC" w:rsidR="009F627B" w:rsidRPr="00E544F6" w:rsidRDefault="009F627B"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0EC9154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BB2ABC2"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50740AA4" w14:textId="05090EA1" w:rsidR="009F627B" w:rsidRPr="00E544F6" w:rsidRDefault="009F627B" w:rsidP="00E544F6">
            <w:pPr>
              <w:spacing w:before="60" w:after="60"/>
              <w:rPr>
                <w:sz w:val="20"/>
                <w:szCs w:val="20"/>
              </w:rPr>
            </w:pPr>
            <w:r w:rsidRPr="00E544F6">
              <w:rPr>
                <w:sz w:val="20"/>
                <w:szCs w:val="20"/>
              </w:rPr>
              <w:t>studenti</w:t>
            </w:r>
          </w:p>
        </w:tc>
      </w:tr>
      <w:tr w:rsidR="009F627B" w:rsidRPr="00E544F6" w14:paraId="6E979081" w14:textId="77777777" w:rsidTr="00B80A86">
        <w:tc>
          <w:tcPr>
            <w:tcW w:w="2967" w:type="dxa"/>
            <w:shd w:val="clear" w:color="auto" w:fill="D9D9D9" w:themeFill="background1" w:themeFillShade="D9"/>
          </w:tcPr>
          <w:p w14:paraId="53418374"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3190E91D" w14:textId="77777777" w:rsidR="009F627B" w:rsidRPr="00E544F6" w:rsidRDefault="009F627B" w:rsidP="00E544F6">
            <w:pPr>
              <w:spacing w:before="60" w:after="60"/>
              <w:rPr>
                <w:b/>
                <w:sz w:val="20"/>
                <w:szCs w:val="20"/>
              </w:rPr>
            </w:pPr>
            <w:r w:rsidRPr="00E544F6">
              <w:rPr>
                <w:b/>
                <w:sz w:val="20"/>
                <w:szCs w:val="20"/>
              </w:rPr>
              <w:t>Podstatný podnět:</w:t>
            </w:r>
          </w:p>
          <w:p w14:paraId="1F4BC34C" w14:textId="2E3015E4" w:rsidR="009F627B" w:rsidRPr="00E544F6" w:rsidRDefault="0053340D" w:rsidP="00E544F6">
            <w:pPr>
              <w:spacing w:before="60" w:after="60"/>
              <w:rPr>
                <w:sz w:val="20"/>
                <w:szCs w:val="20"/>
              </w:rPr>
            </w:pPr>
            <w:r w:rsidRPr="00E544F6">
              <w:rPr>
                <w:b/>
                <w:sz w:val="20"/>
                <w:szCs w:val="20"/>
              </w:rPr>
              <w:t xml:space="preserve">1) </w:t>
            </w:r>
            <w:r w:rsidR="009F627B" w:rsidRPr="00E544F6">
              <w:rPr>
                <w:sz w:val="20"/>
                <w:szCs w:val="20"/>
              </w:rPr>
              <w:t>Zlepšit prostředí výuky by mohlo, třeba aby nesmrděli záchody v</w:t>
            </w:r>
            <w:r w:rsidRPr="00E544F6">
              <w:rPr>
                <w:sz w:val="20"/>
                <w:szCs w:val="20"/>
              </w:rPr>
              <w:t> </w:t>
            </w:r>
            <w:r w:rsidR="009F627B" w:rsidRPr="00E544F6">
              <w:rPr>
                <w:sz w:val="20"/>
                <w:szCs w:val="20"/>
              </w:rPr>
              <w:t xml:space="preserve">knihovně </w:t>
            </w:r>
            <w:r w:rsidR="009F627B" w:rsidRPr="00E544F6">
              <w:rPr>
                <w:rFonts w:ascii="Segoe UI Emoji" w:eastAsia="Quattrocento Sans" w:hAnsi="Segoe UI Emoji" w:cs="Segoe UI Emoji"/>
                <w:sz w:val="20"/>
                <w:szCs w:val="20"/>
              </w:rPr>
              <w:t>😁😁</w:t>
            </w:r>
          </w:p>
          <w:p w14:paraId="135CEA5C" w14:textId="3CDDA267" w:rsidR="009F627B" w:rsidRPr="00E544F6" w:rsidRDefault="009F627B" w:rsidP="00E544F6">
            <w:pPr>
              <w:spacing w:before="60" w:after="60"/>
              <w:rPr>
                <w:sz w:val="20"/>
                <w:szCs w:val="20"/>
              </w:rPr>
            </w:pPr>
            <w:r w:rsidRPr="00E544F6">
              <w:rPr>
                <w:b/>
                <w:sz w:val="20"/>
                <w:szCs w:val="20"/>
              </w:rPr>
              <w:t>2)</w:t>
            </w:r>
            <w:r w:rsidRPr="00E544F6">
              <w:rPr>
                <w:sz w:val="20"/>
                <w:szCs w:val="20"/>
              </w:rPr>
              <w:t xml:space="preserve"> Podpůrně může být </w:t>
            </w:r>
            <w:r w:rsidR="0053340D" w:rsidRPr="00E544F6">
              <w:rPr>
                <w:sz w:val="20"/>
                <w:szCs w:val="20"/>
              </w:rPr>
              <w:t>n</w:t>
            </w:r>
            <w:r w:rsidRPr="00E544F6">
              <w:rPr>
                <w:sz w:val="20"/>
                <w:szCs w:val="20"/>
              </w:rPr>
              <w:t>ěco jako v</w:t>
            </w:r>
            <w:r w:rsidR="0053340D" w:rsidRPr="00E544F6">
              <w:rPr>
                <w:sz w:val="20"/>
                <w:szCs w:val="20"/>
              </w:rPr>
              <w:t xml:space="preserve"> </w:t>
            </w:r>
            <w:r w:rsidRPr="00E544F6">
              <w:rPr>
                <w:sz w:val="20"/>
                <w:szCs w:val="20"/>
              </w:rPr>
              <w:t xml:space="preserve">Německu půjčky pro </w:t>
            </w:r>
            <w:r w:rsidR="0053340D" w:rsidRPr="00E544F6">
              <w:rPr>
                <w:sz w:val="20"/>
                <w:szCs w:val="20"/>
              </w:rPr>
              <w:t>s</w:t>
            </w:r>
            <w:r w:rsidRPr="00E544F6">
              <w:rPr>
                <w:sz w:val="20"/>
                <w:szCs w:val="20"/>
              </w:rPr>
              <w:t>tudenty, které se vrací až po skončení studia a jenom polovina a bez úroku.</w:t>
            </w:r>
          </w:p>
        </w:tc>
      </w:tr>
      <w:tr w:rsidR="009F627B" w:rsidRPr="00E544F6" w14:paraId="40E8E59D"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78F90D6"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00EECDF5" w14:textId="0429E7D6" w:rsidR="009F627B" w:rsidRPr="00E544F6" w:rsidRDefault="0053340D" w:rsidP="00E544F6">
            <w:pPr>
              <w:spacing w:before="60" w:after="60"/>
              <w:rPr>
                <w:sz w:val="20"/>
                <w:szCs w:val="20"/>
              </w:rPr>
            </w:pPr>
            <w:r w:rsidRPr="00E544F6">
              <w:rPr>
                <w:b/>
                <w:sz w:val="20"/>
                <w:szCs w:val="20"/>
              </w:rPr>
              <w:t xml:space="preserve">1) </w:t>
            </w:r>
            <w:r w:rsidR="009F627B" w:rsidRPr="00E544F6">
              <w:rPr>
                <w:sz w:val="20"/>
                <w:szCs w:val="20"/>
              </w:rPr>
              <w:t xml:space="preserve">Vzato v potaz jako aktivita v prioritním cíli 5 písm. a) </w:t>
            </w:r>
            <w:r w:rsidR="00746158">
              <w:rPr>
                <w:sz w:val="20"/>
                <w:szCs w:val="20"/>
              </w:rPr>
              <w:t xml:space="preserve">bod </w:t>
            </w:r>
            <w:proofErr w:type="spellStart"/>
            <w:r w:rsidR="009F627B" w:rsidRPr="00E544F6">
              <w:rPr>
                <w:sz w:val="20"/>
                <w:szCs w:val="20"/>
              </w:rPr>
              <w:t>vi</w:t>
            </w:r>
            <w:proofErr w:type="spellEnd"/>
            <w:r w:rsidR="00746158">
              <w:rPr>
                <w:sz w:val="20"/>
                <w:szCs w:val="20"/>
              </w:rPr>
              <w:t>)</w:t>
            </w:r>
            <w:r w:rsidR="009F627B" w:rsidRPr="00E544F6">
              <w:rPr>
                <w:sz w:val="20"/>
                <w:szCs w:val="20"/>
              </w:rPr>
              <w:t>.</w:t>
            </w:r>
          </w:p>
          <w:p w14:paraId="69B431D7" w14:textId="32807BF0" w:rsidR="009F627B" w:rsidRPr="00E544F6" w:rsidRDefault="009F627B" w:rsidP="00E544F6">
            <w:pPr>
              <w:spacing w:before="60" w:after="60"/>
              <w:rPr>
                <w:sz w:val="20"/>
                <w:szCs w:val="20"/>
              </w:rPr>
            </w:pPr>
            <w:r w:rsidRPr="00E544F6">
              <w:rPr>
                <w:b/>
                <w:sz w:val="20"/>
                <w:szCs w:val="20"/>
              </w:rPr>
              <w:t xml:space="preserve">2) </w:t>
            </w:r>
            <w:r w:rsidRPr="00E544F6">
              <w:rPr>
                <w:sz w:val="20"/>
                <w:szCs w:val="20"/>
              </w:rPr>
              <w:t>Nereflektováno.</w:t>
            </w:r>
          </w:p>
        </w:tc>
      </w:tr>
    </w:tbl>
    <w:p w14:paraId="02C2DADE" w14:textId="77777777" w:rsidR="009F627B" w:rsidRPr="00E544F6" w:rsidRDefault="009F627B"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2A1C5FA1"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A00A8BD"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36565C36" w14:textId="46A1E603"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34D28CC4" w14:textId="77777777" w:rsidTr="00B80A86">
        <w:tc>
          <w:tcPr>
            <w:tcW w:w="2967" w:type="dxa"/>
            <w:shd w:val="clear" w:color="auto" w:fill="D9D9D9" w:themeFill="background1" w:themeFillShade="D9"/>
          </w:tcPr>
          <w:p w14:paraId="1D8D7F6D"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4B483B48" w14:textId="4433B4BB" w:rsidR="009F627B" w:rsidRPr="00E544F6" w:rsidRDefault="0053340D" w:rsidP="00E544F6">
            <w:pPr>
              <w:spacing w:before="60" w:after="60"/>
              <w:rPr>
                <w:b/>
                <w:sz w:val="20"/>
                <w:szCs w:val="20"/>
              </w:rPr>
            </w:pPr>
            <w:r w:rsidRPr="00E544F6">
              <w:rPr>
                <w:b/>
                <w:sz w:val="20"/>
                <w:szCs w:val="20"/>
              </w:rPr>
              <w:t xml:space="preserve">1) </w:t>
            </w:r>
            <w:r w:rsidR="009F627B" w:rsidRPr="00E544F6">
              <w:rPr>
                <w:b/>
                <w:sz w:val="20"/>
                <w:szCs w:val="20"/>
              </w:rPr>
              <w:t>Podstatný podnět:</w:t>
            </w:r>
          </w:p>
          <w:p w14:paraId="2D17067C" w14:textId="0CA695CF" w:rsidR="009F627B" w:rsidRPr="00E544F6" w:rsidRDefault="009F627B" w:rsidP="00E544F6">
            <w:pPr>
              <w:spacing w:before="60" w:after="60"/>
              <w:rPr>
                <w:sz w:val="20"/>
                <w:szCs w:val="20"/>
              </w:rPr>
            </w:pPr>
            <w:r w:rsidRPr="00E544F6">
              <w:rPr>
                <w:sz w:val="20"/>
                <w:szCs w:val="20"/>
              </w:rPr>
              <w:t>Chybí mi vymezení standardů všech pracovišť ve vztahu k</w:t>
            </w:r>
            <w:r w:rsidR="0053340D" w:rsidRPr="00E544F6">
              <w:rPr>
                <w:sz w:val="20"/>
                <w:szCs w:val="20"/>
              </w:rPr>
              <w:t> </w:t>
            </w:r>
            <w:r w:rsidRPr="00E544F6">
              <w:rPr>
                <w:sz w:val="20"/>
                <w:szCs w:val="20"/>
              </w:rPr>
              <w:t>zajišťovaným oborům a pravidelné vyhodnocování např. po 3</w:t>
            </w:r>
            <w:r w:rsidR="0053340D" w:rsidRPr="00E544F6">
              <w:rPr>
                <w:sz w:val="20"/>
                <w:szCs w:val="20"/>
              </w:rPr>
              <w:t> </w:t>
            </w:r>
            <w:r w:rsidRPr="00E544F6">
              <w:rPr>
                <w:sz w:val="20"/>
                <w:szCs w:val="20"/>
              </w:rPr>
              <w:t xml:space="preserve">letech). Pracoviště odpovídá za rozvoj oboru, pokud jde o výuku </w:t>
            </w:r>
            <w:r w:rsidRPr="00E544F6">
              <w:rPr>
                <w:sz w:val="20"/>
                <w:szCs w:val="20"/>
              </w:rPr>
              <w:lastRenderedPageBreak/>
              <w:t>a</w:t>
            </w:r>
            <w:r w:rsidR="0053340D" w:rsidRPr="00E544F6">
              <w:rPr>
                <w:sz w:val="20"/>
                <w:szCs w:val="20"/>
              </w:rPr>
              <w:t> </w:t>
            </w:r>
            <w:r w:rsidRPr="00E544F6">
              <w:rPr>
                <w:sz w:val="20"/>
                <w:szCs w:val="20"/>
              </w:rPr>
              <w:t xml:space="preserve">vědu. Nestačí vyhodnocovat jen jednotlivé akademické pracovníky, protože ti mohou být úžasní, a přesto pracoviště, resp. konkrétní obor, může mít limity, protože jich např. bude málo apod. </w:t>
            </w:r>
          </w:p>
          <w:p w14:paraId="676087E7" w14:textId="77777777" w:rsidR="009F627B" w:rsidRPr="00E544F6" w:rsidRDefault="009F627B" w:rsidP="00E544F6">
            <w:pPr>
              <w:spacing w:before="60" w:after="60"/>
              <w:rPr>
                <w:sz w:val="20"/>
                <w:szCs w:val="20"/>
              </w:rPr>
            </w:pPr>
            <w:r w:rsidRPr="00E544F6">
              <w:rPr>
                <w:sz w:val="20"/>
                <w:szCs w:val="20"/>
              </w:rPr>
              <w:t>Má-li se pracoviště dlouhodobě rozvíjet, musí být dostatečně personálně obsazeno, generačně a genderově rozvrstveno (to je podle mého třeba vyhodnocovat po oborech). Mělo by být zřejmé, která výuka je nezbytná a která je žádoucí a která je nadstandardem, a jak pracoviště tuto výuku pokrývá (zda kmenovými zaměstnanci, před DPP apod.). Mělo by být zřejmé, zda pracoviště má aktuální učební pomůcky v celém potřebném rozsahu. Toto všechno je k diskusi, jen jsem chtěla poukázat na to, že skrze hodnocení pracovníků může vznikat zkreslený obrázek o pracovištích.</w:t>
            </w:r>
          </w:p>
          <w:p w14:paraId="0F294C98" w14:textId="77777777" w:rsidR="009F627B" w:rsidRPr="00E544F6" w:rsidRDefault="009F627B" w:rsidP="00E544F6">
            <w:pPr>
              <w:spacing w:before="60" w:after="60"/>
              <w:rPr>
                <w:sz w:val="20"/>
                <w:szCs w:val="20"/>
              </w:rPr>
            </w:pPr>
            <w:r w:rsidRPr="00E544F6">
              <w:rPr>
                <w:sz w:val="20"/>
                <w:szCs w:val="20"/>
              </w:rPr>
              <w:t>Také je třeba sledovat, jak finančně náročné jsou nová opatření ve studiu a zda za zvýšené náklady stojí, resp. mají být vymezena jinak, aby náklady byly nižší. Měl by to být důležitý aspekt pro vyhodnocení vhodnosti navrhovaného opatření.</w:t>
            </w:r>
          </w:p>
          <w:p w14:paraId="585E4D91" w14:textId="2C4A6E8D" w:rsidR="009F627B" w:rsidRPr="00E544F6" w:rsidRDefault="0053340D" w:rsidP="00E544F6">
            <w:pPr>
              <w:spacing w:before="60" w:after="60"/>
              <w:rPr>
                <w:sz w:val="20"/>
                <w:szCs w:val="20"/>
              </w:rPr>
            </w:pPr>
            <w:r w:rsidRPr="00E544F6">
              <w:rPr>
                <w:b/>
                <w:sz w:val="20"/>
                <w:szCs w:val="20"/>
              </w:rPr>
              <w:t xml:space="preserve">2) </w:t>
            </w:r>
            <w:r w:rsidR="009F627B" w:rsidRPr="00E544F6">
              <w:rPr>
                <w:b/>
                <w:sz w:val="20"/>
                <w:szCs w:val="20"/>
              </w:rPr>
              <w:t>Drobný podnět:</w:t>
            </w:r>
            <w:r w:rsidR="00E544F6">
              <w:rPr>
                <w:b/>
                <w:sz w:val="20"/>
                <w:szCs w:val="20"/>
              </w:rPr>
              <w:t xml:space="preserve"> </w:t>
            </w:r>
            <w:r w:rsidR="009F627B" w:rsidRPr="00E544F6">
              <w:rPr>
                <w:sz w:val="20"/>
                <w:szCs w:val="20"/>
              </w:rPr>
              <w:t>Fakulta by měla jednoduše a přehledně v</w:t>
            </w:r>
            <w:r w:rsidR="00746158">
              <w:rPr>
                <w:sz w:val="20"/>
                <w:szCs w:val="20"/>
              </w:rPr>
              <w:t> </w:t>
            </w:r>
            <w:r w:rsidR="009F627B" w:rsidRPr="00E544F6">
              <w:rPr>
                <w:sz w:val="20"/>
                <w:szCs w:val="20"/>
              </w:rPr>
              <w:t>pravidelných intervalech a</w:t>
            </w:r>
            <w:r w:rsidRPr="00E544F6">
              <w:rPr>
                <w:sz w:val="20"/>
                <w:szCs w:val="20"/>
              </w:rPr>
              <w:t> </w:t>
            </w:r>
            <w:r w:rsidR="009F627B" w:rsidRPr="00E544F6">
              <w:rPr>
                <w:sz w:val="20"/>
                <w:szCs w:val="20"/>
              </w:rPr>
              <w:t>jednom místě informovat o relevantních skutečnostech.</w:t>
            </w:r>
          </w:p>
        </w:tc>
      </w:tr>
      <w:tr w:rsidR="009F627B" w:rsidRPr="00E544F6" w14:paraId="0FA9FD27"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C6F13EC" w14:textId="77777777" w:rsidR="009F627B" w:rsidRPr="00E544F6" w:rsidRDefault="009F627B" w:rsidP="00E544F6">
            <w:pPr>
              <w:spacing w:before="60" w:after="60"/>
              <w:rPr>
                <w:sz w:val="20"/>
                <w:szCs w:val="20"/>
              </w:rPr>
            </w:pPr>
            <w:r w:rsidRPr="00E544F6">
              <w:rPr>
                <w:b/>
                <w:sz w:val="20"/>
                <w:szCs w:val="20"/>
              </w:rPr>
              <w:lastRenderedPageBreak/>
              <w:t>Vypořádání podnětu:</w:t>
            </w:r>
          </w:p>
        </w:tc>
        <w:tc>
          <w:tcPr>
            <w:tcW w:w="6237" w:type="dxa"/>
          </w:tcPr>
          <w:p w14:paraId="63AAB8A0" w14:textId="0DDD41D6" w:rsidR="009F627B" w:rsidRPr="00E544F6" w:rsidRDefault="0053340D" w:rsidP="00E544F6">
            <w:pPr>
              <w:spacing w:before="60" w:after="60"/>
              <w:rPr>
                <w:sz w:val="20"/>
                <w:szCs w:val="20"/>
              </w:rPr>
            </w:pPr>
            <w:r w:rsidRPr="00E544F6">
              <w:rPr>
                <w:b/>
                <w:sz w:val="20"/>
                <w:szCs w:val="20"/>
              </w:rPr>
              <w:t xml:space="preserve">1) </w:t>
            </w:r>
            <w:r w:rsidR="009F627B" w:rsidRPr="00E544F6">
              <w:rPr>
                <w:sz w:val="20"/>
                <w:szCs w:val="20"/>
              </w:rPr>
              <w:t xml:space="preserve">Zčásti reflektován v textu (kariérní řád…), zčásti vzat jako podnět do další, hlubší debaty, obsahuje řadu důležitých bodů. </w:t>
            </w:r>
          </w:p>
          <w:p w14:paraId="1C5BFA9C" w14:textId="647A9528" w:rsidR="009F627B" w:rsidRPr="00E544F6" w:rsidRDefault="009F627B" w:rsidP="00E544F6">
            <w:pPr>
              <w:spacing w:before="60" w:after="60"/>
              <w:rPr>
                <w:sz w:val="20"/>
                <w:szCs w:val="20"/>
              </w:rPr>
            </w:pPr>
            <w:r w:rsidRPr="00E544F6">
              <w:rPr>
                <w:b/>
                <w:sz w:val="20"/>
                <w:szCs w:val="20"/>
              </w:rPr>
              <w:t xml:space="preserve">2) </w:t>
            </w:r>
            <w:r w:rsidRPr="00E544F6">
              <w:rPr>
                <w:sz w:val="20"/>
                <w:szCs w:val="20"/>
              </w:rPr>
              <w:t>Bude řešeno v nastavování procesů interní komunikace.</w:t>
            </w:r>
          </w:p>
        </w:tc>
      </w:tr>
    </w:tbl>
    <w:p w14:paraId="3727D0CD"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07AE0CE3"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211C438"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2EA193C1" w14:textId="2A06B869" w:rsidR="009F627B" w:rsidRPr="00E544F6" w:rsidRDefault="009F627B" w:rsidP="00E544F6">
            <w:pPr>
              <w:spacing w:before="60" w:after="60"/>
              <w:rPr>
                <w:sz w:val="20"/>
                <w:szCs w:val="20"/>
              </w:rPr>
            </w:pPr>
            <w:r w:rsidRPr="00E544F6">
              <w:rPr>
                <w:sz w:val="20"/>
                <w:szCs w:val="20"/>
              </w:rPr>
              <w:t>neakademičtí pracovníci</w:t>
            </w:r>
          </w:p>
        </w:tc>
      </w:tr>
      <w:tr w:rsidR="009F627B" w:rsidRPr="00E544F6" w14:paraId="0938A596" w14:textId="77777777" w:rsidTr="00B80A86">
        <w:tc>
          <w:tcPr>
            <w:tcW w:w="2967" w:type="dxa"/>
            <w:shd w:val="clear" w:color="auto" w:fill="D9D9D9" w:themeFill="background1" w:themeFillShade="D9"/>
          </w:tcPr>
          <w:p w14:paraId="3B3115AA"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406F982A" w14:textId="77777777" w:rsidR="009F627B" w:rsidRPr="00E544F6" w:rsidRDefault="009F627B" w:rsidP="00E544F6">
            <w:pPr>
              <w:spacing w:before="60" w:after="60"/>
              <w:rPr>
                <w:b/>
                <w:sz w:val="20"/>
                <w:szCs w:val="20"/>
              </w:rPr>
            </w:pPr>
            <w:r w:rsidRPr="00E544F6">
              <w:rPr>
                <w:b/>
                <w:sz w:val="20"/>
                <w:szCs w:val="20"/>
              </w:rPr>
              <w:t>Podstatný podnět:</w:t>
            </w:r>
          </w:p>
          <w:p w14:paraId="142D6CAF" w14:textId="7F7E3757" w:rsidR="009F627B" w:rsidRPr="00E544F6" w:rsidRDefault="009F627B" w:rsidP="00E544F6">
            <w:pPr>
              <w:spacing w:before="60" w:after="60"/>
              <w:rPr>
                <w:sz w:val="20"/>
                <w:szCs w:val="20"/>
              </w:rPr>
            </w:pPr>
            <w:r w:rsidRPr="00E544F6">
              <w:rPr>
                <w:b/>
                <w:sz w:val="20"/>
                <w:szCs w:val="20"/>
              </w:rPr>
              <w:t>1)</w:t>
            </w:r>
            <w:r w:rsidRPr="00E544F6">
              <w:rPr>
                <w:sz w:val="20"/>
                <w:szCs w:val="20"/>
              </w:rPr>
              <w:t xml:space="preserve"> Návrh aktivity obecně k elektronizaci a komunikaci fakulty, nejblíže patrně k cíli 2.b): „Zavedeme a budeme důsledně využívat jednotnou fakultní vizuální identitu, která bude plně zohledňovat naši příslušnost k univerzitě (bude vycházet z univerzitního jednotného vizuálního stylu a rozpracuje ho tam, kde je fakultám ponechána volnost ve vlastním přístupu). V rámci jednotné identity též stanovíme u všech zaměstnanců i vyučujících komunikujících z fakultních </w:t>
            </w:r>
            <w:r w:rsidR="0053340D" w:rsidRPr="00E544F6">
              <w:rPr>
                <w:sz w:val="20"/>
                <w:szCs w:val="20"/>
              </w:rPr>
              <w:br/>
            </w:r>
            <w:r w:rsidRPr="00E544F6">
              <w:rPr>
                <w:sz w:val="20"/>
                <w:szCs w:val="20"/>
              </w:rPr>
              <w:t>e-mailových schránek jednotnou podobu e-mailového podpisu. K jeho správnému nastavení bude poskytnuta nezbytná on-line podpora.“</w:t>
            </w:r>
          </w:p>
          <w:p w14:paraId="2DAF3EDB" w14:textId="77777777" w:rsidR="009F627B" w:rsidRPr="00E544F6" w:rsidRDefault="009F627B" w:rsidP="00E544F6">
            <w:pPr>
              <w:spacing w:before="60" w:after="60"/>
              <w:rPr>
                <w:sz w:val="20"/>
                <w:szCs w:val="20"/>
              </w:rPr>
            </w:pPr>
            <w:r w:rsidRPr="00E544F6">
              <w:rPr>
                <w:b/>
                <w:sz w:val="20"/>
                <w:szCs w:val="20"/>
              </w:rPr>
              <w:t>2)</w:t>
            </w:r>
            <w:r w:rsidRPr="00E544F6">
              <w:rPr>
                <w:sz w:val="20"/>
                <w:szCs w:val="20"/>
              </w:rPr>
              <w:t xml:space="preserve"> Návrh aktivity směřující k rozšíření počtu místnosti umožňujících hybridní setkání/výuku, nejblíže se hodí k cílům 5.a, b): „Vybavíme více učeben technikou umožňují plnohodnotné hybridní setkávání/výuku formou zapojování vyučujících, hostů i studentů do prezenční výuky s využitím on-line nástrojů.“</w:t>
            </w:r>
          </w:p>
          <w:p w14:paraId="370B23C3" w14:textId="77777777" w:rsidR="009F627B" w:rsidRPr="00E544F6" w:rsidRDefault="009F627B" w:rsidP="00E544F6">
            <w:pPr>
              <w:spacing w:before="60" w:after="60"/>
              <w:rPr>
                <w:sz w:val="20"/>
                <w:szCs w:val="20"/>
              </w:rPr>
            </w:pPr>
            <w:r w:rsidRPr="00E544F6">
              <w:rPr>
                <w:b/>
                <w:sz w:val="20"/>
                <w:szCs w:val="20"/>
              </w:rPr>
              <w:t>3)</w:t>
            </w:r>
            <w:r w:rsidRPr="00E544F6">
              <w:rPr>
                <w:sz w:val="20"/>
                <w:szCs w:val="20"/>
              </w:rPr>
              <w:t xml:space="preserve"> Návrh aktivity směřující ke změně dispozic lavic v některých fakultních učebnách, nejblíže se hodí k cílům 5.a, b): „Změníme dispozice lavic v některých fakultních učebnách do kruhového/obdélníkového uspořádání.“</w:t>
            </w:r>
          </w:p>
          <w:p w14:paraId="4167BF44" w14:textId="77777777" w:rsidR="009F627B" w:rsidRPr="00E544F6" w:rsidRDefault="009F627B" w:rsidP="00E544F6">
            <w:pPr>
              <w:spacing w:before="60" w:after="60"/>
              <w:rPr>
                <w:i/>
                <w:sz w:val="20"/>
                <w:szCs w:val="20"/>
              </w:rPr>
            </w:pPr>
            <w:r w:rsidRPr="00E544F6">
              <w:rPr>
                <w:i/>
                <w:sz w:val="20"/>
                <w:szCs w:val="20"/>
              </w:rPr>
              <w:t>Ke zdůvodnění této aktivity odkazuji na průzkum k této otázce realizovaný centrem právních dovedností v září 2020. Z něho vyplynulo, že ve svých seminářích by kruhové/obdélníkové uspořádání lavic preferovalo větší množství vyučujících. Konkrétně z 33 respondentů průzkumu bylo 25 vyučujících pro takovou změnu a 8 proti. Nutno dodat, že návrh se týká jen některých učeben (uvažuje se o učebnách ve čtvrté patře, konkrétně 403 až 405) a nemá znamenat přestavbu všech. Učit by v těchto učebnách mohli ti vyučující, kteří tuto dispozici preferují, pro ostatní by zůstávala k využití dispozice klasická.</w:t>
            </w:r>
          </w:p>
          <w:p w14:paraId="44215BDC" w14:textId="20D99FE6" w:rsidR="009F627B" w:rsidRPr="00E544F6" w:rsidRDefault="009F627B" w:rsidP="00E544F6">
            <w:pPr>
              <w:spacing w:before="60" w:after="60"/>
              <w:rPr>
                <w:i/>
                <w:sz w:val="20"/>
                <w:szCs w:val="20"/>
              </w:rPr>
            </w:pPr>
            <w:r w:rsidRPr="00E544F6">
              <w:rPr>
                <w:i/>
                <w:sz w:val="20"/>
                <w:szCs w:val="20"/>
              </w:rPr>
              <w:lastRenderedPageBreak/>
              <w:t>Mezi hlavní přínosy této aktivity patří následující: (i) Možnost lepší interakce (diskuze) se studenty, zefektivnění monitoringu (studentů) a</w:t>
            </w:r>
            <w:r w:rsidR="0053340D" w:rsidRPr="00E544F6">
              <w:rPr>
                <w:i/>
                <w:sz w:val="20"/>
                <w:szCs w:val="20"/>
              </w:rPr>
              <w:t> </w:t>
            </w:r>
            <w:r w:rsidRPr="00E544F6">
              <w:rPr>
                <w:i/>
                <w:sz w:val="20"/>
                <w:szCs w:val="20"/>
              </w:rPr>
              <w:t>obecně opuštění frontální výuky, pro kterou je současné rozestavění učeben určené. (</w:t>
            </w:r>
            <w:proofErr w:type="spellStart"/>
            <w:r w:rsidRPr="00E544F6">
              <w:rPr>
                <w:i/>
                <w:sz w:val="20"/>
                <w:szCs w:val="20"/>
              </w:rPr>
              <w:t>ii</w:t>
            </w:r>
            <w:proofErr w:type="spellEnd"/>
            <w:r w:rsidRPr="00E544F6">
              <w:rPr>
                <w:i/>
                <w:sz w:val="20"/>
                <w:szCs w:val="20"/>
              </w:rPr>
              <w:t>) Odstranění nutnosti učebnu přestavovat na začátku výuky a následně ji vracet do původního stavu (což je zjevně neefektivní zejména tehdy, když to musejí dělat někteří vyučující v jedné třídě několikrát za den).</w:t>
            </w:r>
          </w:p>
          <w:p w14:paraId="4ECDDDB0" w14:textId="151DB4B0" w:rsidR="009F627B" w:rsidRPr="00E544F6" w:rsidRDefault="009F627B" w:rsidP="00E544F6">
            <w:pPr>
              <w:spacing w:before="60" w:after="60"/>
              <w:rPr>
                <w:i/>
                <w:sz w:val="20"/>
                <w:szCs w:val="20"/>
              </w:rPr>
            </w:pPr>
            <w:r w:rsidRPr="00E544F6">
              <w:rPr>
                <w:i/>
                <w:sz w:val="20"/>
                <w:szCs w:val="20"/>
              </w:rPr>
              <w:t>Závěrem dodám, že o tuto změnu se již na fakultě snažili mnozí v</w:t>
            </w:r>
            <w:r w:rsidR="0053340D" w:rsidRPr="00E544F6">
              <w:rPr>
                <w:i/>
                <w:sz w:val="20"/>
                <w:szCs w:val="20"/>
              </w:rPr>
              <w:t> </w:t>
            </w:r>
            <w:r w:rsidRPr="00E544F6">
              <w:rPr>
                <w:i/>
                <w:sz w:val="20"/>
                <w:szCs w:val="20"/>
              </w:rPr>
              <w:t>posledních více letech, aktivně za tuto změnu bojuje centrum právních dovedností od roku 2019. Přestože fakulta tento krok momentálně odmítá z důvodů překážek spočívajících zejména ve snížení kapacity učeben, ve kterých by přestavba proběhla, tyto překážky nejsou nezdolatelné a v horizontu pětiletého strategického záměru by mělo být možné všechny komplikace s tímto spojené vypořádat.</w:t>
            </w:r>
          </w:p>
          <w:p w14:paraId="4ABE8FD0" w14:textId="77777777" w:rsidR="009F627B" w:rsidRPr="00E544F6" w:rsidRDefault="009F627B" w:rsidP="00E544F6">
            <w:pPr>
              <w:spacing w:before="60" w:after="60"/>
              <w:rPr>
                <w:b/>
                <w:sz w:val="20"/>
                <w:szCs w:val="20"/>
              </w:rPr>
            </w:pPr>
            <w:r w:rsidRPr="00E544F6">
              <w:rPr>
                <w:b/>
                <w:sz w:val="20"/>
                <w:szCs w:val="20"/>
              </w:rPr>
              <w:t>4) Drobný podnět:</w:t>
            </w:r>
          </w:p>
          <w:p w14:paraId="6518F33F" w14:textId="0BA00777" w:rsidR="009F627B" w:rsidRPr="00E544F6" w:rsidRDefault="009F627B" w:rsidP="00E544F6">
            <w:pPr>
              <w:spacing w:before="60" w:after="60"/>
              <w:rPr>
                <w:sz w:val="20"/>
                <w:szCs w:val="20"/>
              </w:rPr>
            </w:pPr>
            <w:r w:rsidRPr="00E544F6">
              <w:rPr>
                <w:sz w:val="20"/>
                <w:szCs w:val="20"/>
              </w:rPr>
              <w:t>Návrhy aktivity ke snižování ekologické stopy fakulty (5.c): „V rámci úspor ve spotřebě papíru zvýšíme množství čistě elektronických dokumentů, podpoříme pracovníky ve využívání elektronických podpisů a komunikaci prostřednictvím spisové služby, která nemusí být následně duplikována skrze e-mailové zprávy.“</w:t>
            </w:r>
          </w:p>
        </w:tc>
      </w:tr>
      <w:tr w:rsidR="009F627B" w:rsidRPr="00E544F6" w14:paraId="746E69F7"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D351BF8" w14:textId="77777777" w:rsidR="009F627B" w:rsidRPr="00E544F6" w:rsidRDefault="009F627B" w:rsidP="00E544F6">
            <w:pPr>
              <w:spacing w:before="60" w:after="60"/>
              <w:rPr>
                <w:sz w:val="20"/>
                <w:szCs w:val="20"/>
              </w:rPr>
            </w:pPr>
            <w:r w:rsidRPr="00E544F6">
              <w:rPr>
                <w:b/>
                <w:sz w:val="20"/>
                <w:szCs w:val="20"/>
              </w:rPr>
              <w:lastRenderedPageBreak/>
              <w:t>Vypořádání podnětu:</w:t>
            </w:r>
          </w:p>
        </w:tc>
        <w:tc>
          <w:tcPr>
            <w:tcW w:w="6237" w:type="dxa"/>
          </w:tcPr>
          <w:p w14:paraId="24C58E77" w14:textId="165BF8AA" w:rsidR="009F627B" w:rsidRPr="00E544F6" w:rsidRDefault="009F627B" w:rsidP="00E544F6">
            <w:pPr>
              <w:spacing w:before="60" w:after="60"/>
              <w:rPr>
                <w:sz w:val="20"/>
                <w:szCs w:val="20"/>
              </w:rPr>
            </w:pPr>
            <w:r w:rsidRPr="00E544F6">
              <w:rPr>
                <w:b/>
                <w:sz w:val="20"/>
                <w:szCs w:val="20"/>
              </w:rPr>
              <w:t>1</w:t>
            </w:r>
            <w:r w:rsidR="0053340D" w:rsidRPr="00E544F6">
              <w:rPr>
                <w:b/>
                <w:sz w:val="20"/>
                <w:szCs w:val="20"/>
              </w:rPr>
              <w:t>–</w:t>
            </w:r>
            <w:r w:rsidRPr="00E544F6">
              <w:rPr>
                <w:b/>
                <w:sz w:val="20"/>
                <w:szCs w:val="20"/>
              </w:rPr>
              <w:t>3)</w:t>
            </w:r>
            <w:r w:rsidR="0053340D" w:rsidRPr="00E544F6">
              <w:rPr>
                <w:sz w:val="20"/>
                <w:szCs w:val="20"/>
              </w:rPr>
              <w:t xml:space="preserve"> </w:t>
            </w:r>
            <w:r w:rsidRPr="00E544F6">
              <w:rPr>
                <w:sz w:val="20"/>
                <w:szCs w:val="20"/>
              </w:rPr>
              <w:t xml:space="preserve">Reflektováno </w:t>
            </w:r>
            <w:r w:rsidR="00746158">
              <w:rPr>
                <w:sz w:val="20"/>
                <w:szCs w:val="20"/>
              </w:rPr>
              <w:t xml:space="preserve">[prioritní cíl </w:t>
            </w:r>
            <w:r w:rsidRPr="00E544F6">
              <w:rPr>
                <w:sz w:val="20"/>
                <w:szCs w:val="20"/>
              </w:rPr>
              <w:t xml:space="preserve">2 </w:t>
            </w:r>
            <w:r w:rsidR="00746158">
              <w:rPr>
                <w:sz w:val="20"/>
                <w:szCs w:val="20"/>
              </w:rPr>
              <w:t xml:space="preserve">písm. </w:t>
            </w:r>
            <w:r w:rsidRPr="00E544F6">
              <w:rPr>
                <w:sz w:val="20"/>
                <w:szCs w:val="20"/>
              </w:rPr>
              <w:t>b</w:t>
            </w:r>
            <w:r w:rsidR="00746158">
              <w:rPr>
                <w:sz w:val="20"/>
                <w:szCs w:val="20"/>
              </w:rPr>
              <w:t>) bod</w:t>
            </w:r>
            <w:r w:rsidRPr="00E544F6">
              <w:rPr>
                <w:sz w:val="20"/>
                <w:szCs w:val="20"/>
              </w:rPr>
              <w:t xml:space="preserve"> i</w:t>
            </w:r>
            <w:r w:rsidR="00746158">
              <w:rPr>
                <w:sz w:val="20"/>
                <w:szCs w:val="20"/>
              </w:rPr>
              <w:t>)</w:t>
            </w:r>
            <w:r w:rsidRPr="00E544F6">
              <w:rPr>
                <w:sz w:val="20"/>
                <w:szCs w:val="20"/>
              </w:rPr>
              <w:t>,</w:t>
            </w:r>
            <w:r w:rsidR="00746158">
              <w:rPr>
                <w:sz w:val="20"/>
                <w:szCs w:val="20"/>
              </w:rPr>
              <w:t xml:space="preserve"> prioritní cíl</w:t>
            </w:r>
            <w:r w:rsidRPr="00E544F6">
              <w:rPr>
                <w:sz w:val="20"/>
                <w:szCs w:val="20"/>
              </w:rPr>
              <w:t xml:space="preserve"> 5 </w:t>
            </w:r>
            <w:r w:rsidR="00746158">
              <w:rPr>
                <w:sz w:val="20"/>
                <w:szCs w:val="20"/>
              </w:rPr>
              <w:t>písm. </w:t>
            </w:r>
            <w:r w:rsidRPr="00E544F6">
              <w:rPr>
                <w:sz w:val="20"/>
                <w:szCs w:val="20"/>
              </w:rPr>
              <w:t>b</w:t>
            </w:r>
            <w:r w:rsidR="00746158">
              <w:rPr>
                <w:sz w:val="20"/>
                <w:szCs w:val="20"/>
              </w:rPr>
              <w:t>) bod</w:t>
            </w:r>
            <w:r w:rsidRPr="00E544F6">
              <w:rPr>
                <w:sz w:val="20"/>
                <w:szCs w:val="20"/>
              </w:rPr>
              <w:t xml:space="preserve"> </w:t>
            </w:r>
            <w:proofErr w:type="spellStart"/>
            <w:r w:rsidRPr="00E544F6">
              <w:rPr>
                <w:sz w:val="20"/>
                <w:szCs w:val="20"/>
              </w:rPr>
              <w:t>iii</w:t>
            </w:r>
            <w:proofErr w:type="spellEnd"/>
            <w:r w:rsidR="00746158">
              <w:rPr>
                <w:sz w:val="20"/>
                <w:szCs w:val="20"/>
              </w:rPr>
              <w:t>)</w:t>
            </w:r>
            <w:r w:rsidRPr="00E544F6">
              <w:rPr>
                <w:sz w:val="20"/>
                <w:szCs w:val="20"/>
              </w:rPr>
              <w:t>,</w:t>
            </w:r>
            <w:r w:rsidR="00746158">
              <w:rPr>
                <w:sz w:val="20"/>
                <w:szCs w:val="20"/>
              </w:rPr>
              <w:t xml:space="preserve"> prioritní cíl</w:t>
            </w:r>
            <w:r w:rsidRPr="00E544F6">
              <w:rPr>
                <w:sz w:val="20"/>
                <w:szCs w:val="20"/>
              </w:rPr>
              <w:t xml:space="preserve"> 2 </w:t>
            </w:r>
            <w:r w:rsidR="00746158">
              <w:rPr>
                <w:sz w:val="20"/>
                <w:szCs w:val="20"/>
              </w:rPr>
              <w:t xml:space="preserve">písm. </w:t>
            </w:r>
            <w:r w:rsidRPr="00E544F6">
              <w:rPr>
                <w:sz w:val="20"/>
                <w:szCs w:val="20"/>
              </w:rPr>
              <w:t>b</w:t>
            </w:r>
            <w:r w:rsidR="00746158">
              <w:rPr>
                <w:sz w:val="20"/>
                <w:szCs w:val="20"/>
              </w:rPr>
              <w:t>) bod</w:t>
            </w:r>
            <w:r w:rsidRPr="00E544F6">
              <w:rPr>
                <w:sz w:val="20"/>
                <w:szCs w:val="20"/>
              </w:rPr>
              <w:t xml:space="preserve"> </w:t>
            </w:r>
            <w:proofErr w:type="spellStart"/>
            <w:r w:rsidR="00746158">
              <w:rPr>
                <w:sz w:val="20"/>
                <w:szCs w:val="20"/>
              </w:rPr>
              <w:t>ii</w:t>
            </w:r>
            <w:proofErr w:type="spellEnd"/>
            <w:r w:rsidR="00746158">
              <w:rPr>
                <w:sz w:val="20"/>
                <w:szCs w:val="20"/>
              </w:rPr>
              <w:t>)]</w:t>
            </w:r>
            <w:r w:rsidRPr="00E544F6">
              <w:rPr>
                <w:sz w:val="20"/>
                <w:szCs w:val="20"/>
              </w:rPr>
              <w:t>.</w:t>
            </w:r>
          </w:p>
          <w:p w14:paraId="597EE6F0" w14:textId="660C16AE" w:rsidR="009F627B" w:rsidRPr="00E544F6" w:rsidRDefault="009F627B" w:rsidP="00E544F6">
            <w:pPr>
              <w:spacing w:before="60" w:after="60"/>
              <w:rPr>
                <w:sz w:val="20"/>
                <w:szCs w:val="20"/>
              </w:rPr>
            </w:pPr>
            <w:r w:rsidRPr="00E544F6">
              <w:rPr>
                <w:b/>
                <w:sz w:val="20"/>
                <w:szCs w:val="20"/>
              </w:rPr>
              <w:t>4)</w:t>
            </w:r>
            <w:r w:rsidR="0053340D" w:rsidRPr="00E544F6">
              <w:rPr>
                <w:sz w:val="20"/>
                <w:szCs w:val="20"/>
              </w:rPr>
              <w:t xml:space="preserve"> </w:t>
            </w:r>
            <w:r w:rsidRPr="00E544F6">
              <w:rPr>
                <w:sz w:val="20"/>
                <w:szCs w:val="20"/>
              </w:rPr>
              <w:t>Drobný podnět nereflektován, ve strategickém záměru je již obecně obsaženo.</w:t>
            </w:r>
          </w:p>
        </w:tc>
      </w:tr>
    </w:tbl>
    <w:p w14:paraId="3727D0D9"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0C1BF1AC"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B9D0B08"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62BD1D5A" w14:textId="1C55963A" w:rsidR="009F627B" w:rsidRPr="00E544F6" w:rsidRDefault="009F627B" w:rsidP="00E544F6">
            <w:pPr>
              <w:spacing w:before="60" w:after="60"/>
              <w:rPr>
                <w:sz w:val="20"/>
                <w:szCs w:val="20"/>
              </w:rPr>
            </w:pPr>
            <w:r w:rsidRPr="00E544F6">
              <w:rPr>
                <w:sz w:val="20"/>
                <w:szCs w:val="20"/>
              </w:rPr>
              <w:t>studenti</w:t>
            </w:r>
          </w:p>
        </w:tc>
      </w:tr>
      <w:tr w:rsidR="009F627B" w:rsidRPr="00E544F6" w14:paraId="216A7259" w14:textId="77777777" w:rsidTr="00B80A86">
        <w:tc>
          <w:tcPr>
            <w:tcW w:w="2967" w:type="dxa"/>
            <w:shd w:val="clear" w:color="auto" w:fill="D9D9D9" w:themeFill="background1" w:themeFillShade="D9"/>
          </w:tcPr>
          <w:p w14:paraId="2712FD25"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1E864DFC" w14:textId="41E63313" w:rsidR="009F627B" w:rsidRPr="00E544F6" w:rsidRDefault="009F627B" w:rsidP="00E544F6">
            <w:pPr>
              <w:spacing w:before="60" w:after="60"/>
              <w:rPr>
                <w:sz w:val="20"/>
                <w:szCs w:val="20"/>
              </w:rPr>
            </w:pPr>
            <w:r w:rsidRPr="00E544F6">
              <w:rPr>
                <w:b/>
                <w:sz w:val="20"/>
                <w:szCs w:val="20"/>
              </w:rPr>
              <w:t>Podstatný podnět:</w:t>
            </w:r>
            <w:r w:rsidR="0053340D" w:rsidRPr="00E544F6">
              <w:rPr>
                <w:b/>
                <w:sz w:val="20"/>
                <w:szCs w:val="20"/>
              </w:rPr>
              <w:t xml:space="preserve"> </w:t>
            </w:r>
            <w:r w:rsidRPr="00E544F6">
              <w:rPr>
                <w:sz w:val="20"/>
                <w:szCs w:val="20"/>
              </w:rPr>
              <w:t>Fakulta je byrokratické peklo. Jedním z hlavních cílů musí být snížení byrokratické zátěže.</w:t>
            </w:r>
          </w:p>
        </w:tc>
      </w:tr>
      <w:tr w:rsidR="009F627B" w:rsidRPr="00E544F6" w14:paraId="27F5D201"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BB183D9"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341BC232" w14:textId="374243A2" w:rsidR="009F627B" w:rsidRPr="00E544F6" w:rsidRDefault="009F627B" w:rsidP="00E544F6">
            <w:pPr>
              <w:spacing w:before="60" w:after="60"/>
              <w:rPr>
                <w:sz w:val="20"/>
                <w:szCs w:val="20"/>
              </w:rPr>
            </w:pPr>
            <w:r w:rsidRPr="00E544F6">
              <w:rPr>
                <w:sz w:val="20"/>
                <w:szCs w:val="20"/>
              </w:rPr>
              <w:t>Nereflektováno, ve strategickém záměru je již na více místech obsaženo</w:t>
            </w:r>
            <w:r w:rsidR="0053340D" w:rsidRPr="00E544F6">
              <w:rPr>
                <w:sz w:val="20"/>
                <w:szCs w:val="20"/>
              </w:rPr>
              <w:t>.</w:t>
            </w:r>
          </w:p>
        </w:tc>
      </w:tr>
    </w:tbl>
    <w:p w14:paraId="3727D0E8"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1520159A"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E4DF033"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1F04C5AC" w14:textId="5F088388" w:rsidR="009F627B" w:rsidRPr="00E544F6" w:rsidRDefault="009F627B" w:rsidP="00E544F6">
            <w:pPr>
              <w:spacing w:before="60" w:after="60"/>
              <w:rPr>
                <w:sz w:val="20"/>
                <w:szCs w:val="20"/>
              </w:rPr>
            </w:pPr>
            <w:r w:rsidRPr="00E544F6">
              <w:rPr>
                <w:sz w:val="20"/>
                <w:szCs w:val="20"/>
              </w:rPr>
              <w:t>studenti</w:t>
            </w:r>
          </w:p>
        </w:tc>
      </w:tr>
      <w:tr w:rsidR="009F627B" w:rsidRPr="00E544F6" w14:paraId="2D741F33" w14:textId="77777777" w:rsidTr="00B80A86">
        <w:tc>
          <w:tcPr>
            <w:tcW w:w="2967" w:type="dxa"/>
            <w:shd w:val="clear" w:color="auto" w:fill="D9D9D9" w:themeFill="background1" w:themeFillShade="D9"/>
          </w:tcPr>
          <w:p w14:paraId="0AE97EAE"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750B3240" w14:textId="5CA97112" w:rsidR="009F627B" w:rsidRPr="00E544F6" w:rsidRDefault="0053340D" w:rsidP="00E544F6">
            <w:pPr>
              <w:spacing w:before="60" w:after="60"/>
              <w:rPr>
                <w:b/>
                <w:sz w:val="20"/>
                <w:szCs w:val="20"/>
              </w:rPr>
            </w:pPr>
            <w:r w:rsidRPr="00E544F6">
              <w:rPr>
                <w:b/>
                <w:sz w:val="20"/>
                <w:szCs w:val="20"/>
              </w:rPr>
              <w:t xml:space="preserve">1) </w:t>
            </w:r>
            <w:r w:rsidR="009F627B" w:rsidRPr="00E544F6">
              <w:rPr>
                <w:b/>
                <w:sz w:val="20"/>
                <w:szCs w:val="20"/>
              </w:rPr>
              <w:t xml:space="preserve">K aktivitě, bod 1. b) </w:t>
            </w:r>
            <w:proofErr w:type="spellStart"/>
            <w:r w:rsidR="009F627B" w:rsidRPr="00E544F6">
              <w:rPr>
                <w:b/>
                <w:sz w:val="20"/>
                <w:szCs w:val="20"/>
              </w:rPr>
              <w:t>iii</w:t>
            </w:r>
            <w:proofErr w:type="spellEnd"/>
            <w:r w:rsidR="009F627B" w:rsidRPr="00E544F6">
              <w:rPr>
                <w:b/>
                <w:sz w:val="20"/>
                <w:szCs w:val="20"/>
              </w:rPr>
              <w:t>):</w:t>
            </w:r>
            <w:r w:rsidRPr="00E544F6">
              <w:rPr>
                <w:b/>
                <w:sz w:val="20"/>
                <w:szCs w:val="20"/>
              </w:rPr>
              <w:t xml:space="preserve"> </w:t>
            </w:r>
            <w:r w:rsidR="009F627B" w:rsidRPr="00E544F6">
              <w:rPr>
                <w:sz w:val="20"/>
                <w:szCs w:val="20"/>
              </w:rPr>
              <w:t>To by bylo výborné.</w:t>
            </w:r>
          </w:p>
          <w:p w14:paraId="3AAD827F" w14:textId="7114106D" w:rsidR="009F627B" w:rsidRPr="00E544F6" w:rsidRDefault="0053340D" w:rsidP="00E544F6">
            <w:pPr>
              <w:spacing w:before="60" w:after="60"/>
              <w:rPr>
                <w:sz w:val="20"/>
                <w:szCs w:val="20"/>
              </w:rPr>
            </w:pPr>
            <w:r w:rsidRPr="00E544F6">
              <w:rPr>
                <w:b/>
                <w:sz w:val="20"/>
                <w:szCs w:val="20"/>
              </w:rPr>
              <w:t xml:space="preserve">2) </w:t>
            </w:r>
            <w:r w:rsidR="009F627B" w:rsidRPr="00E544F6">
              <w:rPr>
                <w:b/>
                <w:sz w:val="20"/>
                <w:szCs w:val="20"/>
              </w:rPr>
              <w:t>K prioritnímu cíli 5. a aktivitě 4. c) i):</w:t>
            </w:r>
            <w:r w:rsidRPr="00E544F6">
              <w:rPr>
                <w:b/>
                <w:sz w:val="20"/>
                <w:szCs w:val="20"/>
              </w:rPr>
              <w:t xml:space="preserve"> </w:t>
            </w:r>
            <w:r w:rsidR="009F627B" w:rsidRPr="00E544F6">
              <w:rPr>
                <w:sz w:val="20"/>
                <w:szCs w:val="20"/>
              </w:rPr>
              <w:t>Přijde nám dobré za toto přidat ještě jeden pro naši fakultu velmi zásadní bod – navýšení prostorových kapacit/zázemí, kterými fakulta disponuje. Myslím, že by to mohlo být klidně samostatný bod č. 5, který by se zabýval nějakou vizí toho, jaké akvizice by chtěla fakulta v tomto směru realizovat a obecně zajistit, abychom se na fakultu pohodlně vešli a</w:t>
            </w:r>
            <w:r w:rsidRPr="00E544F6">
              <w:rPr>
                <w:sz w:val="20"/>
                <w:szCs w:val="20"/>
              </w:rPr>
              <w:t> </w:t>
            </w:r>
            <w:r w:rsidR="009F627B" w:rsidRPr="00E544F6">
              <w:rPr>
                <w:sz w:val="20"/>
                <w:szCs w:val="20"/>
              </w:rPr>
              <w:t>mohli růst.</w:t>
            </w:r>
          </w:p>
        </w:tc>
      </w:tr>
      <w:tr w:rsidR="009F627B" w:rsidRPr="00E544F6" w14:paraId="442C903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ADDB1EE"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2659C39E" w14:textId="6F3F7835" w:rsidR="009F627B" w:rsidRPr="00E544F6" w:rsidRDefault="0053340D" w:rsidP="00E544F6">
            <w:pPr>
              <w:spacing w:before="60" w:after="60"/>
              <w:rPr>
                <w:sz w:val="20"/>
                <w:szCs w:val="20"/>
              </w:rPr>
            </w:pPr>
            <w:r w:rsidRPr="00E544F6">
              <w:rPr>
                <w:b/>
                <w:sz w:val="20"/>
                <w:szCs w:val="20"/>
              </w:rPr>
              <w:t xml:space="preserve">1) </w:t>
            </w:r>
            <w:r w:rsidR="009F627B" w:rsidRPr="00E544F6">
              <w:rPr>
                <w:sz w:val="20"/>
                <w:szCs w:val="20"/>
              </w:rPr>
              <w:t>Konstatování</w:t>
            </w:r>
            <w:r w:rsidR="001042D2">
              <w:rPr>
                <w:sz w:val="20"/>
                <w:szCs w:val="20"/>
              </w:rPr>
              <w:t>.</w:t>
            </w:r>
            <w:r w:rsidR="009F627B" w:rsidRPr="00E544F6">
              <w:rPr>
                <w:sz w:val="20"/>
                <w:szCs w:val="20"/>
              </w:rPr>
              <w:t xml:space="preserve"> </w:t>
            </w:r>
            <w:r w:rsidR="001042D2">
              <w:rPr>
                <w:sz w:val="20"/>
                <w:szCs w:val="20"/>
              </w:rPr>
              <w:t>V</w:t>
            </w:r>
            <w:r w:rsidR="009F627B" w:rsidRPr="00E544F6">
              <w:rPr>
                <w:sz w:val="20"/>
                <w:szCs w:val="20"/>
              </w:rPr>
              <w:t>zato na vědomí.</w:t>
            </w:r>
          </w:p>
          <w:p w14:paraId="05FFDF77" w14:textId="6D2D392B" w:rsidR="009F627B" w:rsidRPr="00E544F6" w:rsidRDefault="009F627B" w:rsidP="00E544F6">
            <w:pPr>
              <w:spacing w:before="60" w:after="60"/>
              <w:rPr>
                <w:sz w:val="20"/>
                <w:szCs w:val="20"/>
              </w:rPr>
            </w:pPr>
            <w:r w:rsidRPr="00E544F6">
              <w:rPr>
                <w:b/>
                <w:sz w:val="20"/>
                <w:szCs w:val="20"/>
              </w:rPr>
              <w:t xml:space="preserve">2) </w:t>
            </w:r>
            <w:r w:rsidRPr="00E544F6">
              <w:rPr>
                <w:sz w:val="20"/>
                <w:szCs w:val="20"/>
              </w:rPr>
              <w:t>Bude řešeno efektivním využitím stávajících prostorů, i jako podnět do další debaty.</w:t>
            </w:r>
          </w:p>
        </w:tc>
      </w:tr>
    </w:tbl>
    <w:p w14:paraId="3727D0FA"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31CCDD67"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66D0AE0"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304713BC" w14:textId="59F7EDE4"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4BB06AB4" w14:textId="77777777" w:rsidTr="00B80A86">
        <w:tc>
          <w:tcPr>
            <w:tcW w:w="2967" w:type="dxa"/>
            <w:shd w:val="clear" w:color="auto" w:fill="D9D9D9" w:themeFill="background1" w:themeFillShade="D9"/>
          </w:tcPr>
          <w:p w14:paraId="1B56848C"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6C921688" w14:textId="77777777" w:rsidR="009F627B" w:rsidRPr="00E544F6" w:rsidRDefault="009F627B" w:rsidP="00E544F6">
            <w:pPr>
              <w:spacing w:before="60" w:after="60"/>
              <w:rPr>
                <w:b/>
                <w:sz w:val="20"/>
                <w:szCs w:val="20"/>
              </w:rPr>
            </w:pPr>
            <w:r w:rsidRPr="00E544F6">
              <w:rPr>
                <w:b/>
                <w:sz w:val="20"/>
                <w:szCs w:val="20"/>
              </w:rPr>
              <w:t>Podstatný podnět:</w:t>
            </w:r>
          </w:p>
          <w:p w14:paraId="3B7759B1" w14:textId="77777777" w:rsidR="009F627B" w:rsidRPr="00E544F6" w:rsidRDefault="009F627B" w:rsidP="00E544F6">
            <w:pPr>
              <w:spacing w:before="60" w:after="60"/>
              <w:rPr>
                <w:sz w:val="20"/>
                <w:szCs w:val="20"/>
              </w:rPr>
            </w:pPr>
            <w:r w:rsidRPr="00E544F6">
              <w:rPr>
                <w:sz w:val="20"/>
                <w:szCs w:val="20"/>
              </w:rPr>
              <w:lastRenderedPageBreak/>
              <w:t>Obávám se, že strategický výhled pro nejbližší léta nemůže nezohlednit existenci covidu-19 a naše další soužití s ním. Příprava na něj by mohla být další bodem (6.).</w:t>
            </w:r>
          </w:p>
          <w:p w14:paraId="6CB89F8F" w14:textId="791712BA" w:rsidR="009F627B" w:rsidRPr="00E544F6" w:rsidRDefault="009F627B" w:rsidP="00E544F6">
            <w:pPr>
              <w:spacing w:before="60" w:after="60"/>
              <w:rPr>
                <w:sz w:val="20"/>
                <w:szCs w:val="20"/>
              </w:rPr>
            </w:pPr>
            <w:r w:rsidRPr="00E544F6">
              <w:rPr>
                <w:sz w:val="20"/>
                <w:szCs w:val="20"/>
              </w:rPr>
              <w:t>Již nyní se zdá, že ani pro příští akademický rok není vyloučeno, že jeho přítomnost a boj s ním bude narušovat výuku. Tempo očkování je nízké. Naši studenti jsou především ve věkové skupině, jež bude očkována jako poslední. Existence mutací a jejich dynamika činí celkem relevantní variantu nutného pravidelného očkování a</w:t>
            </w:r>
            <w:r w:rsidR="0053340D" w:rsidRPr="00E544F6">
              <w:rPr>
                <w:sz w:val="20"/>
                <w:szCs w:val="20"/>
              </w:rPr>
              <w:t> </w:t>
            </w:r>
            <w:r w:rsidRPr="00E544F6">
              <w:rPr>
                <w:sz w:val="20"/>
                <w:szCs w:val="20"/>
              </w:rPr>
              <w:t>dočasných a snad i jen lokálních nárůstů případů, na něž bude opět nutné reagovat více či méně invazivními opatřeními (z hlediska výuky na VŠ). Výuka na PF UK neumožňuje udržovat kompaktní, navzájem nepropustné skupiny studentů. Počty v seminárních skupinách pravidelně překračují počty malých bezpečných skupin, pro něž lze předpokládat výjimky z budoucích restriktivních opatření. V těchto počtech ani nelze v místnostech dodržovat předepsané rozestupy. Lze předpokládat, že i další restrikce přednostně zasáhnou právě vysoké školství a pominou až jako jedny z posledních.</w:t>
            </w:r>
          </w:p>
          <w:p w14:paraId="6127B750" w14:textId="11B5D793" w:rsidR="009F627B" w:rsidRPr="00E544F6" w:rsidRDefault="009F627B" w:rsidP="00E544F6">
            <w:pPr>
              <w:spacing w:before="60" w:after="60"/>
              <w:rPr>
                <w:sz w:val="20"/>
                <w:szCs w:val="20"/>
              </w:rPr>
            </w:pPr>
            <w:r w:rsidRPr="00E544F6">
              <w:rPr>
                <w:sz w:val="20"/>
                <w:szCs w:val="20"/>
              </w:rPr>
              <w:t>Na tento negativní vývoj by bylo dobré se cíleně připravovat. Právnická fakulta by si měla dát za cíl působit v rámci UK, ale i</w:t>
            </w:r>
            <w:r w:rsidR="0053340D" w:rsidRPr="00E544F6">
              <w:rPr>
                <w:sz w:val="20"/>
                <w:szCs w:val="20"/>
              </w:rPr>
              <w:t> </w:t>
            </w:r>
            <w:r w:rsidRPr="00E544F6">
              <w:rPr>
                <w:sz w:val="20"/>
                <w:szCs w:val="20"/>
              </w:rPr>
              <w:t>navenek (v rámci plnění své třetí role), aby při přijímání těchto opatření bylo více než dosud dbáno důvodnosti a proporcionality zásahů do výuky. Kromě toho by měla být předem zvažována a možná i předem zaváděna opatření, která umožní v maximální možné míře zachovat plnohodnotné vzdělávání, jehož neodmyslitelnou součástí je kontaktní seminární výuka.</w:t>
            </w:r>
          </w:p>
        </w:tc>
      </w:tr>
      <w:tr w:rsidR="009F627B" w:rsidRPr="00E544F6" w14:paraId="29AC003B"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9FA51C8" w14:textId="77777777" w:rsidR="009F627B" w:rsidRPr="00E544F6" w:rsidRDefault="009F627B" w:rsidP="00E544F6">
            <w:pPr>
              <w:spacing w:before="60" w:after="60"/>
              <w:rPr>
                <w:sz w:val="20"/>
                <w:szCs w:val="20"/>
              </w:rPr>
            </w:pPr>
            <w:r w:rsidRPr="00E544F6">
              <w:rPr>
                <w:b/>
                <w:sz w:val="20"/>
                <w:szCs w:val="20"/>
              </w:rPr>
              <w:lastRenderedPageBreak/>
              <w:t>Vypořádání podnětu:</w:t>
            </w:r>
          </w:p>
        </w:tc>
        <w:tc>
          <w:tcPr>
            <w:tcW w:w="6237" w:type="dxa"/>
          </w:tcPr>
          <w:p w14:paraId="2320500E" w14:textId="4D808158" w:rsidR="009F627B" w:rsidRPr="00E544F6" w:rsidRDefault="0053340D" w:rsidP="00E544F6">
            <w:pPr>
              <w:spacing w:before="60" w:after="60"/>
              <w:rPr>
                <w:sz w:val="20"/>
                <w:szCs w:val="20"/>
              </w:rPr>
            </w:pPr>
            <w:r w:rsidRPr="00E544F6">
              <w:rPr>
                <w:sz w:val="20"/>
                <w:szCs w:val="20"/>
              </w:rPr>
              <w:t>V</w:t>
            </w:r>
            <w:r w:rsidR="009F627B" w:rsidRPr="00E544F6">
              <w:rPr>
                <w:sz w:val="20"/>
                <w:szCs w:val="20"/>
              </w:rPr>
              <w:t>zato v potaz jako podnět do dalších diskusí</w:t>
            </w:r>
            <w:r w:rsidRPr="00E544F6">
              <w:rPr>
                <w:sz w:val="20"/>
                <w:szCs w:val="20"/>
              </w:rPr>
              <w:t>.</w:t>
            </w:r>
          </w:p>
        </w:tc>
      </w:tr>
    </w:tbl>
    <w:p w14:paraId="3727D103"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5D486F65"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0EE7792"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476DE073" w14:textId="5BA98B92"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0BF6F6DC" w14:textId="77777777" w:rsidTr="00B80A86">
        <w:tc>
          <w:tcPr>
            <w:tcW w:w="2967" w:type="dxa"/>
            <w:shd w:val="clear" w:color="auto" w:fill="D9D9D9" w:themeFill="background1" w:themeFillShade="D9"/>
          </w:tcPr>
          <w:p w14:paraId="3EE66ACE"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289C3701" w14:textId="220B2E58" w:rsidR="009F627B" w:rsidRPr="00E544F6" w:rsidRDefault="009F627B" w:rsidP="00E544F6">
            <w:pPr>
              <w:spacing w:before="60" w:after="60"/>
              <w:rPr>
                <w:sz w:val="20"/>
                <w:szCs w:val="20"/>
              </w:rPr>
            </w:pPr>
            <w:r w:rsidRPr="00E544F6">
              <w:rPr>
                <w:b/>
                <w:sz w:val="20"/>
                <w:szCs w:val="20"/>
              </w:rPr>
              <w:t>Podstatný podnět:</w:t>
            </w:r>
            <w:r w:rsidR="0053340D" w:rsidRPr="00E544F6">
              <w:rPr>
                <w:b/>
                <w:sz w:val="20"/>
                <w:szCs w:val="20"/>
              </w:rPr>
              <w:t xml:space="preserve"> </w:t>
            </w:r>
            <w:r w:rsidRPr="00E544F6">
              <w:rPr>
                <w:sz w:val="20"/>
                <w:szCs w:val="20"/>
              </w:rPr>
              <w:t>Postrádám požadavek na zvýšení úrovně hygienického zařízení fakulty, které se za 30 let nijak nezlepšilo. Není to zanedbatelná záležitost.</w:t>
            </w:r>
          </w:p>
        </w:tc>
      </w:tr>
      <w:tr w:rsidR="009F627B" w:rsidRPr="00E544F6" w14:paraId="42D297DB"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C691311"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060D2F0C" w14:textId="29DB2960" w:rsidR="009F627B" w:rsidRPr="00E544F6" w:rsidRDefault="009F627B" w:rsidP="00E544F6">
            <w:pPr>
              <w:spacing w:before="60" w:after="60"/>
              <w:rPr>
                <w:sz w:val="20"/>
                <w:szCs w:val="20"/>
              </w:rPr>
            </w:pPr>
            <w:r w:rsidRPr="00E544F6">
              <w:rPr>
                <w:sz w:val="20"/>
                <w:szCs w:val="20"/>
              </w:rPr>
              <w:t xml:space="preserve">Reflektováno v </w:t>
            </w:r>
            <w:r w:rsidR="001042D2">
              <w:rPr>
                <w:sz w:val="20"/>
                <w:szCs w:val="20"/>
              </w:rPr>
              <w:t>prioritním cíli</w:t>
            </w:r>
            <w:r w:rsidRPr="00E544F6">
              <w:rPr>
                <w:sz w:val="20"/>
                <w:szCs w:val="20"/>
              </w:rPr>
              <w:t xml:space="preserve"> 5 písm. a</w:t>
            </w:r>
            <w:r w:rsidR="001042D2">
              <w:rPr>
                <w:sz w:val="20"/>
                <w:szCs w:val="20"/>
              </w:rPr>
              <w:t>)</w:t>
            </w:r>
            <w:r w:rsidRPr="00E544F6">
              <w:rPr>
                <w:sz w:val="20"/>
                <w:szCs w:val="20"/>
              </w:rPr>
              <w:t xml:space="preserve"> bod </w:t>
            </w:r>
            <w:proofErr w:type="spellStart"/>
            <w:r w:rsidRPr="00E544F6">
              <w:rPr>
                <w:sz w:val="20"/>
                <w:szCs w:val="20"/>
              </w:rPr>
              <w:t>vi</w:t>
            </w:r>
            <w:proofErr w:type="spellEnd"/>
            <w:r w:rsidR="001042D2">
              <w:rPr>
                <w:sz w:val="20"/>
                <w:szCs w:val="20"/>
              </w:rPr>
              <w:t>)</w:t>
            </w:r>
            <w:r w:rsidRPr="00E544F6">
              <w:rPr>
                <w:sz w:val="20"/>
                <w:szCs w:val="20"/>
              </w:rPr>
              <w:t>.</w:t>
            </w:r>
          </w:p>
        </w:tc>
      </w:tr>
    </w:tbl>
    <w:p w14:paraId="3727D110"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1067F82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D62DD01"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34C54EAC" w14:textId="383984AE"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1A36682A" w14:textId="77777777" w:rsidTr="00B80A86">
        <w:tc>
          <w:tcPr>
            <w:tcW w:w="2967" w:type="dxa"/>
            <w:shd w:val="clear" w:color="auto" w:fill="D9D9D9" w:themeFill="background1" w:themeFillShade="D9"/>
          </w:tcPr>
          <w:p w14:paraId="7FA69CB8"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4DB714DE" w14:textId="77777777" w:rsidR="009F627B" w:rsidRPr="00E544F6" w:rsidRDefault="009F627B" w:rsidP="00E544F6">
            <w:pPr>
              <w:spacing w:before="60" w:after="60"/>
              <w:rPr>
                <w:b/>
                <w:sz w:val="20"/>
                <w:szCs w:val="20"/>
              </w:rPr>
            </w:pPr>
            <w:r w:rsidRPr="00E544F6">
              <w:rPr>
                <w:b/>
                <w:sz w:val="20"/>
                <w:szCs w:val="20"/>
              </w:rPr>
              <w:t>Drobný podnět:</w:t>
            </w:r>
          </w:p>
          <w:p w14:paraId="03A86CD5" w14:textId="2D0D079A" w:rsidR="009F627B" w:rsidRPr="00E544F6" w:rsidRDefault="009F627B" w:rsidP="00E544F6">
            <w:pPr>
              <w:spacing w:before="60" w:after="60"/>
              <w:rPr>
                <w:sz w:val="20"/>
                <w:szCs w:val="20"/>
              </w:rPr>
            </w:pPr>
            <w:r w:rsidRPr="00E544F6">
              <w:rPr>
                <w:b/>
                <w:sz w:val="20"/>
                <w:szCs w:val="20"/>
              </w:rPr>
              <w:t>1)</w:t>
            </w:r>
            <w:r w:rsidR="0053340D" w:rsidRPr="00E544F6">
              <w:rPr>
                <w:b/>
                <w:sz w:val="20"/>
                <w:szCs w:val="20"/>
              </w:rPr>
              <w:t xml:space="preserve"> K bodu</w:t>
            </w:r>
            <w:r w:rsidRPr="00E544F6">
              <w:rPr>
                <w:b/>
                <w:sz w:val="20"/>
                <w:szCs w:val="20"/>
              </w:rPr>
              <w:t xml:space="preserve"> 2. b)</w:t>
            </w:r>
            <w:r w:rsidR="0053340D" w:rsidRPr="00E544F6">
              <w:rPr>
                <w:b/>
                <w:sz w:val="20"/>
                <w:szCs w:val="20"/>
              </w:rPr>
              <w:t>:</w:t>
            </w:r>
            <w:r w:rsidRPr="00E544F6">
              <w:rPr>
                <w:sz w:val="20"/>
                <w:szCs w:val="20"/>
              </w:rPr>
              <w:t xml:space="preserve"> Snížit objem oběhu dokumentů v papírové formě. </w:t>
            </w:r>
          </w:p>
          <w:p w14:paraId="6F63D53C" w14:textId="77777777" w:rsidR="009F627B" w:rsidRPr="00E544F6" w:rsidRDefault="009F627B" w:rsidP="00E544F6">
            <w:pPr>
              <w:spacing w:before="60" w:after="60"/>
              <w:rPr>
                <w:sz w:val="20"/>
                <w:szCs w:val="20"/>
              </w:rPr>
            </w:pPr>
            <w:r w:rsidRPr="00E544F6">
              <w:rPr>
                <w:sz w:val="20"/>
                <w:szCs w:val="20"/>
              </w:rPr>
              <w:t xml:space="preserve">Je třeba co nejrychleji snížit objem oběhu dokumentů v jakékoliv formě – i elektronických. </w:t>
            </w:r>
          </w:p>
          <w:p w14:paraId="35D7286B" w14:textId="2017DF8B" w:rsidR="009F627B" w:rsidRPr="00E544F6" w:rsidRDefault="009F627B" w:rsidP="00E544F6">
            <w:pPr>
              <w:spacing w:before="60" w:after="60"/>
              <w:rPr>
                <w:sz w:val="20"/>
                <w:szCs w:val="20"/>
              </w:rPr>
            </w:pPr>
            <w:r w:rsidRPr="00E544F6">
              <w:rPr>
                <w:b/>
                <w:sz w:val="20"/>
                <w:szCs w:val="20"/>
              </w:rPr>
              <w:t xml:space="preserve">2) </w:t>
            </w:r>
            <w:r w:rsidR="0053340D" w:rsidRPr="00E544F6">
              <w:rPr>
                <w:b/>
                <w:sz w:val="20"/>
                <w:szCs w:val="20"/>
              </w:rPr>
              <w:t xml:space="preserve">K bodu </w:t>
            </w:r>
            <w:r w:rsidRPr="00E544F6">
              <w:rPr>
                <w:b/>
                <w:sz w:val="20"/>
                <w:szCs w:val="20"/>
              </w:rPr>
              <w:t>4. a) a b)</w:t>
            </w:r>
            <w:r w:rsidR="0053340D" w:rsidRPr="00E544F6">
              <w:rPr>
                <w:b/>
                <w:sz w:val="20"/>
                <w:szCs w:val="20"/>
              </w:rPr>
              <w:t>:</w:t>
            </w:r>
            <w:r w:rsidRPr="00E544F6">
              <w:rPr>
                <w:b/>
                <w:sz w:val="20"/>
                <w:szCs w:val="20"/>
              </w:rPr>
              <w:t xml:space="preserve"> </w:t>
            </w:r>
            <w:r w:rsidRPr="00E544F6">
              <w:rPr>
                <w:sz w:val="20"/>
                <w:szCs w:val="20"/>
              </w:rPr>
              <w:t xml:space="preserve">Bylo by vhodné objasnit co autoři chápu pod pojmem dlouhodobé </w:t>
            </w:r>
            <w:r w:rsidR="0053340D" w:rsidRPr="00E544F6">
              <w:rPr>
                <w:sz w:val="20"/>
                <w:szCs w:val="20"/>
              </w:rPr>
              <w:t>„</w:t>
            </w:r>
            <w:r w:rsidRPr="00E544F6">
              <w:rPr>
                <w:sz w:val="20"/>
                <w:szCs w:val="20"/>
              </w:rPr>
              <w:t>strategické řízení</w:t>
            </w:r>
            <w:r w:rsidR="0053340D" w:rsidRPr="00E544F6">
              <w:rPr>
                <w:sz w:val="20"/>
                <w:szCs w:val="20"/>
              </w:rPr>
              <w:t>“</w:t>
            </w:r>
            <w:r w:rsidRPr="00E544F6">
              <w:rPr>
                <w:sz w:val="20"/>
                <w:szCs w:val="20"/>
              </w:rPr>
              <w:t>; takto to vyznívá, že je to něco, co dosud na fakultě nemáme.</w:t>
            </w:r>
          </w:p>
        </w:tc>
      </w:tr>
      <w:tr w:rsidR="009F627B" w:rsidRPr="00E544F6" w14:paraId="687ADA4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446DE30"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7AB71BF8" w14:textId="78B21E39" w:rsidR="009F627B" w:rsidRPr="00E544F6" w:rsidRDefault="009F627B" w:rsidP="00E544F6">
            <w:pPr>
              <w:spacing w:before="60" w:after="60"/>
              <w:rPr>
                <w:sz w:val="20"/>
                <w:szCs w:val="20"/>
              </w:rPr>
            </w:pPr>
            <w:r w:rsidRPr="00E544F6">
              <w:rPr>
                <w:b/>
                <w:sz w:val="20"/>
                <w:szCs w:val="20"/>
              </w:rPr>
              <w:t xml:space="preserve">1) </w:t>
            </w:r>
            <w:r w:rsidRPr="00E544F6">
              <w:rPr>
                <w:sz w:val="20"/>
                <w:szCs w:val="20"/>
              </w:rPr>
              <w:t xml:space="preserve">Celý </w:t>
            </w:r>
            <w:r w:rsidR="001042D2">
              <w:rPr>
                <w:sz w:val="20"/>
                <w:szCs w:val="20"/>
              </w:rPr>
              <w:t>strategický záměr</w:t>
            </w:r>
            <w:r w:rsidRPr="00E544F6">
              <w:rPr>
                <w:sz w:val="20"/>
                <w:szCs w:val="20"/>
              </w:rPr>
              <w:t xml:space="preserve"> je zaměřen na snížení administrativní zátěže, je vzato v</w:t>
            </w:r>
            <w:r w:rsidR="0053340D" w:rsidRPr="00E544F6">
              <w:rPr>
                <w:sz w:val="20"/>
                <w:szCs w:val="20"/>
              </w:rPr>
              <w:t> </w:t>
            </w:r>
            <w:r w:rsidRPr="00E544F6">
              <w:rPr>
                <w:sz w:val="20"/>
                <w:szCs w:val="20"/>
              </w:rPr>
              <w:t xml:space="preserve">potaz v obecné rovině. </w:t>
            </w:r>
          </w:p>
          <w:p w14:paraId="1DC6A37E" w14:textId="31873CDD" w:rsidR="009F627B" w:rsidRPr="00E544F6" w:rsidRDefault="009F627B" w:rsidP="00E544F6">
            <w:pPr>
              <w:spacing w:before="60" w:after="60"/>
              <w:rPr>
                <w:sz w:val="20"/>
                <w:szCs w:val="20"/>
              </w:rPr>
            </w:pPr>
            <w:r w:rsidRPr="00E544F6">
              <w:rPr>
                <w:b/>
                <w:sz w:val="20"/>
                <w:szCs w:val="20"/>
              </w:rPr>
              <w:t xml:space="preserve">2) </w:t>
            </w:r>
            <w:r w:rsidRPr="00E544F6">
              <w:rPr>
                <w:sz w:val="20"/>
                <w:szCs w:val="20"/>
              </w:rPr>
              <w:t>Zčásti doplněno v aktivitách, bude také více vysvětleno na webových stránkách fakulty.</w:t>
            </w:r>
          </w:p>
        </w:tc>
      </w:tr>
    </w:tbl>
    <w:p w14:paraId="3727D11B"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11790637"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87E8A6C"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39912D06" w14:textId="13C3EF21" w:rsidR="009F627B" w:rsidRPr="00E544F6" w:rsidRDefault="009F627B" w:rsidP="00E544F6">
            <w:pPr>
              <w:spacing w:before="60" w:after="60"/>
              <w:rPr>
                <w:sz w:val="20"/>
                <w:szCs w:val="20"/>
              </w:rPr>
            </w:pPr>
            <w:r w:rsidRPr="00E544F6">
              <w:rPr>
                <w:sz w:val="20"/>
                <w:szCs w:val="20"/>
              </w:rPr>
              <w:t>akademičtí a vědečtí pracovníci</w:t>
            </w:r>
          </w:p>
        </w:tc>
      </w:tr>
      <w:tr w:rsidR="009F627B" w:rsidRPr="00E544F6" w14:paraId="6862FDF3" w14:textId="77777777" w:rsidTr="00B80A86">
        <w:tc>
          <w:tcPr>
            <w:tcW w:w="2967" w:type="dxa"/>
            <w:shd w:val="clear" w:color="auto" w:fill="D9D9D9" w:themeFill="background1" w:themeFillShade="D9"/>
          </w:tcPr>
          <w:p w14:paraId="6AF026F2" w14:textId="77777777" w:rsidR="009F627B" w:rsidRPr="00E544F6" w:rsidRDefault="009F627B" w:rsidP="00E544F6">
            <w:pPr>
              <w:spacing w:before="60" w:after="60"/>
              <w:rPr>
                <w:sz w:val="20"/>
                <w:szCs w:val="20"/>
              </w:rPr>
            </w:pPr>
            <w:r w:rsidRPr="00E544F6">
              <w:rPr>
                <w:b/>
                <w:sz w:val="20"/>
                <w:szCs w:val="20"/>
              </w:rPr>
              <w:lastRenderedPageBreak/>
              <w:t>Uplatněný podnět:</w:t>
            </w:r>
          </w:p>
        </w:tc>
        <w:tc>
          <w:tcPr>
            <w:tcW w:w="6237" w:type="dxa"/>
            <w:shd w:val="clear" w:color="auto" w:fill="F2F2F2" w:themeFill="background1" w:themeFillShade="F2"/>
          </w:tcPr>
          <w:p w14:paraId="1A13103F" w14:textId="038BEFCF" w:rsidR="009F627B" w:rsidRPr="00E544F6" w:rsidRDefault="009F627B" w:rsidP="00E544F6">
            <w:pPr>
              <w:spacing w:before="60" w:after="60"/>
              <w:rPr>
                <w:sz w:val="20"/>
                <w:szCs w:val="20"/>
              </w:rPr>
            </w:pPr>
            <w:r w:rsidRPr="00E544F6">
              <w:rPr>
                <w:b/>
                <w:sz w:val="20"/>
                <w:szCs w:val="20"/>
              </w:rPr>
              <w:t>Drobný podnět:</w:t>
            </w:r>
            <w:r w:rsidR="0053340D" w:rsidRPr="00E544F6">
              <w:rPr>
                <w:b/>
                <w:sz w:val="20"/>
                <w:szCs w:val="20"/>
              </w:rPr>
              <w:t xml:space="preserve"> </w:t>
            </w:r>
            <w:r w:rsidRPr="00E544F6">
              <w:rPr>
                <w:sz w:val="20"/>
                <w:szCs w:val="20"/>
              </w:rPr>
              <w:t>Snížení administrativní zátěže je správný cíl. V</w:t>
            </w:r>
            <w:r w:rsidR="0053340D" w:rsidRPr="00E544F6">
              <w:rPr>
                <w:sz w:val="20"/>
                <w:szCs w:val="20"/>
              </w:rPr>
              <w:t> </w:t>
            </w:r>
            <w:r w:rsidRPr="00E544F6">
              <w:rPr>
                <w:sz w:val="20"/>
                <w:szCs w:val="20"/>
              </w:rPr>
              <w:t>souvislosti s krásnou, památkově chráněnou budovou je ale třeba myslet i na to, aby se v některých částech budovy (kancelářích) opravilo topení a dalo v zimě pracovat bez ohrožení zdraví.</w:t>
            </w:r>
          </w:p>
        </w:tc>
      </w:tr>
      <w:tr w:rsidR="009F627B" w:rsidRPr="00E544F6" w14:paraId="19D3C36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8B554E7"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1F8704E7" w14:textId="7093125A" w:rsidR="009F627B" w:rsidRPr="00E544F6" w:rsidRDefault="009F627B" w:rsidP="00E544F6">
            <w:pPr>
              <w:spacing w:before="60" w:after="60"/>
              <w:rPr>
                <w:sz w:val="20"/>
                <w:szCs w:val="20"/>
              </w:rPr>
            </w:pPr>
            <w:r w:rsidRPr="00E544F6">
              <w:rPr>
                <w:sz w:val="20"/>
                <w:szCs w:val="20"/>
              </w:rPr>
              <w:t xml:space="preserve">Reflektováno v </w:t>
            </w:r>
            <w:r w:rsidR="001042D2">
              <w:rPr>
                <w:sz w:val="20"/>
                <w:szCs w:val="20"/>
              </w:rPr>
              <w:t xml:space="preserve">prioritním cíli </w:t>
            </w:r>
            <w:r w:rsidRPr="00E544F6">
              <w:rPr>
                <w:sz w:val="20"/>
                <w:szCs w:val="20"/>
              </w:rPr>
              <w:t>5 písm. a</w:t>
            </w:r>
            <w:r w:rsidR="001042D2">
              <w:rPr>
                <w:sz w:val="20"/>
                <w:szCs w:val="20"/>
              </w:rPr>
              <w:t>)</w:t>
            </w:r>
            <w:r w:rsidRPr="00E544F6">
              <w:rPr>
                <w:sz w:val="20"/>
                <w:szCs w:val="20"/>
              </w:rPr>
              <w:t xml:space="preserve"> bod v</w:t>
            </w:r>
            <w:r w:rsidR="001042D2">
              <w:rPr>
                <w:sz w:val="20"/>
                <w:szCs w:val="20"/>
              </w:rPr>
              <w:t>)</w:t>
            </w:r>
            <w:r w:rsidRPr="00E544F6">
              <w:rPr>
                <w:sz w:val="20"/>
                <w:szCs w:val="20"/>
              </w:rPr>
              <w:t xml:space="preserve"> a </w:t>
            </w:r>
            <w:r w:rsidR="001042D2">
              <w:rPr>
                <w:sz w:val="20"/>
                <w:szCs w:val="20"/>
              </w:rPr>
              <w:t xml:space="preserve">též </w:t>
            </w:r>
            <w:r w:rsidRPr="00E544F6">
              <w:rPr>
                <w:sz w:val="20"/>
                <w:szCs w:val="20"/>
              </w:rPr>
              <w:t>v plánu investic.</w:t>
            </w:r>
          </w:p>
        </w:tc>
      </w:tr>
    </w:tbl>
    <w:p w14:paraId="3727D124" w14:textId="26C510B1" w:rsidR="008346E2" w:rsidRDefault="008346E2" w:rsidP="00E544F6">
      <w:pPr>
        <w:pBdr>
          <w:top w:val="nil"/>
          <w:left w:val="nil"/>
          <w:bottom w:val="nil"/>
          <w:right w:val="nil"/>
          <w:between w:val="nil"/>
        </w:pBdr>
        <w:spacing w:before="60" w:after="60" w:line="240" w:lineRule="auto"/>
        <w:rPr>
          <w:rFonts w:eastAsia="Cambria" w:cs="Cambria"/>
          <w:color w:val="000000"/>
          <w:sz w:val="20"/>
          <w:szCs w:val="20"/>
        </w:rPr>
      </w:pPr>
    </w:p>
    <w:p w14:paraId="711E1011" w14:textId="295B5E1A" w:rsidR="00C96137" w:rsidRDefault="00C96137" w:rsidP="00E544F6">
      <w:pPr>
        <w:pBdr>
          <w:top w:val="nil"/>
          <w:left w:val="nil"/>
          <w:bottom w:val="nil"/>
          <w:right w:val="nil"/>
          <w:between w:val="nil"/>
        </w:pBdr>
        <w:spacing w:before="60" w:after="60" w:line="240" w:lineRule="auto"/>
        <w:rPr>
          <w:rFonts w:eastAsia="Cambria" w:cs="Cambria"/>
          <w:color w:val="000000"/>
          <w:sz w:val="20"/>
          <w:szCs w:val="20"/>
        </w:rPr>
      </w:pPr>
    </w:p>
    <w:p w14:paraId="3135E416" w14:textId="7B7BF542" w:rsidR="00C96137" w:rsidRDefault="00C96137" w:rsidP="00E544F6">
      <w:pPr>
        <w:pBdr>
          <w:top w:val="nil"/>
          <w:left w:val="nil"/>
          <w:bottom w:val="nil"/>
          <w:right w:val="nil"/>
          <w:between w:val="nil"/>
        </w:pBdr>
        <w:spacing w:before="60" w:after="60" w:line="240" w:lineRule="auto"/>
        <w:rPr>
          <w:rFonts w:eastAsia="Cambria" w:cs="Cambria"/>
          <w:color w:val="000000"/>
          <w:sz w:val="20"/>
          <w:szCs w:val="20"/>
        </w:rPr>
      </w:pPr>
    </w:p>
    <w:p w14:paraId="5D7CD9F0" w14:textId="77777777" w:rsidR="00C96137" w:rsidRPr="00E544F6" w:rsidRDefault="00C96137"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9F627B" w:rsidRPr="00E544F6" w14:paraId="5EA4D721"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0E3AF0A" w14:textId="77777777" w:rsidR="009F627B" w:rsidRPr="00E544F6" w:rsidRDefault="009F627B" w:rsidP="00E544F6">
            <w:pPr>
              <w:spacing w:before="60" w:after="60"/>
              <w:rPr>
                <w:sz w:val="20"/>
                <w:szCs w:val="20"/>
              </w:rPr>
            </w:pPr>
            <w:r w:rsidRPr="00E544F6">
              <w:rPr>
                <w:b/>
                <w:sz w:val="20"/>
                <w:szCs w:val="20"/>
              </w:rPr>
              <w:t>Kategorie autora podnětu ve vztahu k fakultě:</w:t>
            </w:r>
          </w:p>
        </w:tc>
        <w:tc>
          <w:tcPr>
            <w:tcW w:w="6237" w:type="dxa"/>
          </w:tcPr>
          <w:p w14:paraId="69BEFAB5" w14:textId="1F978ECB" w:rsidR="009F627B" w:rsidRPr="00E544F6" w:rsidRDefault="009F627B" w:rsidP="00E544F6">
            <w:pPr>
              <w:spacing w:before="60" w:after="60"/>
              <w:rPr>
                <w:sz w:val="20"/>
                <w:szCs w:val="20"/>
              </w:rPr>
            </w:pPr>
            <w:r w:rsidRPr="00E544F6">
              <w:rPr>
                <w:sz w:val="20"/>
                <w:szCs w:val="20"/>
              </w:rPr>
              <w:t>studenti</w:t>
            </w:r>
          </w:p>
        </w:tc>
      </w:tr>
      <w:tr w:rsidR="009F627B" w:rsidRPr="00E544F6" w14:paraId="58A434DE" w14:textId="77777777" w:rsidTr="00B80A86">
        <w:tc>
          <w:tcPr>
            <w:tcW w:w="2967" w:type="dxa"/>
            <w:shd w:val="clear" w:color="auto" w:fill="D9D9D9" w:themeFill="background1" w:themeFillShade="D9"/>
          </w:tcPr>
          <w:p w14:paraId="74DE03F9" w14:textId="77777777" w:rsidR="009F627B" w:rsidRPr="00E544F6" w:rsidRDefault="009F627B"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044B5262" w14:textId="5CDB6D5A" w:rsidR="009F627B" w:rsidRPr="00E544F6" w:rsidRDefault="009F627B" w:rsidP="00E544F6">
            <w:pPr>
              <w:spacing w:before="60" w:after="60"/>
              <w:rPr>
                <w:sz w:val="20"/>
                <w:szCs w:val="20"/>
              </w:rPr>
            </w:pPr>
            <w:r w:rsidRPr="00E544F6">
              <w:rPr>
                <w:b/>
                <w:sz w:val="20"/>
                <w:szCs w:val="20"/>
              </w:rPr>
              <w:t>Drobný podnět:</w:t>
            </w:r>
            <w:r w:rsidR="0053340D" w:rsidRPr="00E544F6">
              <w:rPr>
                <w:b/>
                <w:sz w:val="20"/>
                <w:szCs w:val="20"/>
              </w:rPr>
              <w:t xml:space="preserve"> </w:t>
            </w:r>
            <w:r w:rsidRPr="00E544F6">
              <w:rPr>
                <w:sz w:val="20"/>
                <w:szCs w:val="20"/>
              </w:rPr>
              <w:t>Zavést komplexnější hodnocení fakulty studenty – například komplexní hodnocení studijních plánů a obsah jednotlivých předmětů.</w:t>
            </w:r>
          </w:p>
        </w:tc>
      </w:tr>
      <w:tr w:rsidR="009F627B" w:rsidRPr="00E544F6" w14:paraId="4316521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E8D1C7D" w14:textId="77777777" w:rsidR="009F627B" w:rsidRPr="00E544F6" w:rsidRDefault="009F627B" w:rsidP="00E544F6">
            <w:pPr>
              <w:spacing w:before="60" w:after="60"/>
              <w:rPr>
                <w:sz w:val="20"/>
                <w:szCs w:val="20"/>
              </w:rPr>
            </w:pPr>
            <w:r w:rsidRPr="00E544F6">
              <w:rPr>
                <w:b/>
                <w:sz w:val="20"/>
                <w:szCs w:val="20"/>
              </w:rPr>
              <w:t>Vypořádání podnětu:</w:t>
            </w:r>
          </w:p>
        </w:tc>
        <w:tc>
          <w:tcPr>
            <w:tcW w:w="6237" w:type="dxa"/>
          </w:tcPr>
          <w:p w14:paraId="768ABA34" w14:textId="06F125C8" w:rsidR="009F627B" w:rsidRPr="00E544F6" w:rsidRDefault="009F627B" w:rsidP="00E544F6">
            <w:pPr>
              <w:spacing w:before="60" w:after="60"/>
              <w:rPr>
                <w:sz w:val="20"/>
                <w:szCs w:val="20"/>
              </w:rPr>
            </w:pPr>
            <w:r w:rsidRPr="00E544F6">
              <w:rPr>
                <w:sz w:val="20"/>
                <w:szCs w:val="20"/>
              </w:rPr>
              <w:t>Nereflektováno, zčásti je již ve strategickém záměru obsaženo, zčásti jde o podněty do další debaty.</w:t>
            </w:r>
          </w:p>
        </w:tc>
      </w:tr>
    </w:tbl>
    <w:p w14:paraId="3727D131"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E544F6" w14:paraId="4528B68A"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4666368" w14:textId="77777777" w:rsidR="00B80A86" w:rsidRPr="00E544F6" w:rsidRDefault="00B80A86" w:rsidP="00E544F6">
            <w:pPr>
              <w:spacing w:before="60" w:after="60"/>
              <w:rPr>
                <w:sz w:val="20"/>
                <w:szCs w:val="20"/>
              </w:rPr>
            </w:pPr>
            <w:r w:rsidRPr="00E544F6">
              <w:rPr>
                <w:b/>
                <w:sz w:val="20"/>
                <w:szCs w:val="20"/>
              </w:rPr>
              <w:t>Kategorie autora podnětu ve vztahu k fakultě:</w:t>
            </w:r>
          </w:p>
        </w:tc>
        <w:tc>
          <w:tcPr>
            <w:tcW w:w="6237" w:type="dxa"/>
          </w:tcPr>
          <w:p w14:paraId="570064D2" w14:textId="3BF004BE" w:rsidR="00B80A86" w:rsidRPr="00E544F6" w:rsidRDefault="00B80A86" w:rsidP="00E544F6">
            <w:pPr>
              <w:spacing w:before="60" w:after="60"/>
              <w:rPr>
                <w:sz w:val="20"/>
                <w:szCs w:val="20"/>
              </w:rPr>
            </w:pPr>
            <w:r w:rsidRPr="00E544F6">
              <w:rPr>
                <w:sz w:val="20"/>
                <w:szCs w:val="20"/>
              </w:rPr>
              <w:t>studenti</w:t>
            </w:r>
          </w:p>
        </w:tc>
      </w:tr>
      <w:tr w:rsidR="00B80A86" w:rsidRPr="00E544F6" w14:paraId="3D3DDEA7" w14:textId="77777777" w:rsidTr="00B80A86">
        <w:tc>
          <w:tcPr>
            <w:tcW w:w="2967" w:type="dxa"/>
            <w:shd w:val="clear" w:color="auto" w:fill="D9D9D9" w:themeFill="background1" w:themeFillShade="D9"/>
          </w:tcPr>
          <w:p w14:paraId="45EF9556" w14:textId="77777777" w:rsidR="00B80A86" w:rsidRPr="00E544F6" w:rsidRDefault="00B80A86"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1340EFD8" w14:textId="76A7A1E6" w:rsidR="00B80A86" w:rsidRPr="00E544F6" w:rsidRDefault="00B80A86" w:rsidP="00E544F6">
            <w:pPr>
              <w:spacing w:before="60" w:after="60"/>
              <w:rPr>
                <w:sz w:val="20"/>
                <w:szCs w:val="20"/>
              </w:rPr>
            </w:pPr>
            <w:r w:rsidRPr="00E544F6">
              <w:rPr>
                <w:b/>
                <w:sz w:val="20"/>
                <w:szCs w:val="20"/>
              </w:rPr>
              <w:t>Podstatný podnět:</w:t>
            </w:r>
            <w:r w:rsidR="0053340D" w:rsidRPr="00E544F6">
              <w:rPr>
                <w:b/>
                <w:sz w:val="20"/>
                <w:szCs w:val="20"/>
              </w:rPr>
              <w:t xml:space="preserve"> </w:t>
            </w:r>
            <w:r w:rsidRPr="00E544F6">
              <w:rPr>
                <w:sz w:val="20"/>
                <w:szCs w:val="20"/>
              </w:rPr>
              <w:t>Mám za to, že v této oblasti je vše plněno na jedničku.</w:t>
            </w:r>
          </w:p>
        </w:tc>
      </w:tr>
      <w:tr w:rsidR="00B80A86" w:rsidRPr="00E544F6" w14:paraId="59AB734B"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9937474" w14:textId="77777777" w:rsidR="00B80A86" w:rsidRPr="00E544F6" w:rsidRDefault="00B80A86" w:rsidP="00E544F6">
            <w:pPr>
              <w:spacing w:before="60" w:after="60"/>
              <w:rPr>
                <w:sz w:val="20"/>
                <w:szCs w:val="20"/>
              </w:rPr>
            </w:pPr>
            <w:r w:rsidRPr="00E544F6">
              <w:rPr>
                <w:b/>
                <w:sz w:val="20"/>
                <w:szCs w:val="20"/>
              </w:rPr>
              <w:t>Vypořádání podnětu:</w:t>
            </w:r>
          </w:p>
        </w:tc>
        <w:tc>
          <w:tcPr>
            <w:tcW w:w="6237" w:type="dxa"/>
          </w:tcPr>
          <w:p w14:paraId="78E73A10" w14:textId="08F525B9" w:rsidR="00B80A86" w:rsidRPr="00E544F6" w:rsidRDefault="00B80A86" w:rsidP="00E544F6">
            <w:pPr>
              <w:spacing w:before="60" w:after="60"/>
              <w:rPr>
                <w:sz w:val="20"/>
                <w:szCs w:val="20"/>
              </w:rPr>
            </w:pPr>
            <w:r w:rsidRPr="00E544F6">
              <w:rPr>
                <w:sz w:val="20"/>
                <w:szCs w:val="20"/>
              </w:rPr>
              <w:t>Komise vzala na vědomí a děkuje.</w:t>
            </w:r>
          </w:p>
        </w:tc>
      </w:tr>
    </w:tbl>
    <w:p w14:paraId="3727D14C" w14:textId="77777777" w:rsidR="008346E2" w:rsidRDefault="00E228E4">
      <w:pPr>
        <w:pStyle w:val="Nadpis2"/>
        <w:numPr>
          <w:ilvl w:val="0"/>
          <w:numId w:val="74"/>
        </w:numPr>
      </w:pPr>
      <w:bookmarkStart w:id="13" w:name="_heading=h.1t3h5sf" w:colFirst="0" w:colLast="0"/>
      <w:bookmarkEnd w:id="13"/>
      <w:r>
        <w:t>Třetí role</w:t>
      </w:r>
    </w:p>
    <w:p w14:paraId="3727D14D" w14:textId="77777777" w:rsidR="008346E2" w:rsidRDefault="00E228E4">
      <w:pPr>
        <w:jc w:val="both"/>
      </w:pPr>
      <w:r>
        <w:t>Nejsme ostrovem, na kterém se jen vzdělává a bádá, ale fakultou, která se cítí být součástí společnosti. Vnímáme odpovědnost nejen sami za sebe, ale také za své okolí i za svět a chceme přispívat ke kultivaci a rozvoji okolí i společnosti. Veškerou činnost fakulty zakládáme na hodnotách právního státu, demokracie, humanismu, ochraně základních právech a udržitelném rozvoji. K jejich ochraně se nejen otevřeně hlásíme, ale promítáme je do všeho, co děláme – včetně vzdělávacích aktivit a odborné erudice, které společnosti nabízíme.</w:t>
      </w:r>
    </w:p>
    <w:p w14:paraId="3727D14E" w14:textId="77777777" w:rsidR="008346E2" w:rsidRDefault="00E228E4">
      <w:pPr>
        <w:pStyle w:val="Podnadpis"/>
        <w:jc w:val="center"/>
        <w:rPr>
          <w:rFonts w:ascii="Cambria" w:eastAsia="Cambria" w:hAnsi="Cambria" w:cs="Cambria"/>
          <w:i/>
          <w:color w:val="C00000"/>
          <w:sz w:val="23"/>
          <w:szCs w:val="23"/>
        </w:rPr>
      </w:pPr>
      <w:r>
        <w:rPr>
          <w:rFonts w:ascii="Cambria" w:eastAsia="Cambria" w:hAnsi="Cambria" w:cs="Cambria"/>
          <w:i/>
          <w:color w:val="C00000"/>
          <w:sz w:val="23"/>
          <w:szCs w:val="23"/>
        </w:rPr>
        <w:t>—</w:t>
      </w:r>
    </w:p>
    <w:p w14:paraId="3727D14F" w14:textId="77777777" w:rsidR="008346E2" w:rsidRDefault="00E228E4">
      <w:pPr>
        <w:rPr>
          <w:rFonts w:ascii="Gill Sans" w:eastAsia="Gill Sans" w:hAnsi="Gill Sans" w:cs="Gill Sans"/>
          <w:b/>
          <w:color w:val="C00000"/>
          <w:sz w:val="24"/>
          <w:szCs w:val="24"/>
        </w:rPr>
      </w:pPr>
      <w:r>
        <w:rPr>
          <w:rFonts w:ascii="Gill Sans" w:eastAsia="Gill Sans" w:hAnsi="Gill Sans" w:cs="Gill Sans"/>
          <w:b/>
          <w:color w:val="C00000"/>
          <w:sz w:val="24"/>
          <w:szCs w:val="24"/>
        </w:rPr>
        <w:t>Prioritní cíle</w:t>
      </w:r>
    </w:p>
    <w:p w14:paraId="3727D150" w14:textId="77777777" w:rsidR="008346E2" w:rsidRDefault="00E228E4">
      <w:pPr>
        <w:numPr>
          <w:ilvl w:val="0"/>
          <w:numId w:val="61"/>
        </w:numPr>
        <w:pBdr>
          <w:top w:val="nil"/>
          <w:left w:val="nil"/>
          <w:bottom w:val="nil"/>
          <w:right w:val="nil"/>
          <w:between w:val="nil"/>
        </w:pBdr>
        <w:spacing w:line="326" w:lineRule="auto"/>
        <w:jc w:val="both"/>
        <w:rPr>
          <w:b/>
        </w:rPr>
      </w:pPr>
      <w:r>
        <w:rPr>
          <w:b/>
        </w:rPr>
        <w:t>Rozšiřovat kvalitní nabídku vzdělávacích aktivit pro veřejnost a zajistit kvalitní podmínky pro stabilní rozvoj těchto aktivit.</w:t>
      </w:r>
    </w:p>
    <w:p w14:paraId="3727D151" w14:textId="77777777" w:rsidR="008346E2" w:rsidRDefault="00E228E4">
      <w:pPr>
        <w:pBdr>
          <w:top w:val="nil"/>
          <w:left w:val="nil"/>
          <w:bottom w:val="nil"/>
          <w:right w:val="nil"/>
          <w:between w:val="nil"/>
        </w:pBdr>
        <w:ind w:left="360"/>
        <w:rPr>
          <w:rFonts w:ascii="Gill Sans" w:eastAsia="Gill Sans" w:hAnsi="Gill Sans" w:cs="Gill Sans"/>
          <w:b/>
          <w:color w:val="C00000"/>
          <w:sz w:val="24"/>
          <w:szCs w:val="24"/>
        </w:rPr>
      </w:pPr>
      <w:r>
        <w:rPr>
          <w:rFonts w:ascii="Gill Sans" w:eastAsia="Gill Sans" w:hAnsi="Gill Sans" w:cs="Gill Sans"/>
          <w:b/>
          <w:color w:val="C00000"/>
          <w:sz w:val="24"/>
          <w:szCs w:val="24"/>
        </w:rPr>
        <w:t>Operační cíle</w:t>
      </w:r>
    </w:p>
    <w:p w14:paraId="3727D152" w14:textId="77777777" w:rsidR="008346E2" w:rsidRDefault="00E228E4">
      <w:pPr>
        <w:numPr>
          <w:ilvl w:val="1"/>
          <w:numId w:val="28"/>
        </w:numPr>
        <w:pBdr>
          <w:top w:val="nil"/>
          <w:left w:val="nil"/>
          <w:bottom w:val="nil"/>
          <w:right w:val="nil"/>
          <w:between w:val="nil"/>
        </w:pBdr>
        <w:ind w:left="851" w:hanging="425"/>
        <w:jc w:val="both"/>
      </w:pPr>
      <w:r>
        <w:rPr>
          <w:color w:val="000000"/>
        </w:rPr>
        <w:t xml:space="preserve">Zvyšovat právní gramotnost ve společnosti prostřednictvím programu Street </w:t>
      </w:r>
      <w:proofErr w:type="spellStart"/>
      <w:r>
        <w:rPr>
          <w:color w:val="000000"/>
        </w:rPr>
        <w:t>Law</w:t>
      </w:r>
      <w:proofErr w:type="spellEnd"/>
      <w:r>
        <w:rPr>
          <w:color w:val="000000"/>
        </w:rPr>
        <w:t>, právních klinik a další osvětové činnosti.</w:t>
      </w:r>
    </w:p>
    <w:p w14:paraId="3727D153" w14:textId="77777777" w:rsidR="008346E2" w:rsidRDefault="00E228E4">
      <w:pPr>
        <w:numPr>
          <w:ilvl w:val="1"/>
          <w:numId w:val="28"/>
        </w:numPr>
        <w:pBdr>
          <w:top w:val="nil"/>
          <w:left w:val="nil"/>
          <w:bottom w:val="nil"/>
          <w:right w:val="nil"/>
          <w:between w:val="nil"/>
        </w:pBdr>
        <w:ind w:left="851" w:hanging="425"/>
        <w:jc w:val="both"/>
      </w:pPr>
      <w:r>
        <w:rPr>
          <w:color w:val="000000"/>
        </w:rPr>
        <w:lastRenderedPageBreak/>
        <w:t>Rozšiřovat a zkvalitňovat nabídku a formy kurzů v rámci U3V, CŽV (využití distančních nástrojů, záznamy), a umožnit tak vzdělávat se širšímu okruhu posluchačů.</w:t>
      </w:r>
    </w:p>
    <w:p w14:paraId="3727D154" w14:textId="77777777" w:rsidR="008346E2" w:rsidRDefault="00E228E4">
      <w:pPr>
        <w:numPr>
          <w:ilvl w:val="1"/>
          <w:numId w:val="28"/>
        </w:numPr>
        <w:pBdr>
          <w:top w:val="nil"/>
          <w:left w:val="nil"/>
          <w:bottom w:val="nil"/>
          <w:right w:val="nil"/>
          <w:between w:val="nil"/>
        </w:pBdr>
        <w:ind w:left="851" w:hanging="425"/>
        <w:jc w:val="both"/>
      </w:pPr>
      <w:r>
        <w:rPr>
          <w:color w:val="000000"/>
        </w:rPr>
        <w:t>Srozumitelně vysvětlovat výsledky vědecké činnosti široké veřejnosti.</w:t>
      </w:r>
    </w:p>
    <w:p w14:paraId="3727D155" w14:textId="77777777" w:rsidR="008346E2" w:rsidRDefault="00E228E4">
      <w:pPr>
        <w:pBdr>
          <w:top w:val="nil"/>
          <w:left w:val="nil"/>
          <w:bottom w:val="nil"/>
          <w:right w:val="nil"/>
          <w:between w:val="nil"/>
        </w:pBdr>
        <w:ind w:left="851"/>
        <w:rPr>
          <w:rFonts w:ascii="Gill Sans" w:eastAsia="Gill Sans" w:hAnsi="Gill Sans" w:cs="Gill Sans"/>
          <w:b/>
          <w:color w:val="C00000"/>
          <w:sz w:val="24"/>
          <w:szCs w:val="24"/>
        </w:rPr>
      </w:pPr>
      <w:r>
        <w:rPr>
          <w:rFonts w:ascii="Gill Sans" w:eastAsia="Gill Sans" w:hAnsi="Gill Sans" w:cs="Gill Sans"/>
          <w:b/>
          <w:color w:val="C00000"/>
          <w:sz w:val="24"/>
          <w:szCs w:val="24"/>
        </w:rPr>
        <w:t>Aktivity</w:t>
      </w:r>
    </w:p>
    <w:p w14:paraId="62968124" w14:textId="77777777" w:rsidR="009959AF" w:rsidRDefault="00E228E4" w:rsidP="009959AF">
      <w:pPr>
        <w:numPr>
          <w:ilvl w:val="2"/>
          <w:numId w:val="138"/>
        </w:numPr>
        <w:pBdr>
          <w:top w:val="nil"/>
          <w:left w:val="nil"/>
          <w:bottom w:val="nil"/>
          <w:right w:val="nil"/>
          <w:between w:val="nil"/>
        </w:pBdr>
        <w:spacing w:before="0"/>
        <w:ind w:left="1418" w:hanging="284"/>
        <w:jc w:val="both"/>
        <w:rPr>
          <w:i/>
          <w:color w:val="000000"/>
        </w:rPr>
      </w:pPr>
      <w:r>
        <w:rPr>
          <w:i/>
          <w:color w:val="000000"/>
        </w:rPr>
        <w:t>Zpřístupnit veřejnosti různými kanály (YouTube kanál, MOOC kurzy, streamování) odborné, přitom ale pro veřejnost srozumitelné přednášky a vystoupení.</w:t>
      </w:r>
    </w:p>
    <w:p w14:paraId="3727D157" w14:textId="36C94630" w:rsidR="008346E2" w:rsidRPr="009959AF" w:rsidRDefault="00E228E4" w:rsidP="009959AF">
      <w:pPr>
        <w:numPr>
          <w:ilvl w:val="2"/>
          <w:numId w:val="138"/>
        </w:numPr>
        <w:pBdr>
          <w:top w:val="nil"/>
          <w:left w:val="nil"/>
          <w:bottom w:val="nil"/>
          <w:right w:val="nil"/>
          <w:between w:val="nil"/>
        </w:pBdr>
        <w:spacing w:before="0"/>
        <w:ind w:left="1418" w:hanging="284"/>
        <w:jc w:val="both"/>
        <w:rPr>
          <w:i/>
          <w:color w:val="000000"/>
        </w:rPr>
      </w:pPr>
      <w:proofErr w:type="spellStart"/>
      <w:r w:rsidRPr="009959AF">
        <w:rPr>
          <w:i/>
          <w:color w:val="000000"/>
        </w:rPr>
        <w:t>Streamovat</w:t>
      </w:r>
      <w:proofErr w:type="spellEnd"/>
      <w:r w:rsidRPr="009959AF">
        <w:rPr>
          <w:i/>
          <w:color w:val="000000"/>
        </w:rPr>
        <w:t xml:space="preserve"> přednášky hostů, které mohou být zajímavé pro veřejnost.</w:t>
      </w:r>
    </w:p>
    <w:p w14:paraId="3727D158" w14:textId="77777777" w:rsidR="008346E2" w:rsidRDefault="00E228E4" w:rsidP="009959AF">
      <w:pPr>
        <w:numPr>
          <w:ilvl w:val="2"/>
          <w:numId w:val="138"/>
        </w:numPr>
        <w:pBdr>
          <w:top w:val="nil"/>
          <w:left w:val="nil"/>
          <w:bottom w:val="nil"/>
          <w:right w:val="nil"/>
          <w:between w:val="nil"/>
        </w:pBdr>
        <w:spacing w:before="0"/>
        <w:ind w:left="1418" w:hanging="284"/>
        <w:jc w:val="both"/>
        <w:rPr>
          <w:i/>
          <w:color w:val="000000"/>
        </w:rPr>
      </w:pPr>
      <w:r>
        <w:rPr>
          <w:i/>
          <w:color w:val="000000"/>
        </w:rPr>
        <w:t>Vytvářet výstupy zaměřené na veřejnost vedle těch zaměřených na studenty fakulty a odbornou veřejnost.</w:t>
      </w:r>
    </w:p>
    <w:p w14:paraId="3727D159" w14:textId="77777777" w:rsidR="008346E2" w:rsidRDefault="00E228E4">
      <w:pPr>
        <w:numPr>
          <w:ilvl w:val="1"/>
          <w:numId w:val="28"/>
        </w:numPr>
        <w:pBdr>
          <w:top w:val="nil"/>
          <w:left w:val="nil"/>
          <w:bottom w:val="nil"/>
          <w:right w:val="nil"/>
          <w:between w:val="nil"/>
        </w:pBdr>
        <w:ind w:left="851" w:hanging="425"/>
        <w:jc w:val="both"/>
      </w:pPr>
      <w:r>
        <w:rPr>
          <w:color w:val="000000"/>
        </w:rPr>
        <w:t>Zvyšovat zájem široké veřejnosti o právo, popularizovat právní vědu, napomáhat zvyšování právního vědomí ve společnosti.</w:t>
      </w:r>
    </w:p>
    <w:p w14:paraId="3727D15A" w14:textId="77777777" w:rsidR="008346E2" w:rsidRDefault="00E228E4">
      <w:pPr>
        <w:numPr>
          <w:ilvl w:val="0"/>
          <w:numId w:val="61"/>
        </w:numPr>
        <w:pBdr>
          <w:top w:val="nil"/>
          <w:left w:val="nil"/>
          <w:bottom w:val="nil"/>
          <w:right w:val="nil"/>
          <w:between w:val="nil"/>
        </w:pBdr>
        <w:spacing w:line="326" w:lineRule="auto"/>
        <w:jc w:val="both"/>
        <w:rPr>
          <w:b/>
        </w:rPr>
      </w:pPr>
      <w:r>
        <w:rPr>
          <w:b/>
        </w:rPr>
        <w:t>Přispívat ke kultivaci a rozvoji právního státu, demokracie, humanismu, k ochraně základních práv a udržitelnému rozvoji</w:t>
      </w:r>
    </w:p>
    <w:p w14:paraId="3727D15B" w14:textId="5D335178" w:rsidR="008346E2" w:rsidRDefault="00E228E4">
      <w:pPr>
        <w:numPr>
          <w:ilvl w:val="1"/>
          <w:numId w:val="32"/>
        </w:numPr>
        <w:pBdr>
          <w:top w:val="nil"/>
          <w:left w:val="nil"/>
          <w:bottom w:val="nil"/>
          <w:right w:val="nil"/>
          <w:between w:val="nil"/>
        </w:pBdr>
        <w:ind w:left="851" w:hanging="425"/>
        <w:jc w:val="both"/>
      </w:pPr>
      <w:r>
        <w:rPr>
          <w:color w:val="000000"/>
        </w:rPr>
        <w:t>Být partnerem v řešení celospolečenských otázek.</w:t>
      </w:r>
    </w:p>
    <w:p w14:paraId="3727D15C" w14:textId="77777777" w:rsidR="008346E2" w:rsidRDefault="00E228E4">
      <w:pPr>
        <w:numPr>
          <w:ilvl w:val="1"/>
          <w:numId w:val="32"/>
        </w:numPr>
        <w:pBdr>
          <w:top w:val="nil"/>
          <w:left w:val="nil"/>
          <w:bottom w:val="nil"/>
          <w:right w:val="nil"/>
          <w:between w:val="nil"/>
        </w:pBdr>
        <w:ind w:left="851" w:hanging="425"/>
        <w:jc w:val="both"/>
      </w:pPr>
      <w:r>
        <w:rPr>
          <w:color w:val="000000"/>
        </w:rPr>
        <w:t>Podporovat akademiky v tom, aby jejich odborný právní názor byl více slyšet ve společnosti.</w:t>
      </w:r>
    </w:p>
    <w:p w14:paraId="3727D15D" w14:textId="77777777" w:rsidR="008346E2" w:rsidRDefault="00E228E4" w:rsidP="009959AF">
      <w:pPr>
        <w:numPr>
          <w:ilvl w:val="2"/>
          <w:numId w:val="139"/>
        </w:numPr>
        <w:pBdr>
          <w:top w:val="nil"/>
          <w:left w:val="nil"/>
          <w:bottom w:val="nil"/>
          <w:right w:val="nil"/>
          <w:between w:val="nil"/>
        </w:pBdr>
        <w:spacing w:before="0"/>
        <w:ind w:left="1418" w:hanging="284"/>
        <w:jc w:val="both"/>
        <w:rPr>
          <w:i/>
          <w:color w:val="000000"/>
        </w:rPr>
      </w:pPr>
      <w:r>
        <w:rPr>
          <w:i/>
          <w:color w:val="000000"/>
        </w:rPr>
        <w:t>Podporovat aktivity akademiků směřující ke společnosti a vedoucí k porozumění fungování práva a k porozumění demokratickému právnímu státu obecně.</w:t>
      </w:r>
    </w:p>
    <w:sdt>
      <w:sdtPr>
        <w:tag w:val="goog_rdk_235"/>
        <w:id w:val="557440279"/>
      </w:sdtPr>
      <w:sdtEndPr/>
      <w:sdtContent>
        <w:p w14:paraId="3727D15E" w14:textId="77777777" w:rsidR="008346E2" w:rsidRDefault="00E228E4" w:rsidP="009959AF">
          <w:pPr>
            <w:numPr>
              <w:ilvl w:val="2"/>
              <w:numId w:val="139"/>
            </w:numPr>
            <w:pBdr>
              <w:top w:val="nil"/>
              <w:left w:val="nil"/>
              <w:bottom w:val="nil"/>
              <w:right w:val="nil"/>
              <w:between w:val="nil"/>
            </w:pBdr>
            <w:spacing w:before="0"/>
            <w:ind w:left="1418" w:hanging="284"/>
            <w:jc w:val="both"/>
            <w:rPr>
              <w:i/>
              <w:color w:val="000000"/>
            </w:rPr>
          </w:pPr>
          <w:r>
            <w:rPr>
              <w:i/>
              <w:color w:val="000000"/>
            </w:rPr>
            <w:t>Podporovat organizace kulatých stolů, konferencí, diskusí a podobných aktivit.</w:t>
          </w:r>
          <w:sdt>
            <w:sdtPr>
              <w:tag w:val="goog_rdk_234"/>
              <w:id w:val="-1611499465"/>
            </w:sdtPr>
            <w:sdtEndPr/>
            <w:sdtContent/>
          </w:sdt>
        </w:p>
      </w:sdtContent>
    </w:sdt>
    <w:p w14:paraId="3727D15F" w14:textId="77777777" w:rsidR="008346E2" w:rsidRDefault="0088694E" w:rsidP="009959AF">
      <w:pPr>
        <w:numPr>
          <w:ilvl w:val="2"/>
          <w:numId w:val="139"/>
        </w:numPr>
        <w:pBdr>
          <w:top w:val="nil"/>
          <w:left w:val="nil"/>
          <w:bottom w:val="nil"/>
          <w:right w:val="nil"/>
          <w:between w:val="nil"/>
        </w:pBdr>
        <w:spacing w:before="0"/>
        <w:ind w:left="1418" w:hanging="284"/>
        <w:jc w:val="both"/>
        <w:rPr>
          <w:i/>
          <w:color w:val="000000"/>
        </w:rPr>
      </w:pPr>
      <w:sdt>
        <w:sdtPr>
          <w:tag w:val="goog_rdk_236"/>
          <w:id w:val="387838885"/>
        </w:sdtPr>
        <w:sdtEndPr/>
        <w:sdtContent>
          <w:r w:rsidR="00E228E4">
            <w:rPr>
              <w:i/>
              <w:color w:val="000000"/>
            </w:rPr>
            <w:t>Podporovat účast akademických pracovníků v LRV, rozkladových komisí, redakčních radách odborných časopisů, či při spolupráci na přípravě zákonů apod.</w:t>
          </w:r>
        </w:sdtContent>
      </w:sdt>
    </w:p>
    <w:p w14:paraId="3727D160" w14:textId="77777777" w:rsidR="008346E2" w:rsidRDefault="00E228E4">
      <w:pPr>
        <w:numPr>
          <w:ilvl w:val="1"/>
          <w:numId w:val="32"/>
        </w:numPr>
        <w:pBdr>
          <w:top w:val="nil"/>
          <w:left w:val="nil"/>
          <w:bottom w:val="nil"/>
          <w:right w:val="nil"/>
          <w:between w:val="nil"/>
        </w:pBdr>
        <w:ind w:left="851" w:hanging="425"/>
        <w:jc w:val="both"/>
      </w:pPr>
      <w:r>
        <w:rPr>
          <w:color w:val="000000"/>
        </w:rPr>
        <w:t>Aktivně se zastávat hodnot moderní demokratické společnosti, lidských práv a udržitelného rozvoje.</w:t>
      </w:r>
    </w:p>
    <w:p w14:paraId="3727D161" w14:textId="77777777" w:rsidR="008346E2" w:rsidRDefault="00E228E4" w:rsidP="009959AF">
      <w:pPr>
        <w:numPr>
          <w:ilvl w:val="2"/>
          <w:numId w:val="140"/>
        </w:numPr>
        <w:pBdr>
          <w:top w:val="nil"/>
          <w:left w:val="nil"/>
          <w:bottom w:val="nil"/>
          <w:right w:val="nil"/>
          <w:between w:val="nil"/>
        </w:pBdr>
        <w:spacing w:before="0"/>
        <w:ind w:left="1418" w:hanging="284"/>
        <w:jc w:val="both"/>
        <w:rPr>
          <w:i/>
          <w:color w:val="000000"/>
        </w:rPr>
      </w:pPr>
      <w:r>
        <w:rPr>
          <w:i/>
          <w:color w:val="000000"/>
        </w:rPr>
        <w:t>Vystupovat v rámci významných výročí.</w:t>
      </w:r>
    </w:p>
    <w:p w14:paraId="3727D162" w14:textId="77777777" w:rsidR="008346E2" w:rsidRDefault="00E228E4" w:rsidP="009959AF">
      <w:pPr>
        <w:numPr>
          <w:ilvl w:val="2"/>
          <w:numId w:val="140"/>
        </w:numPr>
        <w:pBdr>
          <w:top w:val="nil"/>
          <w:left w:val="nil"/>
          <w:bottom w:val="nil"/>
          <w:right w:val="nil"/>
          <w:between w:val="nil"/>
        </w:pBdr>
        <w:spacing w:before="0"/>
        <w:ind w:left="1418" w:hanging="284"/>
        <w:jc w:val="both"/>
        <w:rPr>
          <w:i/>
          <w:color w:val="000000"/>
        </w:rPr>
      </w:pPr>
      <w:r>
        <w:rPr>
          <w:i/>
          <w:color w:val="000000"/>
        </w:rPr>
        <w:t>Vyvěšovat vlajky.</w:t>
      </w:r>
    </w:p>
    <w:p w14:paraId="3727D163" w14:textId="77777777" w:rsidR="008346E2" w:rsidRDefault="00E228E4" w:rsidP="009959AF">
      <w:pPr>
        <w:numPr>
          <w:ilvl w:val="2"/>
          <w:numId w:val="140"/>
        </w:numPr>
        <w:pBdr>
          <w:top w:val="nil"/>
          <w:left w:val="nil"/>
          <w:bottom w:val="nil"/>
          <w:right w:val="nil"/>
          <w:between w:val="nil"/>
        </w:pBdr>
        <w:spacing w:before="0"/>
        <w:ind w:left="1418" w:hanging="284"/>
        <w:jc w:val="both"/>
        <w:rPr>
          <w:i/>
          <w:color w:val="000000"/>
        </w:rPr>
      </w:pPr>
      <w:r>
        <w:rPr>
          <w:i/>
          <w:color w:val="000000"/>
        </w:rPr>
        <w:t>Uctění památky.</w:t>
      </w:r>
    </w:p>
    <w:p w14:paraId="3727D164" w14:textId="77777777" w:rsidR="008346E2" w:rsidRDefault="00E228E4" w:rsidP="009959AF">
      <w:pPr>
        <w:numPr>
          <w:ilvl w:val="2"/>
          <w:numId w:val="140"/>
        </w:numPr>
        <w:pBdr>
          <w:top w:val="nil"/>
          <w:left w:val="nil"/>
          <w:bottom w:val="nil"/>
          <w:right w:val="nil"/>
          <w:between w:val="nil"/>
        </w:pBdr>
        <w:spacing w:before="0"/>
        <w:ind w:left="1418" w:hanging="284"/>
        <w:jc w:val="both"/>
        <w:rPr>
          <w:i/>
          <w:color w:val="000000"/>
        </w:rPr>
      </w:pPr>
      <w:r>
        <w:rPr>
          <w:i/>
          <w:color w:val="000000"/>
        </w:rPr>
        <w:t xml:space="preserve">Aktivně se zastávat diskriminovaných (např. pomoc prvňáčkům ze ZŠ v Teplicích). </w:t>
      </w:r>
    </w:p>
    <w:p w14:paraId="3727D165" w14:textId="77777777" w:rsidR="008346E2" w:rsidRDefault="00E228E4" w:rsidP="009959AF">
      <w:pPr>
        <w:numPr>
          <w:ilvl w:val="2"/>
          <w:numId w:val="140"/>
        </w:numPr>
        <w:pBdr>
          <w:top w:val="nil"/>
          <w:left w:val="nil"/>
          <w:bottom w:val="nil"/>
          <w:right w:val="nil"/>
          <w:between w:val="nil"/>
        </w:pBdr>
        <w:spacing w:before="0"/>
        <w:ind w:left="1418" w:hanging="284"/>
        <w:jc w:val="both"/>
        <w:rPr>
          <w:i/>
          <w:color w:val="000000"/>
        </w:rPr>
      </w:pPr>
      <w:r>
        <w:rPr>
          <w:i/>
          <w:color w:val="000000"/>
        </w:rPr>
        <w:t xml:space="preserve">Propojovat aktivity s vědou a významné události či </w:t>
      </w:r>
      <w:proofErr w:type="spellStart"/>
      <w:r>
        <w:rPr>
          <w:i/>
          <w:color w:val="000000"/>
        </w:rPr>
        <w:t>marginalizovaná</w:t>
      </w:r>
      <w:proofErr w:type="spellEnd"/>
      <w:r>
        <w:rPr>
          <w:i/>
          <w:color w:val="000000"/>
        </w:rPr>
        <w:t xml:space="preserve"> témata připomínat rovněž kolokvii, konferencemi a výzkumnými projekty.</w:t>
      </w:r>
    </w:p>
    <w:p w14:paraId="3727D166" w14:textId="77777777" w:rsidR="008346E2" w:rsidRDefault="00E228E4">
      <w:pPr>
        <w:numPr>
          <w:ilvl w:val="1"/>
          <w:numId w:val="32"/>
        </w:numPr>
        <w:pBdr>
          <w:top w:val="nil"/>
          <w:left w:val="nil"/>
          <w:bottom w:val="nil"/>
          <w:right w:val="nil"/>
          <w:between w:val="nil"/>
        </w:pBdr>
        <w:ind w:left="851" w:hanging="425"/>
        <w:jc w:val="both"/>
      </w:pPr>
      <w:r>
        <w:rPr>
          <w:color w:val="000000"/>
        </w:rPr>
        <w:t>Vzdělávat studující tak, aby byli sebevědomými lidmi s kritickým myšlením, tolerantní a otevření ke spolupráci, připraveni na odpovědný život ve společnosti a aby se podíleli na její kultivaci.</w:t>
      </w:r>
    </w:p>
    <w:p w14:paraId="3727D167" w14:textId="77777777" w:rsidR="008346E2" w:rsidRDefault="00E228E4">
      <w:pPr>
        <w:numPr>
          <w:ilvl w:val="1"/>
          <w:numId w:val="32"/>
        </w:numPr>
        <w:pBdr>
          <w:top w:val="nil"/>
          <w:left w:val="nil"/>
          <w:bottom w:val="nil"/>
          <w:right w:val="nil"/>
          <w:between w:val="nil"/>
        </w:pBdr>
        <w:ind w:left="851" w:hanging="425"/>
        <w:jc w:val="both"/>
      </w:pPr>
      <w:r>
        <w:rPr>
          <w:color w:val="000000"/>
        </w:rPr>
        <w:lastRenderedPageBreak/>
        <w:t>Veškerou činnost fakulty zakládat na hodnotách právního státu, demokracie, humanismu, ochraně základních práv a udržitelném rozvoji.</w:t>
      </w:r>
    </w:p>
    <w:p w14:paraId="3727D168" w14:textId="77777777" w:rsidR="008346E2" w:rsidRDefault="00E228E4" w:rsidP="009959AF">
      <w:pPr>
        <w:numPr>
          <w:ilvl w:val="2"/>
          <w:numId w:val="141"/>
        </w:numPr>
        <w:pBdr>
          <w:top w:val="nil"/>
          <w:left w:val="nil"/>
          <w:bottom w:val="nil"/>
          <w:right w:val="nil"/>
          <w:between w:val="nil"/>
        </w:pBdr>
        <w:spacing w:before="0"/>
        <w:ind w:left="1418" w:hanging="284"/>
        <w:jc w:val="both"/>
        <w:rPr>
          <w:i/>
          <w:color w:val="000000"/>
        </w:rPr>
      </w:pPr>
      <w:r>
        <w:rPr>
          <w:i/>
          <w:color w:val="000000"/>
        </w:rPr>
        <w:t>Být příkladem a deklarované hodnoty uplatňovat i v rámci fakulty samotné.</w:t>
      </w:r>
    </w:p>
    <w:p w14:paraId="3727D16A" w14:textId="78910554" w:rsidR="008346E2" w:rsidRPr="00B80A86" w:rsidRDefault="008346E2" w:rsidP="00E544F6">
      <w:pPr>
        <w:pBdr>
          <w:top w:val="nil"/>
          <w:left w:val="nil"/>
          <w:bottom w:val="nil"/>
          <w:right w:val="nil"/>
          <w:between w:val="nil"/>
        </w:pBdr>
        <w:spacing w:before="60" w:after="60" w:line="240" w:lineRule="auto"/>
        <w:rPr>
          <w:rFonts w:eastAsia="Cambria" w:cs="Cambria"/>
          <w:color w:val="000000"/>
          <w:sz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71A1B78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4AD980B"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32AEA94D" w14:textId="65CAF417" w:rsidR="00B80A86" w:rsidRPr="004C0E46" w:rsidRDefault="00B80A86" w:rsidP="00E544F6">
            <w:pPr>
              <w:spacing w:before="60" w:after="60"/>
              <w:rPr>
                <w:sz w:val="20"/>
                <w:szCs w:val="20"/>
              </w:rPr>
            </w:pPr>
            <w:r w:rsidRPr="00E16F9D">
              <w:rPr>
                <w:sz w:val="20"/>
                <w:szCs w:val="20"/>
              </w:rPr>
              <w:t>akademičtí a vědečtí pracovníci</w:t>
            </w:r>
          </w:p>
        </w:tc>
      </w:tr>
      <w:tr w:rsidR="00B80A86" w:rsidRPr="004C0E46" w14:paraId="3CCF28B2" w14:textId="77777777" w:rsidTr="00B80A86">
        <w:tc>
          <w:tcPr>
            <w:tcW w:w="2967" w:type="dxa"/>
            <w:shd w:val="clear" w:color="auto" w:fill="D9D9D9" w:themeFill="background1" w:themeFillShade="D9"/>
          </w:tcPr>
          <w:p w14:paraId="6409A31B"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5A1F12BE" w14:textId="31A1336F" w:rsidR="00B80A86" w:rsidRPr="00E16F9D" w:rsidRDefault="0053340D" w:rsidP="00E544F6">
            <w:pPr>
              <w:spacing w:before="60" w:after="60"/>
              <w:rPr>
                <w:sz w:val="20"/>
                <w:szCs w:val="20"/>
              </w:rPr>
            </w:pPr>
            <w:r>
              <w:rPr>
                <w:b/>
                <w:sz w:val="20"/>
                <w:szCs w:val="20"/>
              </w:rPr>
              <w:t xml:space="preserve">1) </w:t>
            </w:r>
            <w:r w:rsidR="00B80A86" w:rsidRPr="00E16F9D">
              <w:rPr>
                <w:b/>
                <w:sz w:val="20"/>
                <w:szCs w:val="20"/>
              </w:rPr>
              <w:t>Podstatný podnět:</w:t>
            </w:r>
            <w:r>
              <w:rPr>
                <w:b/>
                <w:sz w:val="20"/>
                <w:szCs w:val="20"/>
              </w:rPr>
              <w:t xml:space="preserve"> </w:t>
            </w:r>
            <w:r w:rsidR="00B80A86" w:rsidRPr="00E16F9D">
              <w:rPr>
                <w:sz w:val="20"/>
                <w:szCs w:val="20"/>
              </w:rPr>
              <w:t>Ke zvážení: Fakulta provozuje pracoviště zaměřené na popularizaci a</w:t>
            </w:r>
            <w:r>
              <w:rPr>
                <w:sz w:val="20"/>
                <w:szCs w:val="20"/>
              </w:rPr>
              <w:t> </w:t>
            </w:r>
            <w:r w:rsidR="00B80A86" w:rsidRPr="00E16F9D">
              <w:rPr>
                <w:sz w:val="20"/>
                <w:szCs w:val="20"/>
              </w:rPr>
              <w:t>diseminaci vědy směrem k široké veřejnosti a produkci relevantních analýz k aktuálním společenským problémům („</w:t>
            </w:r>
            <w:proofErr w:type="spellStart"/>
            <w:r w:rsidR="00B80A86" w:rsidRPr="00E16F9D">
              <w:rPr>
                <w:sz w:val="20"/>
                <w:szCs w:val="20"/>
              </w:rPr>
              <w:t>think</w:t>
            </w:r>
            <w:proofErr w:type="spellEnd"/>
            <w:r w:rsidR="00B80A86" w:rsidRPr="00E16F9D">
              <w:rPr>
                <w:sz w:val="20"/>
                <w:szCs w:val="20"/>
              </w:rPr>
              <w:t>-tank“).</w:t>
            </w:r>
          </w:p>
          <w:p w14:paraId="60C33B84" w14:textId="5554337E" w:rsidR="00B80A86" w:rsidRPr="002B12DB" w:rsidRDefault="0053340D" w:rsidP="00E544F6">
            <w:pPr>
              <w:spacing w:before="60" w:after="60"/>
              <w:rPr>
                <w:sz w:val="20"/>
                <w:szCs w:val="20"/>
              </w:rPr>
            </w:pPr>
            <w:r>
              <w:rPr>
                <w:b/>
                <w:sz w:val="20"/>
                <w:szCs w:val="20"/>
              </w:rPr>
              <w:t xml:space="preserve">2) </w:t>
            </w:r>
            <w:r w:rsidR="00B80A86" w:rsidRPr="00E16F9D">
              <w:rPr>
                <w:b/>
                <w:sz w:val="20"/>
                <w:szCs w:val="20"/>
              </w:rPr>
              <w:t>Drobný podnět:</w:t>
            </w:r>
            <w:r>
              <w:rPr>
                <w:b/>
                <w:sz w:val="20"/>
                <w:szCs w:val="20"/>
              </w:rPr>
              <w:t xml:space="preserve"> </w:t>
            </w:r>
            <w:r w:rsidR="00B80A86" w:rsidRPr="0053340D">
              <w:rPr>
                <w:b/>
                <w:sz w:val="20"/>
                <w:szCs w:val="20"/>
              </w:rPr>
              <w:t xml:space="preserve">V rámci bodu 2. doplnit </w:t>
            </w:r>
            <w:proofErr w:type="spellStart"/>
            <w:r w:rsidR="00B80A86" w:rsidRPr="0053340D">
              <w:rPr>
                <w:b/>
                <w:sz w:val="20"/>
                <w:szCs w:val="20"/>
              </w:rPr>
              <w:t>podbod</w:t>
            </w:r>
            <w:proofErr w:type="spellEnd"/>
            <w:r w:rsidRPr="0053340D">
              <w:rPr>
                <w:b/>
                <w:sz w:val="20"/>
                <w:szCs w:val="20"/>
              </w:rPr>
              <w:t>:</w:t>
            </w:r>
            <w:r>
              <w:rPr>
                <w:b/>
                <w:sz w:val="20"/>
                <w:szCs w:val="20"/>
              </w:rPr>
              <w:t xml:space="preserve"> </w:t>
            </w:r>
            <w:r>
              <w:rPr>
                <w:sz w:val="20"/>
                <w:szCs w:val="20"/>
              </w:rPr>
              <w:t>„</w:t>
            </w:r>
            <w:r w:rsidR="00B80A86" w:rsidRPr="00E16F9D">
              <w:rPr>
                <w:sz w:val="20"/>
                <w:szCs w:val="20"/>
              </w:rPr>
              <w:t>Fakulta vlastním příkladem podporuje ideály právního státu, práva na spravedlivý proces, rovného zacházení a akademické etiky; nedevalvuje tyto ideály vlastními skandály, tolerováním neetického a</w:t>
            </w:r>
            <w:r>
              <w:rPr>
                <w:sz w:val="20"/>
                <w:szCs w:val="20"/>
              </w:rPr>
              <w:t> </w:t>
            </w:r>
            <w:r w:rsidR="00B80A86" w:rsidRPr="00E16F9D">
              <w:rPr>
                <w:sz w:val="20"/>
                <w:szCs w:val="20"/>
              </w:rPr>
              <w:t>nespravedlivého jednání atd.</w:t>
            </w:r>
            <w:r>
              <w:rPr>
                <w:sz w:val="20"/>
                <w:szCs w:val="20"/>
              </w:rPr>
              <w:t>“</w:t>
            </w:r>
          </w:p>
        </w:tc>
      </w:tr>
      <w:tr w:rsidR="00B80A86" w:rsidRPr="004C0E46" w14:paraId="42C0183F"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2590429"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675DE63A" w14:textId="7DDB1D9F" w:rsidR="00B80A86" w:rsidRPr="00E16F9D" w:rsidRDefault="0053340D" w:rsidP="00E544F6">
            <w:pPr>
              <w:spacing w:before="60" w:after="60"/>
              <w:rPr>
                <w:sz w:val="20"/>
                <w:szCs w:val="20"/>
              </w:rPr>
            </w:pPr>
            <w:r w:rsidRPr="0053340D">
              <w:rPr>
                <w:b/>
                <w:sz w:val="20"/>
                <w:szCs w:val="20"/>
              </w:rPr>
              <w:t xml:space="preserve">1) </w:t>
            </w:r>
            <w:r w:rsidR="00B80A86" w:rsidRPr="00E16F9D">
              <w:rPr>
                <w:sz w:val="20"/>
                <w:szCs w:val="20"/>
              </w:rPr>
              <w:t>Podnět do diskusí o dalším směřování fakulty, v</w:t>
            </w:r>
            <w:r>
              <w:rPr>
                <w:sz w:val="20"/>
                <w:szCs w:val="20"/>
              </w:rPr>
              <w:t>e strategickém záměru</w:t>
            </w:r>
            <w:r w:rsidR="00B80A86" w:rsidRPr="00E16F9D">
              <w:rPr>
                <w:sz w:val="20"/>
                <w:szCs w:val="20"/>
              </w:rPr>
              <w:t xml:space="preserve"> nereflektováno.</w:t>
            </w:r>
          </w:p>
          <w:p w14:paraId="5C018E61" w14:textId="301279FB" w:rsidR="00B80A86" w:rsidRPr="002B12DB" w:rsidRDefault="00B80A86" w:rsidP="00E544F6">
            <w:pPr>
              <w:spacing w:before="60" w:after="60"/>
              <w:rPr>
                <w:sz w:val="20"/>
                <w:szCs w:val="20"/>
              </w:rPr>
            </w:pPr>
            <w:r w:rsidRPr="0053340D">
              <w:rPr>
                <w:b/>
                <w:sz w:val="20"/>
                <w:szCs w:val="20"/>
              </w:rPr>
              <w:t xml:space="preserve">2) </w:t>
            </w:r>
            <w:r w:rsidRPr="00E16F9D">
              <w:rPr>
                <w:sz w:val="20"/>
                <w:szCs w:val="20"/>
              </w:rPr>
              <w:t>Již v</w:t>
            </w:r>
            <w:r w:rsidR="0053340D">
              <w:rPr>
                <w:sz w:val="20"/>
                <w:szCs w:val="20"/>
              </w:rPr>
              <w:t xml:space="preserve">e strategickém záměru </w:t>
            </w:r>
            <w:r w:rsidRPr="00E16F9D">
              <w:rPr>
                <w:sz w:val="20"/>
                <w:szCs w:val="20"/>
              </w:rPr>
              <w:t>obsaženo jinými slovy.</w:t>
            </w:r>
          </w:p>
        </w:tc>
      </w:tr>
    </w:tbl>
    <w:p w14:paraId="6E864D31" w14:textId="314C3D60" w:rsidR="00B80A86" w:rsidRPr="00B80A86" w:rsidRDefault="00B80A86" w:rsidP="00E544F6">
      <w:pPr>
        <w:pBdr>
          <w:top w:val="nil"/>
          <w:left w:val="nil"/>
          <w:bottom w:val="nil"/>
          <w:right w:val="nil"/>
          <w:between w:val="nil"/>
        </w:pBdr>
        <w:spacing w:before="60" w:after="60" w:line="240" w:lineRule="auto"/>
        <w:rPr>
          <w:rFonts w:eastAsia="Cambria" w:cs="Cambria"/>
          <w:color w:val="000000"/>
          <w:sz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578B3459"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BF32157"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5952C638" w14:textId="3D3B8C68" w:rsidR="00B80A86" w:rsidRPr="004C0E46" w:rsidRDefault="00B80A86" w:rsidP="00E544F6">
            <w:pPr>
              <w:spacing w:before="60" w:after="60"/>
              <w:rPr>
                <w:sz w:val="20"/>
                <w:szCs w:val="20"/>
              </w:rPr>
            </w:pPr>
            <w:r>
              <w:rPr>
                <w:sz w:val="20"/>
                <w:szCs w:val="20"/>
              </w:rPr>
              <w:t>studenti</w:t>
            </w:r>
          </w:p>
        </w:tc>
      </w:tr>
      <w:tr w:rsidR="00B80A86" w:rsidRPr="004C0E46" w14:paraId="4CA4F69F" w14:textId="77777777" w:rsidTr="00B80A86">
        <w:tc>
          <w:tcPr>
            <w:tcW w:w="2967" w:type="dxa"/>
            <w:shd w:val="clear" w:color="auto" w:fill="D9D9D9" w:themeFill="background1" w:themeFillShade="D9"/>
          </w:tcPr>
          <w:p w14:paraId="12642AA7"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4D0FA0DF" w14:textId="7A850767" w:rsidR="00B80A86" w:rsidRPr="00E16F9D" w:rsidRDefault="0053340D" w:rsidP="00E544F6">
            <w:pPr>
              <w:spacing w:before="60" w:after="60"/>
              <w:rPr>
                <w:sz w:val="20"/>
                <w:szCs w:val="20"/>
              </w:rPr>
            </w:pPr>
            <w:r>
              <w:rPr>
                <w:b/>
                <w:sz w:val="20"/>
                <w:szCs w:val="20"/>
              </w:rPr>
              <w:t xml:space="preserve">1) </w:t>
            </w:r>
            <w:r w:rsidR="00B80A86" w:rsidRPr="00E16F9D">
              <w:rPr>
                <w:b/>
                <w:sz w:val="20"/>
                <w:szCs w:val="20"/>
              </w:rPr>
              <w:t>Podstatný podnět:</w:t>
            </w:r>
            <w:r>
              <w:rPr>
                <w:b/>
                <w:sz w:val="20"/>
                <w:szCs w:val="20"/>
              </w:rPr>
              <w:t xml:space="preserve"> </w:t>
            </w:r>
            <w:r w:rsidR="00B80A86" w:rsidRPr="00E16F9D">
              <w:rPr>
                <w:sz w:val="20"/>
                <w:szCs w:val="20"/>
              </w:rPr>
              <w:t>Společnost dovnitř nevidí...</w:t>
            </w:r>
          </w:p>
          <w:p w14:paraId="27C506DC" w14:textId="6ED319CB" w:rsidR="00B80A86" w:rsidRPr="002B12DB" w:rsidRDefault="0053340D" w:rsidP="00E544F6">
            <w:pPr>
              <w:spacing w:before="60" w:after="60"/>
              <w:rPr>
                <w:sz w:val="20"/>
                <w:szCs w:val="20"/>
              </w:rPr>
            </w:pPr>
            <w:r>
              <w:rPr>
                <w:b/>
                <w:sz w:val="20"/>
                <w:szCs w:val="20"/>
              </w:rPr>
              <w:t xml:space="preserve">2) </w:t>
            </w:r>
            <w:r w:rsidR="00B80A86" w:rsidRPr="00E16F9D">
              <w:rPr>
                <w:b/>
                <w:sz w:val="20"/>
                <w:szCs w:val="20"/>
              </w:rPr>
              <w:t>Drobný podnět:</w:t>
            </w:r>
            <w:r>
              <w:rPr>
                <w:b/>
                <w:sz w:val="20"/>
                <w:szCs w:val="20"/>
              </w:rPr>
              <w:t xml:space="preserve"> </w:t>
            </w:r>
            <w:r w:rsidR="00B80A86" w:rsidRPr="00E16F9D">
              <w:rPr>
                <w:sz w:val="20"/>
                <w:szCs w:val="20"/>
              </w:rPr>
              <w:t>Noviny pro veřejnost s informacemi aktuálními ve výzkumu a dění okolo fakulty.</w:t>
            </w:r>
          </w:p>
        </w:tc>
      </w:tr>
      <w:tr w:rsidR="00B80A86" w:rsidRPr="004C0E46" w14:paraId="1C9159C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F95FD49"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00A8DCCE" w14:textId="06DEAC38" w:rsidR="00B80A86" w:rsidRPr="00E16F9D" w:rsidRDefault="0053340D" w:rsidP="00E544F6">
            <w:pPr>
              <w:spacing w:before="60" w:after="60"/>
              <w:rPr>
                <w:sz w:val="20"/>
                <w:szCs w:val="20"/>
              </w:rPr>
            </w:pPr>
            <w:r w:rsidRPr="0053340D">
              <w:rPr>
                <w:b/>
                <w:sz w:val="20"/>
                <w:szCs w:val="20"/>
              </w:rPr>
              <w:t xml:space="preserve">1) </w:t>
            </w:r>
            <w:r w:rsidR="00B80A86" w:rsidRPr="00E16F9D">
              <w:rPr>
                <w:sz w:val="20"/>
                <w:szCs w:val="20"/>
              </w:rPr>
              <w:t>Podnět nebyl dostatečně konkrétní.</w:t>
            </w:r>
          </w:p>
          <w:p w14:paraId="6822DD51" w14:textId="607938F1" w:rsidR="00B80A86" w:rsidRPr="002B12DB" w:rsidRDefault="00B80A86" w:rsidP="00E544F6">
            <w:pPr>
              <w:spacing w:before="60" w:after="60"/>
              <w:rPr>
                <w:sz w:val="20"/>
                <w:szCs w:val="20"/>
              </w:rPr>
            </w:pPr>
            <w:r w:rsidRPr="0053340D">
              <w:rPr>
                <w:b/>
                <w:sz w:val="20"/>
                <w:szCs w:val="20"/>
              </w:rPr>
              <w:t xml:space="preserve">2) </w:t>
            </w:r>
            <w:r w:rsidRPr="00E16F9D">
              <w:rPr>
                <w:sz w:val="20"/>
                <w:szCs w:val="20"/>
              </w:rPr>
              <w:t>Podnět nebyl reflektován, již nyní existuje Newsletter.</w:t>
            </w:r>
          </w:p>
        </w:tc>
      </w:tr>
    </w:tbl>
    <w:p w14:paraId="54DB46FE" w14:textId="77777777" w:rsidR="00B80A86" w:rsidRPr="00B80A86" w:rsidRDefault="00B80A86" w:rsidP="00E544F6">
      <w:pPr>
        <w:pBdr>
          <w:top w:val="nil"/>
          <w:left w:val="nil"/>
          <w:bottom w:val="nil"/>
          <w:right w:val="nil"/>
          <w:between w:val="nil"/>
        </w:pBdr>
        <w:spacing w:before="60" w:after="60" w:line="240" w:lineRule="auto"/>
        <w:rPr>
          <w:rFonts w:eastAsia="Cambria" w:cs="Cambria"/>
          <w:color w:val="000000"/>
          <w:sz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7D531F5A"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42F6EE3"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1ABDC59F" w14:textId="79E9C4A4" w:rsidR="00B80A86" w:rsidRPr="004C0E46" w:rsidRDefault="00B80A86" w:rsidP="00E544F6">
            <w:pPr>
              <w:spacing w:before="60" w:after="60"/>
              <w:rPr>
                <w:sz w:val="20"/>
                <w:szCs w:val="20"/>
              </w:rPr>
            </w:pPr>
            <w:r w:rsidRPr="00E16F9D">
              <w:rPr>
                <w:sz w:val="20"/>
                <w:szCs w:val="20"/>
              </w:rPr>
              <w:t>akademičtí a vědečtí pracovníci</w:t>
            </w:r>
          </w:p>
        </w:tc>
      </w:tr>
      <w:tr w:rsidR="00B80A86" w:rsidRPr="004C0E46" w14:paraId="43580000" w14:textId="77777777" w:rsidTr="00B80A86">
        <w:tc>
          <w:tcPr>
            <w:tcW w:w="2967" w:type="dxa"/>
            <w:shd w:val="clear" w:color="auto" w:fill="D9D9D9" w:themeFill="background1" w:themeFillShade="D9"/>
          </w:tcPr>
          <w:p w14:paraId="78E6C18B"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479BE975" w14:textId="7CDC8FBD" w:rsidR="00B80A86" w:rsidRPr="002B12DB" w:rsidRDefault="00B80A86" w:rsidP="00E544F6">
            <w:pPr>
              <w:spacing w:before="60" w:after="60"/>
              <w:rPr>
                <w:sz w:val="20"/>
                <w:szCs w:val="20"/>
              </w:rPr>
            </w:pPr>
            <w:r w:rsidRPr="00E16F9D">
              <w:rPr>
                <w:b/>
                <w:sz w:val="20"/>
                <w:szCs w:val="20"/>
              </w:rPr>
              <w:t>Podstatný podnět:</w:t>
            </w:r>
            <w:r w:rsidR="0053340D">
              <w:rPr>
                <w:b/>
                <w:sz w:val="20"/>
                <w:szCs w:val="20"/>
              </w:rPr>
              <w:t xml:space="preserve"> </w:t>
            </w:r>
            <w:r w:rsidRPr="00E16F9D">
              <w:rPr>
                <w:sz w:val="20"/>
                <w:szCs w:val="20"/>
              </w:rPr>
              <w:t>Do třetí role fakulty podle mě patří i účast akademických pracovníků v LRV, rozkladových komisí, redakčních radách odborných časopisů apod. Tyto jejich aktivity by měly být zohledněny i v plnění standardů. Např. fakulta by měla podpořit a</w:t>
            </w:r>
            <w:r w:rsidR="0053340D">
              <w:rPr>
                <w:sz w:val="20"/>
                <w:szCs w:val="20"/>
              </w:rPr>
              <w:t> </w:t>
            </w:r>
            <w:r w:rsidRPr="00E16F9D">
              <w:rPr>
                <w:sz w:val="20"/>
                <w:szCs w:val="20"/>
              </w:rPr>
              <w:t>ocenit, aby se jednotlivá pracoviště zapojila více do diskuse s</w:t>
            </w:r>
            <w:r w:rsidR="0053340D">
              <w:rPr>
                <w:sz w:val="20"/>
                <w:szCs w:val="20"/>
              </w:rPr>
              <w:t> </w:t>
            </w:r>
            <w:r w:rsidRPr="00E16F9D">
              <w:rPr>
                <w:sz w:val="20"/>
                <w:szCs w:val="20"/>
              </w:rPr>
              <w:t>Nejvyšším soudem o návrzích rozhodnutí k publikaci ve Sbírce soudních rozhodnutí a stanovisek, měla by podpořit a ocenit, pokud některý z akademiků spolupracuje na přípravě zákonů apod.</w:t>
            </w:r>
          </w:p>
        </w:tc>
      </w:tr>
      <w:tr w:rsidR="00B80A86" w:rsidRPr="004C0E46" w14:paraId="56F36C7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204D951"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2F11BFAF" w14:textId="14C8E313" w:rsidR="00B80A86" w:rsidRPr="002B12DB" w:rsidRDefault="00B80A86" w:rsidP="00E544F6">
            <w:pPr>
              <w:spacing w:before="60" w:after="60"/>
              <w:rPr>
                <w:sz w:val="20"/>
                <w:szCs w:val="20"/>
              </w:rPr>
            </w:pPr>
            <w:r w:rsidRPr="00E16F9D">
              <w:rPr>
                <w:sz w:val="20"/>
                <w:szCs w:val="20"/>
              </w:rPr>
              <w:t xml:space="preserve">Zčásti reflektováno u kariérního řádu (zejm. v části Lidé), zčásti zde, zčásti podnět do hlubší diskuse. Každý rok bude vznikat plán realizace záměru, s tímto krokem bude spojena veřejná debata (volně navazující na formát debat </w:t>
            </w:r>
            <w:r w:rsidR="0053340D">
              <w:rPr>
                <w:sz w:val="20"/>
                <w:szCs w:val="20"/>
              </w:rPr>
              <w:t>„</w:t>
            </w:r>
            <w:r w:rsidRPr="00E16F9D">
              <w:rPr>
                <w:sz w:val="20"/>
                <w:szCs w:val="20"/>
              </w:rPr>
              <w:t>Jakou chceme fakultu</w:t>
            </w:r>
            <w:r w:rsidR="0053340D">
              <w:rPr>
                <w:sz w:val="20"/>
                <w:szCs w:val="20"/>
              </w:rPr>
              <w:t>“</w:t>
            </w:r>
            <w:r w:rsidRPr="00E16F9D">
              <w:rPr>
                <w:sz w:val="20"/>
                <w:szCs w:val="20"/>
              </w:rPr>
              <w:t>).</w:t>
            </w:r>
          </w:p>
        </w:tc>
      </w:tr>
    </w:tbl>
    <w:p w14:paraId="3727D178" w14:textId="77777777" w:rsidR="008346E2" w:rsidRPr="00E16F9D"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7CC86F2F"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AF96D70"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6DE81DB4" w14:textId="3A456889" w:rsidR="00B80A86" w:rsidRPr="004C0E46" w:rsidRDefault="00B80A86" w:rsidP="00E544F6">
            <w:pPr>
              <w:spacing w:before="60" w:after="60"/>
              <w:rPr>
                <w:sz w:val="20"/>
                <w:szCs w:val="20"/>
              </w:rPr>
            </w:pPr>
            <w:r w:rsidRPr="00E16F9D">
              <w:rPr>
                <w:sz w:val="20"/>
                <w:szCs w:val="20"/>
              </w:rPr>
              <w:t>neakademičtí pracovníci</w:t>
            </w:r>
          </w:p>
        </w:tc>
      </w:tr>
      <w:tr w:rsidR="00B80A86" w:rsidRPr="004C0E46" w14:paraId="593443EC" w14:textId="77777777" w:rsidTr="00B80A86">
        <w:tc>
          <w:tcPr>
            <w:tcW w:w="2967" w:type="dxa"/>
            <w:shd w:val="clear" w:color="auto" w:fill="D9D9D9" w:themeFill="background1" w:themeFillShade="D9"/>
          </w:tcPr>
          <w:p w14:paraId="305E5463"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5C7DDF04" w14:textId="77777777" w:rsidR="00B80A86" w:rsidRPr="00E16F9D" w:rsidRDefault="00B80A86" w:rsidP="00E544F6">
            <w:pPr>
              <w:numPr>
                <w:ilvl w:val="0"/>
                <w:numId w:val="75"/>
              </w:numPr>
              <w:pBdr>
                <w:top w:val="nil"/>
                <w:left w:val="nil"/>
                <w:bottom w:val="nil"/>
                <w:right w:val="nil"/>
                <w:between w:val="nil"/>
              </w:pBdr>
              <w:spacing w:before="60" w:after="60"/>
              <w:ind w:left="453" w:hanging="357"/>
              <w:rPr>
                <w:sz w:val="20"/>
                <w:szCs w:val="20"/>
              </w:rPr>
            </w:pPr>
            <w:r w:rsidRPr="00E16F9D">
              <w:rPr>
                <w:color w:val="000000"/>
                <w:sz w:val="20"/>
                <w:szCs w:val="20"/>
              </w:rPr>
              <w:t>Propojení komunit – víc propojit studenty PF se znevýhodněnými studenty v rámci např. projektu Norských fondů – tendence je propojit sociální bubliny </w:t>
            </w:r>
          </w:p>
          <w:p w14:paraId="63E19490" w14:textId="77777777" w:rsidR="00B80A86" w:rsidRPr="00E16F9D" w:rsidRDefault="00B80A86" w:rsidP="00E544F6">
            <w:pPr>
              <w:numPr>
                <w:ilvl w:val="0"/>
                <w:numId w:val="75"/>
              </w:numPr>
              <w:pBdr>
                <w:top w:val="nil"/>
                <w:left w:val="nil"/>
                <w:bottom w:val="nil"/>
                <w:right w:val="nil"/>
                <w:between w:val="nil"/>
              </w:pBdr>
              <w:spacing w:before="60" w:after="60"/>
              <w:ind w:left="453" w:hanging="357"/>
              <w:rPr>
                <w:sz w:val="20"/>
                <w:szCs w:val="20"/>
              </w:rPr>
            </w:pPr>
            <w:r w:rsidRPr="00E16F9D">
              <w:rPr>
                <w:color w:val="000000"/>
                <w:sz w:val="20"/>
                <w:szCs w:val="20"/>
              </w:rPr>
              <w:t>Věnovat se dopadu projektů na širokou veřejnost</w:t>
            </w:r>
          </w:p>
          <w:p w14:paraId="600D38AB" w14:textId="3C3F38E5" w:rsidR="00B80A86" w:rsidRPr="00E16F9D" w:rsidRDefault="00B80A86" w:rsidP="00E544F6">
            <w:pPr>
              <w:numPr>
                <w:ilvl w:val="0"/>
                <w:numId w:val="75"/>
              </w:numPr>
              <w:pBdr>
                <w:top w:val="nil"/>
                <w:left w:val="nil"/>
                <w:bottom w:val="nil"/>
                <w:right w:val="nil"/>
                <w:between w:val="nil"/>
              </w:pBdr>
              <w:spacing w:before="60" w:after="60"/>
              <w:ind w:left="453" w:hanging="357"/>
              <w:rPr>
                <w:sz w:val="20"/>
                <w:szCs w:val="20"/>
              </w:rPr>
            </w:pPr>
            <w:r w:rsidRPr="00E16F9D">
              <w:rPr>
                <w:color w:val="000000"/>
                <w:sz w:val="20"/>
                <w:szCs w:val="20"/>
              </w:rPr>
              <w:lastRenderedPageBreak/>
              <w:t>Otevřít svět akademiků ostatním pracovníkům např. formou otevřených kurzů 3 x 2 hodiny přednášek „Právo snadno a</w:t>
            </w:r>
            <w:r w:rsidR="0053340D">
              <w:rPr>
                <w:color w:val="000000"/>
                <w:sz w:val="20"/>
                <w:szCs w:val="20"/>
              </w:rPr>
              <w:t> </w:t>
            </w:r>
            <w:r w:rsidRPr="00E16F9D">
              <w:rPr>
                <w:color w:val="000000"/>
                <w:sz w:val="20"/>
                <w:szCs w:val="20"/>
              </w:rPr>
              <w:t xml:space="preserve">rychle“ – perfektní byly přednášky Viktora </w:t>
            </w:r>
            <w:proofErr w:type="spellStart"/>
            <w:r w:rsidRPr="00E16F9D">
              <w:rPr>
                <w:color w:val="000000"/>
                <w:sz w:val="20"/>
                <w:szCs w:val="20"/>
              </w:rPr>
              <w:t>Hatiny</w:t>
            </w:r>
            <w:proofErr w:type="spellEnd"/>
            <w:r w:rsidRPr="00E16F9D">
              <w:rPr>
                <w:color w:val="000000"/>
                <w:sz w:val="20"/>
                <w:szCs w:val="20"/>
              </w:rPr>
              <w:t xml:space="preserve"> pro zaměstnance</w:t>
            </w:r>
          </w:p>
          <w:p w14:paraId="7643E896" w14:textId="3C57298C" w:rsidR="00B80A86" w:rsidRPr="00E16F9D" w:rsidRDefault="00B80A86" w:rsidP="00E544F6">
            <w:pPr>
              <w:numPr>
                <w:ilvl w:val="0"/>
                <w:numId w:val="75"/>
              </w:numPr>
              <w:pBdr>
                <w:top w:val="nil"/>
                <w:left w:val="nil"/>
                <w:bottom w:val="nil"/>
                <w:right w:val="nil"/>
                <w:between w:val="nil"/>
              </w:pBdr>
              <w:spacing w:before="60" w:after="60"/>
              <w:ind w:left="453" w:hanging="357"/>
              <w:rPr>
                <w:sz w:val="20"/>
                <w:szCs w:val="20"/>
              </w:rPr>
            </w:pPr>
            <w:r w:rsidRPr="00E16F9D">
              <w:rPr>
                <w:color w:val="000000"/>
                <w:sz w:val="20"/>
                <w:szCs w:val="20"/>
              </w:rPr>
              <w:t>Online přednášky natočit výběrově a pustit do světa klidně i</w:t>
            </w:r>
            <w:r w:rsidR="0053340D">
              <w:rPr>
                <w:color w:val="000000"/>
                <w:sz w:val="20"/>
                <w:szCs w:val="20"/>
              </w:rPr>
              <w:t> </w:t>
            </w:r>
            <w:r w:rsidRPr="00E16F9D">
              <w:rPr>
                <w:color w:val="000000"/>
                <w:sz w:val="20"/>
                <w:szCs w:val="20"/>
              </w:rPr>
              <w:t>placené</w:t>
            </w:r>
          </w:p>
          <w:p w14:paraId="2C362C05" w14:textId="76E1A9F6" w:rsidR="00B80A86" w:rsidRDefault="00B80A86" w:rsidP="00E544F6">
            <w:pPr>
              <w:numPr>
                <w:ilvl w:val="0"/>
                <w:numId w:val="75"/>
              </w:numPr>
              <w:pBdr>
                <w:top w:val="nil"/>
                <w:left w:val="nil"/>
                <w:bottom w:val="nil"/>
                <w:right w:val="nil"/>
                <w:between w:val="nil"/>
              </w:pBdr>
              <w:spacing w:before="60" w:after="60"/>
              <w:ind w:left="453" w:hanging="357"/>
              <w:rPr>
                <w:sz w:val="20"/>
                <w:szCs w:val="20"/>
              </w:rPr>
            </w:pPr>
            <w:r w:rsidRPr="00E16F9D">
              <w:rPr>
                <w:color w:val="000000"/>
                <w:sz w:val="20"/>
                <w:szCs w:val="20"/>
              </w:rPr>
              <w:t>Studenty poslat na praxe do různých poraden (jsme pojištěni)</w:t>
            </w:r>
            <w:r w:rsidR="0053340D">
              <w:rPr>
                <w:color w:val="000000"/>
                <w:sz w:val="20"/>
                <w:szCs w:val="20"/>
              </w:rPr>
              <w:t>.</w:t>
            </w:r>
          </w:p>
          <w:p w14:paraId="2DD82C9D" w14:textId="712B7BB8" w:rsidR="00B80A86" w:rsidRPr="00B80A86" w:rsidRDefault="00B80A86" w:rsidP="00E544F6">
            <w:pPr>
              <w:numPr>
                <w:ilvl w:val="0"/>
                <w:numId w:val="75"/>
              </w:numPr>
              <w:pBdr>
                <w:top w:val="nil"/>
                <w:left w:val="nil"/>
                <w:bottom w:val="nil"/>
                <w:right w:val="nil"/>
                <w:between w:val="nil"/>
              </w:pBdr>
              <w:spacing w:before="60" w:after="60"/>
              <w:ind w:left="453" w:hanging="357"/>
              <w:rPr>
                <w:sz w:val="20"/>
                <w:szCs w:val="20"/>
              </w:rPr>
            </w:pPr>
            <w:r w:rsidRPr="00B80A86">
              <w:rPr>
                <w:color w:val="000000"/>
                <w:sz w:val="20"/>
                <w:szCs w:val="20"/>
              </w:rPr>
              <w:t xml:space="preserve">Právní </w:t>
            </w:r>
            <w:proofErr w:type="spellStart"/>
            <w:r w:rsidRPr="00B80A86">
              <w:rPr>
                <w:color w:val="000000"/>
                <w:sz w:val="20"/>
                <w:szCs w:val="20"/>
              </w:rPr>
              <w:t>směrovník</w:t>
            </w:r>
            <w:proofErr w:type="spellEnd"/>
            <w:r w:rsidRPr="00B80A86">
              <w:rPr>
                <w:color w:val="000000"/>
                <w:sz w:val="20"/>
                <w:szCs w:val="20"/>
              </w:rPr>
              <w:t xml:space="preserve"> – konzultace pro veřejnost, hrubé nasměrování: kam se mají lidé obrátit, pokud řeší určitý problém, např. jestli mají hledat právníka se zaměřením na obchodní právo, na právo životního prostředí apod.</w:t>
            </w:r>
          </w:p>
        </w:tc>
      </w:tr>
      <w:tr w:rsidR="00B80A86" w:rsidRPr="004C0E46" w14:paraId="3F1DB87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51E9A1D" w14:textId="77777777" w:rsidR="00B80A86" w:rsidRPr="004C0E46" w:rsidRDefault="00B80A86" w:rsidP="00E544F6">
            <w:pPr>
              <w:spacing w:before="60" w:after="60"/>
              <w:rPr>
                <w:sz w:val="20"/>
                <w:szCs w:val="20"/>
              </w:rPr>
            </w:pPr>
            <w:r w:rsidRPr="004C0E46">
              <w:rPr>
                <w:b/>
                <w:sz w:val="20"/>
                <w:szCs w:val="20"/>
              </w:rPr>
              <w:lastRenderedPageBreak/>
              <w:t>Vypořádání podnětu:</w:t>
            </w:r>
          </w:p>
        </w:tc>
        <w:tc>
          <w:tcPr>
            <w:tcW w:w="6237" w:type="dxa"/>
          </w:tcPr>
          <w:p w14:paraId="420B1B28" w14:textId="11B7E747" w:rsidR="00B80A86" w:rsidRPr="002B12DB" w:rsidRDefault="00B80A86" w:rsidP="00E544F6">
            <w:pPr>
              <w:spacing w:before="60" w:after="60"/>
              <w:rPr>
                <w:sz w:val="20"/>
                <w:szCs w:val="20"/>
              </w:rPr>
            </w:pPr>
            <w:r w:rsidRPr="00E16F9D">
              <w:rPr>
                <w:sz w:val="20"/>
                <w:szCs w:val="20"/>
              </w:rPr>
              <w:t>Nereflektováno ve strategickém záměru, ale vzato jako podněty do dalších debat (velmi konkrétní, možné dát do ročních plánů, resp. oddělením, který budou realizovat roční plány).</w:t>
            </w:r>
          </w:p>
        </w:tc>
      </w:tr>
    </w:tbl>
    <w:p w14:paraId="3727D185" w14:textId="77777777" w:rsidR="008346E2" w:rsidRPr="00E16F9D"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6836782C"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194CD18" w14:textId="77777777" w:rsidR="00B80A86" w:rsidRPr="004C0E46" w:rsidRDefault="00B80A86" w:rsidP="00E544F6">
            <w:pPr>
              <w:spacing w:before="60" w:after="60"/>
              <w:rPr>
                <w:sz w:val="20"/>
                <w:szCs w:val="20"/>
              </w:rPr>
            </w:pPr>
            <w:bookmarkStart w:id="14" w:name="_Hlk76651448"/>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448CCA37" w14:textId="7B7B2B40" w:rsidR="00B80A86" w:rsidRPr="004C0E46" w:rsidRDefault="00B80A86" w:rsidP="00E544F6">
            <w:pPr>
              <w:spacing w:before="60" w:after="60"/>
              <w:rPr>
                <w:sz w:val="20"/>
                <w:szCs w:val="20"/>
              </w:rPr>
            </w:pPr>
            <w:r w:rsidRPr="00E16F9D">
              <w:rPr>
                <w:sz w:val="20"/>
                <w:szCs w:val="20"/>
              </w:rPr>
              <w:t>neakademičtí pracovníci</w:t>
            </w:r>
          </w:p>
        </w:tc>
      </w:tr>
      <w:tr w:rsidR="00B80A86" w:rsidRPr="004C0E46" w14:paraId="4E061183" w14:textId="77777777" w:rsidTr="00B80A86">
        <w:tc>
          <w:tcPr>
            <w:tcW w:w="2967" w:type="dxa"/>
            <w:shd w:val="clear" w:color="auto" w:fill="D9D9D9" w:themeFill="background1" w:themeFillShade="D9"/>
          </w:tcPr>
          <w:p w14:paraId="0CAD0D46"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0AD6D1AC" w14:textId="77777777" w:rsidR="00B80A86" w:rsidRPr="00E16F9D" w:rsidRDefault="00B80A86" w:rsidP="00E544F6">
            <w:pPr>
              <w:spacing w:before="60" w:after="60"/>
              <w:rPr>
                <w:b/>
                <w:sz w:val="20"/>
                <w:szCs w:val="20"/>
              </w:rPr>
            </w:pPr>
            <w:r w:rsidRPr="00E16F9D">
              <w:rPr>
                <w:b/>
                <w:sz w:val="20"/>
                <w:szCs w:val="20"/>
              </w:rPr>
              <w:t>Podstatný podnět:</w:t>
            </w:r>
          </w:p>
          <w:p w14:paraId="6E365832" w14:textId="77777777" w:rsidR="00B80A86" w:rsidRPr="00E16F9D" w:rsidRDefault="00B80A86" w:rsidP="00E544F6">
            <w:pPr>
              <w:spacing w:before="60" w:after="60"/>
              <w:rPr>
                <w:sz w:val="20"/>
                <w:szCs w:val="20"/>
              </w:rPr>
            </w:pPr>
            <w:r w:rsidRPr="0053340D">
              <w:rPr>
                <w:b/>
                <w:sz w:val="20"/>
                <w:szCs w:val="20"/>
              </w:rPr>
              <w:t>1)</w:t>
            </w:r>
            <w:r>
              <w:rPr>
                <w:sz w:val="20"/>
                <w:szCs w:val="20"/>
              </w:rPr>
              <w:t xml:space="preserve"> </w:t>
            </w:r>
            <w:r w:rsidRPr="00E16F9D">
              <w:rPr>
                <w:sz w:val="20"/>
                <w:szCs w:val="20"/>
              </w:rPr>
              <w:t>Návrh aktivity k cíli 1.a): „Rozšířit počet fakultou realizovaných právních klinik. Zmapovat stav současných právních poraden, do nichž jsou prostřednictvím fakulty zapojováni studenti, a vyhodnotit možnosti dalšího rozvoje a zapojení fakulty do organizace studentské poradenské činnosti.“</w:t>
            </w:r>
          </w:p>
          <w:p w14:paraId="35E27684" w14:textId="77777777" w:rsidR="00B80A86" w:rsidRPr="00E16F9D" w:rsidRDefault="00B80A86" w:rsidP="00E544F6">
            <w:pPr>
              <w:spacing w:before="60" w:after="60"/>
              <w:rPr>
                <w:b/>
                <w:sz w:val="20"/>
                <w:szCs w:val="20"/>
              </w:rPr>
            </w:pPr>
            <w:r w:rsidRPr="00E16F9D">
              <w:rPr>
                <w:b/>
                <w:sz w:val="20"/>
                <w:szCs w:val="20"/>
              </w:rPr>
              <w:t>Drobný podnět:</w:t>
            </w:r>
          </w:p>
          <w:p w14:paraId="4BE985A3" w14:textId="77777777" w:rsidR="00B80A86" w:rsidRPr="00E16F9D" w:rsidRDefault="00B80A86" w:rsidP="00E544F6">
            <w:pPr>
              <w:spacing w:before="60" w:after="60"/>
              <w:rPr>
                <w:sz w:val="20"/>
                <w:szCs w:val="20"/>
              </w:rPr>
            </w:pPr>
            <w:r w:rsidRPr="0053340D">
              <w:rPr>
                <w:b/>
                <w:sz w:val="20"/>
                <w:szCs w:val="20"/>
              </w:rPr>
              <w:t xml:space="preserve">2) </w:t>
            </w:r>
            <w:r w:rsidRPr="00E16F9D">
              <w:rPr>
                <w:sz w:val="20"/>
                <w:szCs w:val="20"/>
              </w:rPr>
              <w:t>Návrh aktivity ke strategickému/prioritnímu cíli 2: „Aktivně podporovat zaměstnance i studenty ve výkonu dobrovolnické činnosti. Zaměstnance poskytováním volna, studenty stipendijní odměnou.“</w:t>
            </w:r>
          </w:p>
          <w:p w14:paraId="65E2EF60" w14:textId="58B89654" w:rsidR="00B80A86" w:rsidRPr="002B12DB" w:rsidRDefault="00B80A86" w:rsidP="00E544F6">
            <w:pPr>
              <w:spacing w:before="60" w:after="60"/>
              <w:rPr>
                <w:sz w:val="20"/>
                <w:szCs w:val="20"/>
              </w:rPr>
            </w:pPr>
            <w:r w:rsidRPr="0053340D">
              <w:rPr>
                <w:b/>
                <w:sz w:val="20"/>
                <w:szCs w:val="20"/>
              </w:rPr>
              <w:t xml:space="preserve">3) </w:t>
            </w:r>
            <w:r w:rsidRPr="00E16F9D">
              <w:rPr>
                <w:sz w:val="20"/>
                <w:szCs w:val="20"/>
              </w:rPr>
              <w:t>V rámci vědomí o naší součásti a roli ve společnosti, vědomí vlastní odpovědnosti (nejblíže patrně cíli 2.e) zařadit mezi aktivity: „Veškerá rozhodnutí a způsob nakládání s veřejnými prostředky učinit maximálně transparentní. Veškerá data v této oblasti zveřejňovat na webu fakulty s ohledem na jejich snadnou přístupnost a dobrou orientaci pro uživatele i nad rámec zákonných a projektových povinností.“</w:t>
            </w:r>
          </w:p>
        </w:tc>
      </w:tr>
      <w:tr w:rsidR="00B80A86" w:rsidRPr="004C0E46" w14:paraId="6F8F070A"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9DAAE0C"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763EFF1D" w14:textId="3F98E984" w:rsidR="00B80A86" w:rsidRPr="00E16F9D" w:rsidRDefault="0053340D" w:rsidP="00E544F6">
            <w:pPr>
              <w:spacing w:before="60" w:after="60"/>
              <w:rPr>
                <w:sz w:val="20"/>
                <w:szCs w:val="20"/>
              </w:rPr>
            </w:pPr>
            <w:r w:rsidRPr="0053340D">
              <w:rPr>
                <w:b/>
                <w:sz w:val="20"/>
                <w:szCs w:val="20"/>
              </w:rPr>
              <w:t xml:space="preserve">1) </w:t>
            </w:r>
            <w:r w:rsidR="00B80A86" w:rsidRPr="00E16F9D">
              <w:rPr>
                <w:sz w:val="20"/>
                <w:szCs w:val="20"/>
              </w:rPr>
              <w:t>Již reflektováno v obecné podobě či již realizováno.</w:t>
            </w:r>
          </w:p>
          <w:p w14:paraId="69CDFE0F" w14:textId="67CBE260" w:rsidR="00B80A86" w:rsidRPr="00E16F9D" w:rsidRDefault="0053340D" w:rsidP="00E544F6">
            <w:pPr>
              <w:spacing w:before="60" w:after="60"/>
              <w:rPr>
                <w:sz w:val="20"/>
                <w:szCs w:val="20"/>
              </w:rPr>
            </w:pPr>
            <w:r w:rsidRPr="0053340D">
              <w:rPr>
                <w:b/>
                <w:sz w:val="20"/>
                <w:szCs w:val="20"/>
              </w:rPr>
              <w:t xml:space="preserve">2) </w:t>
            </w:r>
            <w:r w:rsidR="00B80A86" w:rsidRPr="00E16F9D">
              <w:rPr>
                <w:sz w:val="20"/>
                <w:szCs w:val="20"/>
              </w:rPr>
              <w:t>Podnět k další debatě.</w:t>
            </w:r>
          </w:p>
          <w:p w14:paraId="3553EBEF" w14:textId="43FA93D8" w:rsidR="00B80A86" w:rsidRPr="002B12DB" w:rsidRDefault="00B80A86" w:rsidP="00E544F6">
            <w:pPr>
              <w:spacing w:before="60" w:after="60"/>
              <w:rPr>
                <w:sz w:val="20"/>
                <w:szCs w:val="20"/>
              </w:rPr>
            </w:pPr>
            <w:r w:rsidRPr="0053340D">
              <w:rPr>
                <w:b/>
                <w:sz w:val="20"/>
                <w:szCs w:val="20"/>
              </w:rPr>
              <w:t xml:space="preserve">3) </w:t>
            </w:r>
            <w:r w:rsidRPr="00E16F9D">
              <w:rPr>
                <w:sz w:val="20"/>
                <w:szCs w:val="20"/>
              </w:rPr>
              <w:t>Nyní nezahrnuto, podnět k další debatě.</w:t>
            </w:r>
          </w:p>
        </w:tc>
      </w:tr>
      <w:bookmarkEnd w:id="14"/>
    </w:tbl>
    <w:p w14:paraId="3727D18E" w14:textId="77777777" w:rsidR="008346E2" w:rsidRPr="00E16F9D"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6CECE2E7"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63C7C52"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497A1E65" w14:textId="7EBC9386" w:rsidR="00B80A86" w:rsidRPr="004C0E46" w:rsidRDefault="00B80A86" w:rsidP="00E544F6">
            <w:pPr>
              <w:spacing w:before="60" w:after="60"/>
              <w:rPr>
                <w:sz w:val="20"/>
                <w:szCs w:val="20"/>
              </w:rPr>
            </w:pPr>
            <w:r>
              <w:rPr>
                <w:sz w:val="20"/>
                <w:szCs w:val="20"/>
              </w:rPr>
              <w:t>studenti</w:t>
            </w:r>
          </w:p>
        </w:tc>
      </w:tr>
      <w:tr w:rsidR="00B80A86" w:rsidRPr="004C0E46" w14:paraId="2E605924" w14:textId="77777777" w:rsidTr="00B80A86">
        <w:tc>
          <w:tcPr>
            <w:tcW w:w="2967" w:type="dxa"/>
            <w:shd w:val="clear" w:color="auto" w:fill="D9D9D9" w:themeFill="background1" w:themeFillShade="D9"/>
          </w:tcPr>
          <w:p w14:paraId="56C9AC6E"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11E8E330" w14:textId="20D762EE" w:rsidR="00B80A86" w:rsidRPr="002B12DB" w:rsidRDefault="00B80A86" w:rsidP="00E544F6">
            <w:pPr>
              <w:spacing w:before="60" w:after="60"/>
              <w:rPr>
                <w:sz w:val="20"/>
                <w:szCs w:val="20"/>
              </w:rPr>
            </w:pPr>
            <w:r w:rsidRPr="00E16F9D">
              <w:rPr>
                <w:b/>
                <w:sz w:val="20"/>
                <w:szCs w:val="20"/>
              </w:rPr>
              <w:t>K operačnímu cíli, bod 2. a):</w:t>
            </w:r>
            <w:r w:rsidR="0053340D">
              <w:rPr>
                <w:b/>
                <w:sz w:val="20"/>
                <w:szCs w:val="20"/>
              </w:rPr>
              <w:t xml:space="preserve"> </w:t>
            </w:r>
            <w:r w:rsidRPr="00E16F9D">
              <w:rPr>
                <w:sz w:val="20"/>
                <w:szCs w:val="20"/>
              </w:rPr>
              <w:t>Zde bychom byli snažili být klidně konkrétnější a vyjádřit, že fakulta je nejen partnerem pro veřejnost v</w:t>
            </w:r>
            <w:r w:rsidR="0053340D">
              <w:rPr>
                <w:sz w:val="20"/>
                <w:szCs w:val="20"/>
              </w:rPr>
              <w:t> </w:t>
            </w:r>
            <w:r w:rsidRPr="00E16F9D">
              <w:rPr>
                <w:sz w:val="20"/>
                <w:szCs w:val="20"/>
              </w:rPr>
              <w:t>širším slova smyslu, ale je otevřená též spolupráci s dalšími subjekty jak vzdělávacími, tak z neziskového sektoru, které také usilují o rozvoj výše zmíněných hodnot.</w:t>
            </w:r>
          </w:p>
        </w:tc>
      </w:tr>
      <w:tr w:rsidR="00B80A86" w:rsidRPr="004C0E46" w14:paraId="45B43FAB"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1489677"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18C12BA6" w14:textId="0B6DB789" w:rsidR="00B80A86" w:rsidRPr="002B12DB" w:rsidRDefault="0060185C" w:rsidP="00E544F6">
            <w:pPr>
              <w:spacing w:before="60" w:after="60"/>
              <w:rPr>
                <w:sz w:val="20"/>
                <w:szCs w:val="20"/>
              </w:rPr>
            </w:pPr>
            <w:r>
              <w:rPr>
                <w:sz w:val="20"/>
                <w:szCs w:val="20"/>
              </w:rPr>
              <w:t>Operační cíl byl zobecněn.</w:t>
            </w:r>
          </w:p>
        </w:tc>
      </w:tr>
    </w:tbl>
    <w:p w14:paraId="3727D19B" w14:textId="77777777" w:rsidR="008346E2" w:rsidRPr="00E16F9D"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1440F396"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5214DA2"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39ABF0C8" w14:textId="53F8DC87" w:rsidR="00B80A86" w:rsidRPr="004C0E46" w:rsidRDefault="00B80A86" w:rsidP="00E544F6">
            <w:pPr>
              <w:spacing w:before="60" w:after="60"/>
              <w:rPr>
                <w:sz w:val="20"/>
                <w:szCs w:val="20"/>
              </w:rPr>
            </w:pPr>
            <w:r w:rsidRPr="00E16F9D">
              <w:rPr>
                <w:sz w:val="20"/>
                <w:szCs w:val="20"/>
              </w:rPr>
              <w:t>akademičtí a vědečtí pracovníci</w:t>
            </w:r>
          </w:p>
        </w:tc>
      </w:tr>
      <w:tr w:rsidR="00B80A86" w:rsidRPr="004C0E46" w14:paraId="77C027BA" w14:textId="77777777" w:rsidTr="00B80A86">
        <w:tc>
          <w:tcPr>
            <w:tcW w:w="2967" w:type="dxa"/>
            <w:shd w:val="clear" w:color="auto" w:fill="D9D9D9" w:themeFill="background1" w:themeFillShade="D9"/>
          </w:tcPr>
          <w:p w14:paraId="1ACD8D8C" w14:textId="77777777" w:rsidR="00B80A86" w:rsidRPr="004C0E46" w:rsidRDefault="00B80A86" w:rsidP="00E544F6">
            <w:pPr>
              <w:spacing w:before="60" w:after="60"/>
              <w:rPr>
                <w:sz w:val="20"/>
                <w:szCs w:val="20"/>
              </w:rPr>
            </w:pPr>
            <w:r w:rsidRPr="004C0E46">
              <w:rPr>
                <w:b/>
                <w:sz w:val="20"/>
                <w:szCs w:val="20"/>
              </w:rPr>
              <w:lastRenderedPageBreak/>
              <w:t>Uplatněný podnět:</w:t>
            </w:r>
          </w:p>
        </w:tc>
        <w:tc>
          <w:tcPr>
            <w:tcW w:w="6237" w:type="dxa"/>
            <w:shd w:val="clear" w:color="auto" w:fill="F2F2F2" w:themeFill="background1" w:themeFillShade="F2"/>
          </w:tcPr>
          <w:p w14:paraId="5ABBF558" w14:textId="72FA43DD" w:rsidR="00B80A86" w:rsidRPr="002B12DB" w:rsidRDefault="00B80A86" w:rsidP="00E544F6">
            <w:pPr>
              <w:spacing w:before="60" w:after="60"/>
              <w:rPr>
                <w:sz w:val="20"/>
                <w:szCs w:val="20"/>
              </w:rPr>
            </w:pPr>
            <w:r w:rsidRPr="00E16F9D">
              <w:rPr>
                <w:b/>
                <w:sz w:val="20"/>
                <w:szCs w:val="20"/>
              </w:rPr>
              <w:t>Podstatný podnět:</w:t>
            </w:r>
            <w:r w:rsidR="0053340D">
              <w:rPr>
                <w:b/>
                <w:sz w:val="20"/>
                <w:szCs w:val="20"/>
              </w:rPr>
              <w:t xml:space="preserve"> </w:t>
            </w:r>
            <w:r w:rsidRPr="00E16F9D">
              <w:rPr>
                <w:sz w:val="20"/>
                <w:szCs w:val="20"/>
              </w:rPr>
              <w:t>V tomto rámci mi zcela chybí poukaz na působení ke zdůraznění významu evropské integrace pro rozvoj práva; v celém textu o evropské integraci není žádná zmínka.</w:t>
            </w:r>
          </w:p>
        </w:tc>
      </w:tr>
      <w:tr w:rsidR="00B80A86" w:rsidRPr="004C0E46" w14:paraId="4B0D17E9"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21C106F4"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05348633" w14:textId="6235CCB6" w:rsidR="00B80A86" w:rsidRPr="002B12DB" w:rsidRDefault="00B80A86" w:rsidP="00E544F6">
            <w:pPr>
              <w:spacing w:before="60" w:after="60"/>
              <w:rPr>
                <w:sz w:val="20"/>
                <w:szCs w:val="20"/>
              </w:rPr>
            </w:pPr>
            <w:r w:rsidRPr="00E16F9D">
              <w:rPr>
                <w:sz w:val="20"/>
                <w:szCs w:val="20"/>
              </w:rPr>
              <w:t>Nezahrnuto, věcně spíše do obsahu kurikula.</w:t>
            </w:r>
          </w:p>
        </w:tc>
      </w:tr>
    </w:tbl>
    <w:p w14:paraId="3727D1AA" w14:textId="77777777" w:rsidR="008346E2" w:rsidRPr="00E16F9D"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5110F789"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770365B"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26E24229" w14:textId="732375E4" w:rsidR="00B80A86" w:rsidRPr="004C0E46" w:rsidRDefault="00B80A86" w:rsidP="00E544F6">
            <w:pPr>
              <w:spacing w:before="60" w:after="60"/>
              <w:rPr>
                <w:sz w:val="20"/>
                <w:szCs w:val="20"/>
              </w:rPr>
            </w:pPr>
            <w:r w:rsidRPr="00E16F9D">
              <w:rPr>
                <w:sz w:val="20"/>
                <w:szCs w:val="20"/>
              </w:rPr>
              <w:t>akademičtí a vědečtí pracovníci</w:t>
            </w:r>
          </w:p>
        </w:tc>
      </w:tr>
      <w:tr w:rsidR="00B80A86" w:rsidRPr="004C0E46" w14:paraId="4C03F407" w14:textId="77777777" w:rsidTr="00B80A86">
        <w:tc>
          <w:tcPr>
            <w:tcW w:w="2967" w:type="dxa"/>
            <w:shd w:val="clear" w:color="auto" w:fill="D9D9D9" w:themeFill="background1" w:themeFillShade="D9"/>
          </w:tcPr>
          <w:p w14:paraId="12F5180A"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5FA8063B" w14:textId="66CE20E8" w:rsidR="00B80A86" w:rsidRPr="002B12DB" w:rsidRDefault="00B80A86" w:rsidP="00E544F6">
            <w:pPr>
              <w:spacing w:before="60" w:after="60"/>
              <w:rPr>
                <w:sz w:val="20"/>
                <w:szCs w:val="20"/>
              </w:rPr>
            </w:pPr>
            <w:r w:rsidRPr="00E16F9D">
              <w:rPr>
                <w:b/>
                <w:sz w:val="20"/>
                <w:szCs w:val="20"/>
              </w:rPr>
              <w:t>Drobný podnět:</w:t>
            </w:r>
            <w:r w:rsidR="0053340D">
              <w:rPr>
                <w:b/>
                <w:sz w:val="20"/>
                <w:szCs w:val="20"/>
              </w:rPr>
              <w:t xml:space="preserve"> </w:t>
            </w:r>
            <w:r w:rsidRPr="00E16F9D">
              <w:rPr>
                <w:sz w:val="20"/>
                <w:szCs w:val="20"/>
              </w:rPr>
              <w:t>Nevidím řešení prolínání státní správy a fakulty, posudky pro státní správu by měly být poskytovány jen jménem fakulty. Je třeba zvážit angažovanost vyučujících ve funkcích ve státní správě, která má negativní vliv na nestrannost a prestiž fakulty.</w:t>
            </w:r>
          </w:p>
        </w:tc>
      </w:tr>
      <w:tr w:rsidR="00B80A86" w:rsidRPr="004C0E46" w14:paraId="38F4102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EB58E47"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26201C8D" w14:textId="3970ED08" w:rsidR="00B80A86" w:rsidRPr="002B12DB" w:rsidRDefault="00B80A86" w:rsidP="00E544F6">
            <w:pPr>
              <w:spacing w:before="60" w:after="60"/>
              <w:rPr>
                <w:sz w:val="20"/>
                <w:szCs w:val="20"/>
              </w:rPr>
            </w:pPr>
            <w:r w:rsidRPr="00E16F9D">
              <w:rPr>
                <w:sz w:val="20"/>
                <w:szCs w:val="20"/>
              </w:rPr>
              <w:t>Zčásti již zahrnuto, zčásti podnět do další debaty ohledně nestrannosti.</w:t>
            </w:r>
          </w:p>
        </w:tc>
      </w:tr>
    </w:tbl>
    <w:p w14:paraId="3727D1B3" w14:textId="77777777" w:rsidR="008346E2" w:rsidRPr="00E16F9D"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53E3792A"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0ABB295"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25EEC40A" w14:textId="3B3E9250" w:rsidR="00B80A86" w:rsidRPr="004C0E46" w:rsidRDefault="00B80A86" w:rsidP="00E544F6">
            <w:pPr>
              <w:spacing w:before="60" w:after="60"/>
              <w:rPr>
                <w:sz w:val="20"/>
                <w:szCs w:val="20"/>
              </w:rPr>
            </w:pPr>
            <w:r w:rsidRPr="00E16F9D">
              <w:rPr>
                <w:sz w:val="20"/>
                <w:szCs w:val="20"/>
              </w:rPr>
              <w:t>neakademičtí pracovníci</w:t>
            </w:r>
          </w:p>
        </w:tc>
      </w:tr>
      <w:tr w:rsidR="00B80A86" w:rsidRPr="004C0E46" w14:paraId="0917A004" w14:textId="77777777" w:rsidTr="00B80A86">
        <w:tc>
          <w:tcPr>
            <w:tcW w:w="2967" w:type="dxa"/>
            <w:shd w:val="clear" w:color="auto" w:fill="D9D9D9" w:themeFill="background1" w:themeFillShade="D9"/>
          </w:tcPr>
          <w:p w14:paraId="58AC2FAD"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60ADDD82" w14:textId="387FB0D4" w:rsidR="00B80A86" w:rsidRPr="002B12DB" w:rsidRDefault="00B80A86" w:rsidP="00E544F6">
            <w:pPr>
              <w:spacing w:before="60" w:after="60"/>
              <w:rPr>
                <w:sz w:val="20"/>
                <w:szCs w:val="20"/>
              </w:rPr>
            </w:pPr>
            <w:r w:rsidRPr="00E16F9D">
              <w:rPr>
                <w:b/>
                <w:sz w:val="20"/>
                <w:szCs w:val="20"/>
              </w:rPr>
              <w:t>Podstatný podnět:</w:t>
            </w:r>
            <w:r w:rsidR="0053340D">
              <w:rPr>
                <w:b/>
                <w:sz w:val="20"/>
                <w:szCs w:val="20"/>
              </w:rPr>
              <w:t xml:space="preserve"> </w:t>
            </w:r>
            <w:r w:rsidRPr="00E16F9D">
              <w:rPr>
                <w:sz w:val="20"/>
                <w:szCs w:val="20"/>
              </w:rPr>
              <w:t>Zaměstnat "profesionální" podpůrný aparát – ne všechny (administrativní) činnosti je nutno realizovat prostřednictvím právníků (např. pozice tajemníka katedry), lze je zabezpečit (i</w:t>
            </w:r>
            <w:r w:rsidR="0053340D">
              <w:rPr>
                <w:sz w:val="20"/>
                <w:szCs w:val="20"/>
              </w:rPr>
              <w:t> </w:t>
            </w:r>
            <w:r w:rsidRPr="00E16F9D">
              <w:rPr>
                <w:sz w:val="20"/>
                <w:szCs w:val="20"/>
              </w:rPr>
              <w:t>středoškolsky) vzdělanými osobami, příp. osobami se vzděláním v</w:t>
            </w:r>
            <w:r w:rsidR="0053340D">
              <w:rPr>
                <w:sz w:val="20"/>
                <w:szCs w:val="20"/>
              </w:rPr>
              <w:t> </w:t>
            </w:r>
            <w:r w:rsidRPr="00E16F9D">
              <w:rPr>
                <w:sz w:val="20"/>
                <w:szCs w:val="20"/>
              </w:rPr>
              <w:t>odlišných oborech - jejich zájem o spolupráci s fakultou ovšem bude pouze v případě adekvátního finančního ohodnocení (bude-li průměr příjmu advokáta spolupracujícího s katedrou kolem 100 tis./měsíc, stěží lze předpokládat, že by na fakultě chtěli dobří odborníci v</w:t>
            </w:r>
            <w:r w:rsidR="0053340D">
              <w:rPr>
                <w:sz w:val="20"/>
                <w:szCs w:val="20"/>
              </w:rPr>
              <w:t> </w:t>
            </w:r>
            <w:r w:rsidRPr="00E16F9D">
              <w:rPr>
                <w:sz w:val="20"/>
                <w:szCs w:val="20"/>
              </w:rPr>
              <w:t xml:space="preserve">potřebných - ale jiných než právních - oborech, např. IT, personalistika, účetnictví, ekonomika aj., pracovat za </w:t>
            </w:r>
            <w:r w:rsidR="0053340D">
              <w:rPr>
                <w:sz w:val="20"/>
                <w:szCs w:val="20"/>
              </w:rPr>
              <w:t>„</w:t>
            </w:r>
            <w:r w:rsidRPr="00E16F9D">
              <w:rPr>
                <w:sz w:val="20"/>
                <w:szCs w:val="20"/>
              </w:rPr>
              <w:t>tabulkové</w:t>
            </w:r>
            <w:r w:rsidR="0053340D">
              <w:rPr>
                <w:sz w:val="20"/>
                <w:szCs w:val="20"/>
              </w:rPr>
              <w:t>“</w:t>
            </w:r>
            <w:r w:rsidRPr="00E16F9D">
              <w:rPr>
                <w:sz w:val="20"/>
                <w:szCs w:val="20"/>
              </w:rPr>
              <w:t xml:space="preserve"> platy pohybující se kolem 20, 25 tisíc Kč/měsíc.</w:t>
            </w:r>
          </w:p>
        </w:tc>
      </w:tr>
      <w:tr w:rsidR="00B80A86" w:rsidRPr="004C0E46" w14:paraId="60E3BF3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A62807C"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5FE7F661" w14:textId="49237248" w:rsidR="00B80A86" w:rsidRPr="002B12DB" w:rsidRDefault="00B80A86" w:rsidP="00E544F6">
            <w:pPr>
              <w:spacing w:before="60" w:after="60"/>
              <w:rPr>
                <w:sz w:val="20"/>
                <w:szCs w:val="20"/>
              </w:rPr>
            </w:pPr>
            <w:r w:rsidRPr="00E16F9D">
              <w:rPr>
                <w:sz w:val="20"/>
                <w:szCs w:val="20"/>
              </w:rPr>
              <w:t xml:space="preserve">Nezahrnuto takto v konkrétnosti (v obecné rovině řešeno v </w:t>
            </w:r>
            <w:r w:rsidR="0060185C">
              <w:rPr>
                <w:sz w:val="20"/>
                <w:szCs w:val="20"/>
              </w:rPr>
              <w:t>klíčovém okruhu I.</w:t>
            </w:r>
            <w:r w:rsidRPr="00E16F9D">
              <w:rPr>
                <w:sz w:val="20"/>
                <w:szCs w:val="20"/>
              </w:rPr>
              <w:t xml:space="preserve"> Lidé), vzít v potaz v dalších, hlubších diskusích. Každý rok bude vznikat plán realizace záměru, s tímto krokem bude spojena veřejná debata (volně navazující na formát debat </w:t>
            </w:r>
            <w:r w:rsidR="0053340D">
              <w:rPr>
                <w:sz w:val="20"/>
                <w:szCs w:val="20"/>
              </w:rPr>
              <w:t>„</w:t>
            </w:r>
            <w:r w:rsidRPr="00E16F9D">
              <w:rPr>
                <w:sz w:val="20"/>
                <w:szCs w:val="20"/>
              </w:rPr>
              <w:t>Jakou chceme fakultu</w:t>
            </w:r>
            <w:r w:rsidR="0053340D">
              <w:rPr>
                <w:sz w:val="20"/>
                <w:szCs w:val="20"/>
              </w:rPr>
              <w:t>“</w:t>
            </w:r>
            <w:r w:rsidRPr="00E16F9D">
              <w:rPr>
                <w:sz w:val="20"/>
                <w:szCs w:val="20"/>
              </w:rPr>
              <w:t>).</w:t>
            </w:r>
          </w:p>
        </w:tc>
      </w:tr>
    </w:tbl>
    <w:p w14:paraId="3727D1BC" w14:textId="77777777" w:rsidR="008346E2" w:rsidRPr="00E16F9D"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60266824"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D4809C3"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2FAB77F9" w14:textId="4266AC98" w:rsidR="00B80A86" w:rsidRPr="004C0E46" w:rsidRDefault="00B80A86" w:rsidP="00E544F6">
            <w:pPr>
              <w:spacing w:before="60" w:after="60"/>
              <w:rPr>
                <w:sz w:val="20"/>
                <w:szCs w:val="20"/>
              </w:rPr>
            </w:pPr>
            <w:r>
              <w:rPr>
                <w:sz w:val="20"/>
                <w:szCs w:val="20"/>
              </w:rPr>
              <w:t>studenti</w:t>
            </w:r>
          </w:p>
        </w:tc>
      </w:tr>
      <w:tr w:rsidR="00B80A86" w:rsidRPr="004C0E46" w14:paraId="41087DCA" w14:textId="77777777" w:rsidTr="00B80A86">
        <w:tc>
          <w:tcPr>
            <w:tcW w:w="2967" w:type="dxa"/>
            <w:shd w:val="clear" w:color="auto" w:fill="D9D9D9" w:themeFill="background1" w:themeFillShade="D9"/>
          </w:tcPr>
          <w:p w14:paraId="3C76215E"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1AEAE965" w14:textId="603F697B" w:rsidR="00B80A86" w:rsidRPr="002B12DB" w:rsidRDefault="00B80A86" w:rsidP="00E544F6">
            <w:pPr>
              <w:spacing w:before="60" w:after="60"/>
              <w:rPr>
                <w:sz w:val="20"/>
                <w:szCs w:val="20"/>
              </w:rPr>
            </w:pPr>
            <w:r w:rsidRPr="00E16F9D">
              <w:rPr>
                <w:b/>
                <w:sz w:val="20"/>
                <w:szCs w:val="20"/>
              </w:rPr>
              <w:t>Drobný podnět:</w:t>
            </w:r>
            <w:r w:rsidR="0053340D">
              <w:rPr>
                <w:b/>
                <w:sz w:val="20"/>
                <w:szCs w:val="20"/>
              </w:rPr>
              <w:t xml:space="preserve"> </w:t>
            </w:r>
            <w:r w:rsidRPr="00E16F9D">
              <w:rPr>
                <w:sz w:val="20"/>
                <w:szCs w:val="20"/>
              </w:rPr>
              <w:t>Podporovat účast studentů v právních poradnách, podpora a propagace právní kliniky na PF a motivace studentů v</w:t>
            </w:r>
            <w:r w:rsidR="0053340D">
              <w:rPr>
                <w:sz w:val="20"/>
                <w:szCs w:val="20"/>
              </w:rPr>
              <w:t> </w:t>
            </w:r>
            <w:r w:rsidRPr="00E16F9D">
              <w:rPr>
                <w:sz w:val="20"/>
                <w:szCs w:val="20"/>
              </w:rPr>
              <w:t>účasti na ní (například body k Erasmu, kredity apod.).</w:t>
            </w:r>
          </w:p>
        </w:tc>
      </w:tr>
      <w:tr w:rsidR="00B80A86" w:rsidRPr="004C0E46" w14:paraId="3771328A"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DCE8DC3"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78217ACE" w14:textId="7B7056DA" w:rsidR="00B80A86" w:rsidRPr="002B12DB" w:rsidRDefault="00B80A86" w:rsidP="00E544F6">
            <w:pPr>
              <w:spacing w:before="60" w:after="60"/>
              <w:rPr>
                <w:sz w:val="20"/>
                <w:szCs w:val="20"/>
              </w:rPr>
            </w:pPr>
            <w:r w:rsidRPr="00E16F9D">
              <w:rPr>
                <w:sz w:val="20"/>
                <w:szCs w:val="20"/>
              </w:rPr>
              <w:t>Nereflektováno, ve strategickém záměru je již obsaženo v obecné formě.</w:t>
            </w:r>
          </w:p>
        </w:tc>
      </w:tr>
    </w:tbl>
    <w:p w14:paraId="3727D1C5" w14:textId="77777777" w:rsidR="008346E2" w:rsidRPr="00E16F9D"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4C0E46" w14:paraId="180E4121"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645FA28" w14:textId="77777777" w:rsidR="00B80A86" w:rsidRPr="004C0E46" w:rsidRDefault="00B80A86" w:rsidP="00E544F6">
            <w:pPr>
              <w:spacing w:before="60" w:after="60"/>
              <w:rPr>
                <w:sz w:val="20"/>
                <w:szCs w:val="20"/>
              </w:rPr>
            </w:pPr>
            <w:r w:rsidRPr="004C0E46">
              <w:rPr>
                <w:b/>
                <w:sz w:val="20"/>
                <w:szCs w:val="20"/>
              </w:rPr>
              <w:t>Kategorie autora podnětu ve vztahu k</w:t>
            </w:r>
            <w:r>
              <w:rPr>
                <w:b/>
                <w:sz w:val="20"/>
                <w:szCs w:val="20"/>
              </w:rPr>
              <w:t xml:space="preserve"> </w:t>
            </w:r>
            <w:r w:rsidRPr="004C0E46">
              <w:rPr>
                <w:b/>
                <w:sz w:val="20"/>
                <w:szCs w:val="20"/>
              </w:rPr>
              <w:t>fakultě:</w:t>
            </w:r>
          </w:p>
        </w:tc>
        <w:tc>
          <w:tcPr>
            <w:tcW w:w="6237" w:type="dxa"/>
          </w:tcPr>
          <w:p w14:paraId="059AA08F" w14:textId="01B6A4E8" w:rsidR="00B80A86" w:rsidRPr="004C0E46" w:rsidRDefault="00B80A86" w:rsidP="00E544F6">
            <w:pPr>
              <w:spacing w:before="60" w:after="60"/>
              <w:rPr>
                <w:sz w:val="20"/>
                <w:szCs w:val="20"/>
              </w:rPr>
            </w:pPr>
            <w:r>
              <w:rPr>
                <w:sz w:val="20"/>
                <w:szCs w:val="20"/>
              </w:rPr>
              <w:t>studenti</w:t>
            </w:r>
          </w:p>
        </w:tc>
      </w:tr>
      <w:tr w:rsidR="00B80A86" w:rsidRPr="004C0E46" w14:paraId="6D3769FE" w14:textId="77777777" w:rsidTr="00B80A86">
        <w:tc>
          <w:tcPr>
            <w:tcW w:w="2967" w:type="dxa"/>
            <w:shd w:val="clear" w:color="auto" w:fill="D9D9D9" w:themeFill="background1" w:themeFillShade="D9"/>
          </w:tcPr>
          <w:p w14:paraId="75E544C9" w14:textId="77777777" w:rsidR="00B80A86" w:rsidRPr="004C0E46" w:rsidRDefault="00B80A86" w:rsidP="00E544F6">
            <w:pPr>
              <w:spacing w:before="60" w:after="60"/>
              <w:rPr>
                <w:sz w:val="20"/>
                <w:szCs w:val="20"/>
              </w:rPr>
            </w:pPr>
            <w:r w:rsidRPr="004C0E46">
              <w:rPr>
                <w:b/>
                <w:sz w:val="20"/>
                <w:szCs w:val="20"/>
              </w:rPr>
              <w:t>Uplatněný podnět:</w:t>
            </w:r>
          </w:p>
        </w:tc>
        <w:tc>
          <w:tcPr>
            <w:tcW w:w="6237" w:type="dxa"/>
            <w:shd w:val="clear" w:color="auto" w:fill="F2F2F2" w:themeFill="background1" w:themeFillShade="F2"/>
          </w:tcPr>
          <w:p w14:paraId="778CBCE4" w14:textId="0AEFFCF9" w:rsidR="00B80A86" w:rsidRPr="002B12DB" w:rsidRDefault="00B80A86" w:rsidP="00E544F6">
            <w:pPr>
              <w:spacing w:before="60" w:after="60"/>
              <w:rPr>
                <w:sz w:val="20"/>
                <w:szCs w:val="20"/>
              </w:rPr>
            </w:pPr>
            <w:r w:rsidRPr="00E16F9D">
              <w:rPr>
                <w:b/>
                <w:sz w:val="20"/>
                <w:szCs w:val="20"/>
              </w:rPr>
              <w:t>Drobný podnět:</w:t>
            </w:r>
            <w:r w:rsidR="0053340D">
              <w:rPr>
                <w:b/>
                <w:sz w:val="20"/>
                <w:szCs w:val="20"/>
              </w:rPr>
              <w:t xml:space="preserve"> </w:t>
            </w:r>
            <w:r w:rsidRPr="00E16F9D">
              <w:rPr>
                <w:sz w:val="20"/>
                <w:szCs w:val="20"/>
              </w:rPr>
              <w:t>Možná by stálo za to, aby fakulta vydávala častěji vyjádření (např. prostřednictvím děkana či senátu) k aktuálnímu dění z pohledu práva (viz ústavněprávní krize v posledních měsících).</w:t>
            </w:r>
          </w:p>
        </w:tc>
      </w:tr>
      <w:tr w:rsidR="00B80A86" w:rsidRPr="004C0E46" w14:paraId="7943953C"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1EA1629" w14:textId="77777777" w:rsidR="00B80A86" w:rsidRPr="004C0E46" w:rsidRDefault="00B80A86" w:rsidP="00E544F6">
            <w:pPr>
              <w:spacing w:before="60" w:after="60"/>
              <w:rPr>
                <w:sz w:val="20"/>
                <w:szCs w:val="20"/>
              </w:rPr>
            </w:pPr>
            <w:r w:rsidRPr="004C0E46">
              <w:rPr>
                <w:b/>
                <w:sz w:val="20"/>
                <w:szCs w:val="20"/>
              </w:rPr>
              <w:t>Vypořádání podnětu:</w:t>
            </w:r>
          </w:p>
        </w:tc>
        <w:tc>
          <w:tcPr>
            <w:tcW w:w="6237" w:type="dxa"/>
          </w:tcPr>
          <w:p w14:paraId="0C60D121" w14:textId="1D5474A8" w:rsidR="00B80A86" w:rsidRPr="002B12DB" w:rsidRDefault="00B80A86" w:rsidP="00E544F6">
            <w:pPr>
              <w:spacing w:before="60" w:after="60"/>
              <w:rPr>
                <w:sz w:val="20"/>
                <w:szCs w:val="20"/>
              </w:rPr>
            </w:pPr>
            <w:r w:rsidRPr="00E16F9D">
              <w:rPr>
                <w:sz w:val="20"/>
                <w:szCs w:val="20"/>
              </w:rPr>
              <w:t>Tento drobný podnět nebyl do strategického záměru začleněn, jelikož fakulta se dle proběhlých diskuzí touto cestou nechce vydávat.</w:t>
            </w:r>
          </w:p>
        </w:tc>
      </w:tr>
    </w:tbl>
    <w:p w14:paraId="3727D1E0" w14:textId="10B0A0ED" w:rsidR="008346E2" w:rsidRDefault="00E228E4">
      <w:pPr>
        <w:pStyle w:val="Nadpis1"/>
      </w:pPr>
      <w:r>
        <w:lastRenderedPageBreak/>
        <w:t>Obecné, nezařazené připomínky</w:t>
      </w:r>
    </w:p>
    <w:p w14:paraId="631A4C68" w14:textId="02F22759" w:rsidR="00B80A86" w:rsidRPr="00E544F6" w:rsidRDefault="00B80A86"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E544F6" w14:paraId="6D280C8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82146D3" w14:textId="77777777" w:rsidR="00B80A86" w:rsidRPr="00E544F6" w:rsidRDefault="00B80A86" w:rsidP="00E544F6">
            <w:pPr>
              <w:spacing w:before="60" w:after="60"/>
              <w:rPr>
                <w:sz w:val="20"/>
                <w:szCs w:val="20"/>
              </w:rPr>
            </w:pPr>
            <w:r w:rsidRPr="00E544F6">
              <w:rPr>
                <w:b/>
                <w:sz w:val="20"/>
                <w:szCs w:val="20"/>
              </w:rPr>
              <w:t>Kategorie autora podnětu ve vztahu k fakultě:</w:t>
            </w:r>
          </w:p>
        </w:tc>
        <w:tc>
          <w:tcPr>
            <w:tcW w:w="6237" w:type="dxa"/>
          </w:tcPr>
          <w:p w14:paraId="6FA6CD8A" w14:textId="39D949E6" w:rsidR="00B80A86" w:rsidRPr="00E544F6" w:rsidRDefault="00B80A86" w:rsidP="00E544F6">
            <w:pPr>
              <w:spacing w:before="60" w:after="60"/>
              <w:rPr>
                <w:sz w:val="20"/>
                <w:szCs w:val="20"/>
              </w:rPr>
            </w:pPr>
            <w:r w:rsidRPr="00E544F6">
              <w:rPr>
                <w:sz w:val="20"/>
                <w:szCs w:val="20"/>
              </w:rPr>
              <w:t>akademičtí a vědečtí pracovníci</w:t>
            </w:r>
          </w:p>
        </w:tc>
      </w:tr>
      <w:tr w:rsidR="00B80A86" w:rsidRPr="00E544F6" w14:paraId="1C245174" w14:textId="77777777" w:rsidTr="00B80A86">
        <w:tc>
          <w:tcPr>
            <w:tcW w:w="2967" w:type="dxa"/>
            <w:shd w:val="clear" w:color="auto" w:fill="D9D9D9" w:themeFill="background1" w:themeFillShade="D9"/>
          </w:tcPr>
          <w:p w14:paraId="3474CE4A" w14:textId="77777777" w:rsidR="00B80A86" w:rsidRPr="00E544F6" w:rsidRDefault="00B80A86"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001AB87D" w14:textId="306913F2" w:rsidR="00B80A86" w:rsidRPr="00E544F6" w:rsidRDefault="00B80A86" w:rsidP="00E544F6">
            <w:pPr>
              <w:spacing w:before="60" w:after="60"/>
              <w:rPr>
                <w:sz w:val="20"/>
                <w:szCs w:val="20"/>
              </w:rPr>
            </w:pPr>
            <w:r w:rsidRPr="00E544F6">
              <w:rPr>
                <w:color w:val="000000"/>
                <w:sz w:val="20"/>
                <w:szCs w:val="20"/>
              </w:rPr>
              <w:t>Celkově mi návrh Strategického záměru přijde jako velmi zajímavý a</w:t>
            </w:r>
            <w:r w:rsidR="0053340D" w:rsidRPr="00E544F6">
              <w:rPr>
                <w:color w:val="000000"/>
                <w:sz w:val="20"/>
                <w:szCs w:val="20"/>
              </w:rPr>
              <w:t> </w:t>
            </w:r>
            <w:r w:rsidRPr="00E544F6">
              <w:rPr>
                <w:color w:val="000000"/>
                <w:sz w:val="20"/>
                <w:szCs w:val="20"/>
              </w:rPr>
              <w:t>propracovaný.</w:t>
            </w:r>
          </w:p>
        </w:tc>
      </w:tr>
      <w:tr w:rsidR="00B80A86" w:rsidRPr="00E544F6" w14:paraId="1E8D09CC"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85591E7" w14:textId="77777777" w:rsidR="00B80A86" w:rsidRPr="00E544F6" w:rsidRDefault="00B80A86" w:rsidP="00E544F6">
            <w:pPr>
              <w:spacing w:before="60" w:after="60"/>
              <w:rPr>
                <w:sz w:val="20"/>
                <w:szCs w:val="20"/>
              </w:rPr>
            </w:pPr>
            <w:r w:rsidRPr="00E544F6">
              <w:rPr>
                <w:b/>
                <w:sz w:val="20"/>
                <w:szCs w:val="20"/>
              </w:rPr>
              <w:t>Vypořádání podnětu:</w:t>
            </w:r>
          </w:p>
        </w:tc>
        <w:tc>
          <w:tcPr>
            <w:tcW w:w="6237" w:type="dxa"/>
          </w:tcPr>
          <w:p w14:paraId="45CB2D13" w14:textId="163B6B9C" w:rsidR="00B80A86" w:rsidRPr="00E544F6" w:rsidRDefault="00B80A86" w:rsidP="00E544F6">
            <w:pPr>
              <w:spacing w:before="60" w:after="60"/>
              <w:rPr>
                <w:sz w:val="20"/>
                <w:szCs w:val="20"/>
              </w:rPr>
            </w:pPr>
            <w:r w:rsidRPr="00E544F6">
              <w:rPr>
                <w:sz w:val="20"/>
                <w:szCs w:val="20"/>
              </w:rPr>
              <w:t>Konstatování. Komise vzala na vědomí.</w:t>
            </w:r>
          </w:p>
        </w:tc>
      </w:tr>
    </w:tbl>
    <w:p w14:paraId="1EDC3496" w14:textId="00DA1B44" w:rsidR="00B80A86" w:rsidRPr="00E544F6" w:rsidRDefault="00B80A86"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E544F6" w14:paraId="684FDEE0"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E7C70E2" w14:textId="77777777" w:rsidR="00B80A86" w:rsidRPr="00E544F6" w:rsidRDefault="00B80A86" w:rsidP="00E544F6">
            <w:pPr>
              <w:spacing w:before="60" w:after="60"/>
              <w:rPr>
                <w:sz w:val="20"/>
                <w:szCs w:val="20"/>
              </w:rPr>
            </w:pPr>
            <w:r w:rsidRPr="00E544F6">
              <w:rPr>
                <w:b/>
                <w:sz w:val="20"/>
                <w:szCs w:val="20"/>
              </w:rPr>
              <w:t>Kategorie autora podnětu ve vztahu k fakultě:</w:t>
            </w:r>
          </w:p>
        </w:tc>
        <w:tc>
          <w:tcPr>
            <w:tcW w:w="6237" w:type="dxa"/>
          </w:tcPr>
          <w:p w14:paraId="4703653E" w14:textId="6AB16C3C" w:rsidR="00B80A86" w:rsidRPr="00E544F6" w:rsidRDefault="00B80A86" w:rsidP="00E544F6">
            <w:pPr>
              <w:spacing w:before="60" w:after="60"/>
              <w:rPr>
                <w:sz w:val="20"/>
                <w:szCs w:val="20"/>
              </w:rPr>
            </w:pPr>
            <w:r w:rsidRPr="00E544F6">
              <w:rPr>
                <w:sz w:val="20"/>
                <w:szCs w:val="20"/>
              </w:rPr>
              <w:t>akademičtí a vědečtí pracovníci</w:t>
            </w:r>
          </w:p>
        </w:tc>
      </w:tr>
      <w:tr w:rsidR="00B80A86" w:rsidRPr="00E544F6" w14:paraId="18EFD82C" w14:textId="77777777" w:rsidTr="00B80A86">
        <w:tc>
          <w:tcPr>
            <w:tcW w:w="2967" w:type="dxa"/>
            <w:shd w:val="clear" w:color="auto" w:fill="D9D9D9" w:themeFill="background1" w:themeFillShade="D9"/>
          </w:tcPr>
          <w:p w14:paraId="5B263208" w14:textId="77777777" w:rsidR="00B80A86" w:rsidRPr="00E544F6" w:rsidRDefault="00B80A86"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635A4401" w14:textId="7D19D815" w:rsidR="00B80A86" w:rsidRPr="00E544F6" w:rsidRDefault="00B80A86" w:rsidP="00E544F6">
            <w:pPr>
              <w:spacing w:before="60" w:after="60"/>
              <w:rPr>
                <w:sz w:val="20"/>
                <w:szCs w:val="20"/>
              </w:rPr>
            </w:pPr>
            <w:r w:rsidRPr="00E544F6">
              <w:rPr>
                <w:color w:val="000000"/>
                <w:sz w:val="20"/>
                <w:szCs w:val="20"/>
              </w:rPr>
              <w:t>[Strategický záměr] je ambiciózní a podle mě se nedá vše v daném čase stihnout, proto doporučuji, aby jednotlivé cíle byly označeny stupněm priority. Těch stupňů nemusí být mnoho, stačí podle mě např. 3.</w:t>
            </w:r>
          </w:p>
        </w:tc>
      </w:tr>
      <w:tr w:rsidR="00B80A86" w:rsidRPr="00E544F6" w14:paraId="3D96C1F2"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444C27C" w14:textId="77777777" w:rsidR="00B80A86" w:rsidRPr="00E544F6" w:rsidRDefault="00B80A86" w:rsidP="00E544F6">
            <w:pPr>
              <w:spacing w:before="60" w:after="60"/>
              <w:rPr>
                <w:sz w:val="20"/>
                <w:szCs w:val="20"/>
              </w:rPr>
            </w:pPr>
            <w:r w:rsidRPr="00E544F6">
              <w:rPr>
                <w:b/>
                <w:sz w:val="20"/>
                <w:szCs w:val="20"/>
              </w:rPr>
              <w:t>Vypořádání podnětu:</w:t>
            </w:r>
          </w:p>
        </w:tc>
        <w:tc>
          <w:tcPr>
            <w:tcW w:w="6237" w:type="dxa"/>
          </w:tcPr>
          <w:p w14:paraId="1CE5F939" w14:textId="029B83FA" w:rsidR="00B80A86" w:rsidRPr="00E544F6" w:rsidRDefault="00B80A86" w:rsidP="00E544F6">
            <w:pPr>
              <w:spacing w:before="60" w:after="60"/>
              <w:rPr>
                <w:sz w:val="20"/>
                <w:szCs w:val="20"/>
              </w:rPr>
            </w:pPr>
            <w:r w:rsidRPr="00E544F6">
              <w:rPr>
                <w:sz w:val="20"/>
                <w:szCs w:val="20"/>
              </w:rPr>
              <w:t xml:space="preserve">Nereflektováno, prioritizaci se budou věnovat roční plány realizace strategického záměru. Každý rok bude vznikat plán realizace záměru, s tímto krokem bude spojena veřejná debata (volně navazující na formát debat </w:t>
            </w:r>
            <w:r w:rsidR="0053340D" w:rsidRPr="00E544F6">
              <w:rPr>
                <w:sz w:val="20"/>
                <w:szCs w:val="20"/>
              </w:rPr>
              <w:t>„</w:t>
            </w:r>
            <w:r w:rsidRPr="00E544F6">
              <w:rPr>
                <w:sz w:val="20"/>
                <w:szCs w:val="20"/>
              </w:rPr>
              <w:t>Jakou chceme fakultu</w:t>
            </w:r>
            <w:r w:rsidR="0053340D" w:rsidRPr="00E544F6">
              <w:rPr>
                <w:sz w:val="20"/>
                <w:szCs w:val="20"/>
              </w:rPr>
              <w:t>“</w:t>
            </w:r>
            <w:r w:rsidRPr="00E544F6">
              <w:rPr>
                <w:sz w:val="20"/>
                <w:szCs w:val="20"/>
              </w:rPr>
              <w:t>).</w:t>
            </w:r>
          </w:p>
        </w:tc>
      </w:tr>
    </w:tbl>
    <w:p w14:paraId="4A54AFBB" w14:textId="77777777" w:rsidR="00B80A86" w:rsidRPr="00E544F6" w:rsidRDefault="00B80A86"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E544F6" w14:paraId="2756629C"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8C77382" w14:textId="77777777" w:rsidR="00B80A86" w:rsidRPr="00E544F6" w:rsidRDefault="00B80A86" w:rsidP="00E544F6">
            <w:pPr>
              <w:spacing w:before="60" w:after="60"/>
              <w:rPr>
                <w:sz w:val="20"/>
                <w:szCs w:val="20"/>
              </w:rPr>
            </w:pPr>
            <w:r w:rsidRPr="00E544F6">
              <w:rPr>
                <w:b/>
                <w:sz w:val="20"/>
                <w:szCs w:val="20"/>
              </w:rPr>
              <w:t>Kategorie autora podnětu ve vztahu k fakultě:</w:t>
            </w:r>
          </w:p>
        </w:tc>
        <w:tc>
          <w:tcPr>
            <w:tcW w:w="6237" w:type="dxa"/>
          </w:tcPr>
          <w:p w14:paraId="16A732D9" w14:textId="0AC8AB16" w:rsidR="00B80A86" w:rsidRPr="00E544F6" w:rsidRDefault="00B80A86" w:rsidP="00E544F6">
            <w:pPr>
              <w:spacing w:before="60" w:after="60"/>
              <w:rPr>
                <w:sz w:val="20"/>
                <w:szCs w:val="20"/>
              </w:rPr>
            </w:pPr>
            <w:r w:rsidRPr="00E544F6">
              <w:rPr>
                <w:sz w:val="20"/>
                <w:szCs w:val="20"/>
              </w:rPr>
              <w:t>akademičtí a vědečtí pracovníci</w:t>
            </w:r>
          </w:p>
        </w:tc>
      </w:tr>
      <w:tr w:rsidR="00B80A86" w:rsidRPr="00E544F6" w14:paraId="5FF91FF4" w14:textId="77777777" w:rsidTr="00B80A86">
        <w:tc>
          <w:tcPr>
            <w:tcW w:w="2967" w:type="dxa"/>
            <w:shd w:val="clear" w:color="auto" w:fill="D9D9D9" w:themeFill="background1" w:themeFillShade="D9"/>
          </w:tcPr>
          <w:p w14:paraId="3811C1DB" w14:textId="77777777" w:rsidR="00B80A86" w:rsidRPr="00E544F6" w:rsidRDefault="00B80A86"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726BAD1E" w14:textId="77777777" w:rsidR="00B80A86" w:rsidRPr="00E544F6" w:rsidRDefault="00B80A86" w:rsidP="00E544F6">
            <w:pPr>
              <w:pBdr>
                <w:top w:val="nil"/>
                <w:left w:val="nil"/>
                <w:bottom w:val="nil"/>
                <w:right w:val="nil"/>
                <w:between w:val="nil"/>
              </w:pBdr>
              <w:spacing w:before="60" w:after="60"/>
              <w:rPr>
                <w:color w:val="000000"/>
                <w:sz w:val="20"/>
                <w:szCs w:val="20"/>
              </w:rPr>
            </w:pPr>
            <w:r w:rsidRPr="00E544F6">
              <w:rPr>
                <w:color w:val="000000"/>
                <w:sz w:val="20"/>
                <w:szCs w:val="20"/>
              </w:rPr>
              <w:t>Vážené členky Komise, vážení členové Komise,</w:t>
            </w:r>
          </w:p>
          <w:p w14:paraId="27DD5EB2" w14:textId="46784901" w:rsidR="00B80A86" w:rsidRPr="00E544F6" w:rsidRDefault="00B80A86" w:rsidP="00E544F6">
            <w:pPr>
              <w:pBdr>
                <w:top w:val="nil"/>
                <w:left w:val="nil"/>
                <w:bottom w:val="nil"/>
                <w:right w:val="nil"/>
                <w:between w:val="nil"/>
              </w:pBdr>
              <w:spacing w:before="60" w:after="60"/>
              <w:rPr>
                <w:color w:val="000000"/>
                <w:sz w:val="20"/>
                <w:szCs w:val="20"/>
              </w:rPr>
            </w:pPr>
            <w:r w:rsidRPr="00E544F6">
              <w:rPr>
                <w:color w:val="000000"/>
                <w:sz w:val="20"/>
                <w:szCs w:val="20"/>
              </w:rPr>
              <w:t>většinově záměr vypadá skoro až překrásně (méně administrativy, více vzájemnosti atd.). Cením si toho, že jste se do něj pustili s takovou důkladností, a vytyčené cíle mi připadají hodné naplňování.</w:t>
            </w:r>
          </w:p>
          <w:p w14:paraId="7286A3CF" w14:textId="7320A574" w:rsidR="00B80A86" w:rsidRPr="00E544F6" w:rsidRDefault="00B80A86" w:rsidP="00E544F6">
            <w:pPr>
              <w:pBdr>
                <w:top w:val="nil"/>
                <w:left w:val="nil"/>
                <w:bottom w:val="nil"/>
                <w:right w:val="nil"/>
                <w:between w:val="nil"/>
              </w:pBdr>
              <w:spacing w:before="60" w:after="60"/>
              <w:rPr>
                <w:color w:val="000000"/>
                <w:sz w:val="20"/>
                <w:szCs w:val="20"/>
              </w:rPr>
            </w:pPr>
            <w:r w:rsidRPr="00E544F6">
              <w:rPr>
                <w:color w:val="000000"/>
                <w:sz w:val="20"/>
                <w:szCs w:val="20"/>
              </w:rPr>
              <w:t>Současně nemohu smlčet, že jsem se při pročítání v některých chvílích neudržel, a občas propukl v cynický smích. Nebyl jsem si totiž s to představit, jak cílů dosáhnout jinak, než masovou hypnózou administrativních i neadministrativních pracovnic a pracovníků fakulty.</w:t>
            </w:r>
          </w:p>
          <w:p w14:paraId="3247318A" w14:textId="72AD0834" w:rsidR="00B80A86" w:rsidRPr="00E544F6" w:rsidRDefault="00B80A86" w:rsidP="00E544F6">
            <w:pPr>
              <w:pBdr>
                <w:top w:val="nil"/>
                <w:left w:val="nil"/>
                <w:bottom w:val="nil"/>
                <w:right w:val="nil"/>
                <w:between w:val="nil"/>
              </w:pBdr>
              <w:spacing w:before="60" w:after="60"/>
              <w:rPr>
                <w:color w:val="000000"/>
                <w:sz w:val="20"/>
                <w:szCs w:val="20"/>
              </w:rPr>
            </w:pPr>
            <w:r w:rsidRPr="00E544F6">
              <w:rPr>
                <w:color w:val="000000"/>
                <w:sz w:val="20"/>
                <w:szCs w:val="20"/>
              </w:rPr>
              <w:t>Na celém dokumentu považuji za velmi důležité, že vůbec vznikl, a</w:t>
            </w:r>
            <w:r w:rsidR="0053340D" w:rsidRPr="00E544F6">
              <w:rPr>
                <w:color w:val="000000"/>
                <w:sz w:val="20"/>
                <w:szCs w:val="20"/>
              </w:rPr>
              <w:t> </w:t>
            </w:r>
            <w:r w:rsidRPr="00E544F6">
              <w:rPr>
                <w:color w:val="000000"/>
                <w:sz w:val="20"/>
                <w:szCs w:val="20"/>
              </w:rPr>
              <w:t>přeji si, aby byl následován. Za ještě důležitější ovšem považuji to, jak se z myšlenky stane realita. Slovy dokumentu: jsem velice zvědavý na aktivity a indikátory; a ještě lépe, na co nejadresnější rozdělení odpovědností ve sledovaných oblastech. Na něm, domnívám se, se teprve bude lámat chleba.</w:t>
            </w:r>
          </w:p>
          <w:p w14:paraId="1C46B777" w14:textId="70443FFD" w:rsidR="00B80A86" w:rsidRPr="00E544F6" w:rsidRDefault="00B80A86" w:rsidP="00E544F6">
            <w:pPr>
              <w:spacing w:before="60" w:after="60"/>
              <w:rPr>
                <w:sz w:val="20"/>
                <w:szCs w:val="20"/>
              </w:rPr>
            </w:pPr>
            <w:r w:rsidRPr="00E544F6">
              <w:rPr>
                <w:color w:val="000000"/>
                <w:sz w:val="20"/>
                <w:szCs w:val="20"/>
              </w:rPr>
              <w:t>Ať se vám další práce na Strategii daří!</w:t>
            </w:r>
          </w:p>
        </w:tc>
      </w:tr>
      <w:tr w:rsidR="00B80A86" w:rsidRPr="00E544F6" w14:paraId="2680D2BB"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34BB7AB" w14:textId="77777777" w:rsidR="00B80A86" w:rsidRPr="00E544F6" w:rsidRDefault="00B80A86" w:rsidP="00E544F6">
            <w:pPr>
              <w:spacing w:before="60" w:after="60"/>
              <w:rPr>
                <w:sz w:val="20"/>
                <w:szCs w:val="20"/>
              </w:rPr>
            </w:pPr>
            <w:r w:rsidRPr="00E544F6">
              <w:rPr>
                <w:b/>
                <w:sz w:val="20"/>
                <w:szCs w:val="20"/>
              </w:rPr>
              <w:t>Vypořádání podnětu:</w:t>
            </w:r>
          </w:p>
        </w:tc>
        <w:tc>
          <w:tcPr>
            <w:tcW w:w="6237" w:type="dxa"/>
          </w:tcPr>
          <w:p w14:paraId="3AD207C5" w14:textId="03AE736F" w:rsidR="00B80A86" w:rsidRPr="00E544F6" w:rsidRDefault="00B80A86" w:rsidP="00E544F6">
            <w:pPr>
              <w:spacing w:before="60" w:after="60"/>
              <w:rPr>
                <w:sz w:val="20"/>
                <w:szCs w:val="20"/>
              </w:rPr>
            </w:pPr>
            <w:r w:rsidRPr="00E544F6">
              <w:rPr>
                <w:sz w:val="20"/>
                <w:szCs w:val="20"/>
              </w:rPr>
              <w:t>Podnět nelze ve strategickém záměru reflektovat, jelikož jde o obecné konstatování. Jeho reflexe však bude namístě při tvorbě ročních plánů realizace strategického záměru.</w:t>
            </w:r>
          </w:p>
        </w:tc>
      </w:tr>
    </w:tbl>
    <w:p w14:paraId="3727D1E8"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B80A86" w:rsidRPr="00E544F6" w14:paraId="22672245"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63A753E2" w14:textId="77777777" w:rsidR="00B80A86" w:rsidRPr="00E544F6" w:rsidRDefault="00B80A86" w:rsidP="00E544F6">
            <w:pPr>
              <w:spacing w:before="60" w:after="60"/>
              <w:rPr>
                <w:sz w:val="20"/>
                <w:szCs w:val="20"/>
              </w:rPr>
            </w:pPr>
            <w:r w:rsidRPr="00E544F6">
              <w:rPr>
                <w:b/>
                <w:sz w:val="20"/>
                <w:szCs w:val="20"/>
              </w:rPr>
              <w:t>Kategorie autora podnětu ve vztahu k fakultě:</w:t>
            </w:r>
          </w:p>
        </w:tc>
        <w:tc>
          <w:tcPr>
            <w:tcW w:w="6237" w:type="dxa"/>
          </w:tcPr>
          <w:p w14:paraId="2549FC77" w14:textId="61F2FBA9" w:rsidR="00B80A86" w:rsidRPr="00E544F6" w:rsidRDefault="00B80A86" w:rsidP="00E544F6">
            <w:pPr>
              <w:spacing w:before="60" w:after="60"/>
              <w:rPr>
                <w:sz w:val="20"/>
                <w:szCs w:val="20"/>
              </w:rPr>
            </w:pPr>
            <w:r w:rsidRPr="00E544F6">
              <w:rPr>
                <w:sz w:val="20"/>
                <w:szCs w:val="20"/>
              </w:rPr>
              <w:t>neakademičtí pracovníci</w:t>
            </w:r>
          </w:p>
        </w:tc>
      </w:tr>
      <w:tr w:rsidR="00526BF1" w:rsidRPr="00E544F6" w14:paraId="6C81BFD5" w14:textId="77777777" w:rsidTr="00B80A86">
        <w:tc>
          <w:tcPr>
            <w:tcW w:w="2967" w:type="dxa"/>
            <w:shd w:val="clear" w:color="auto" w:fill="D9D9D9" w:themeFill="background1" w:themeFillShade="D9"/>
          </w:tcPr>
          <w:p w14:paraId="699A7E04" w14:textId="77777777" w:rsidR="00526BF1" w:rsidRPr="00E544F6" w:rsidRDefault="00526BF1"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489404A9" w14:textId="2AF54A1B" w:rsidR="00526BF1" w:rsidRPr="00E544F6" w:rsidRDefault="00526BF1" w:rsidP="00E544F6">
            <w:pPr>
              <w:pBdr>
                <w:top w:val="nil"/>
                <w:left w:val="nil"/>
                <w:bottom w:val="nil"/>
                <w:right w:val="nil"/>
                <w:between w:val="nil"/>
              </w:pBdr>
              <w:spacing w:before="60" w:after="60"/>
              <w:rPr>
                <w:color w:val="000000"/>
                <w:sz w:val="20"/>
                <w:szCs w:val="20"/>
              </w:rPr>
            </w:pPr>
            <w:r w:rsidRPr="00E544F6">
              <w:rPr>
                <w:b/>
                <w:color w:val="000000"/>
                <w:sz w:val="20"/>
                <w:szCs w:val="20"/>
              </w:rPr>
              <w:t>Informace</w:t>
            </w:r>
          </w:p>
          <w:p w14:paraId="718392D8" w14:textId="77777777"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Intranet PF – máme námět</w:t>
            </w:r>
          </w:p>
          <w:p w14:paraId="5FA5654C" w14:textId="77777777"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proofErr w:type="spellStart"/>
            <w:r w:rsidRPr="00E544F6">
              <w:rPr>
                <w:color w:val="000000"/>
                <w:sz w:val="20"/>
                <w:szCs w:val="20"/>
              </w:rPr>
              <w:t>Onboarding</w:t>
            </w:r>
            <w:proofErr w:type="spellEnd"/>
            <w:r w:rsidRPr="00E544F6">
              <w:rPr>
                <w:color w:val="000000"/>
                <w:sz w:val="20"/>
                <w:szCs w:val="20"/>
              </w:rPr>
              <w:t> – informace pro nové zaměstnance, stručné, jasné – máme námět</w:t>
            </w:r>
          </w:p>
          <w:p w14:paraId="672C0620" w14:textId="57FBD1D0"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lastRenderedPageBreak/>
              <w:t>Předávání informací o existujících dokumentech – zaměstnanci nevědí, že nějaké dokumenty existují</w:t>
            </w:r>
          </w:p>
          <w:p w14:paraId="1EF3DA96" w14:textId="77777777"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FAQ z oddělení personálního např. nebo z oblasti veřejných zakázek – máme námět</w:t>
            </w:r>
          </w:p>
          <w:p w14:paraId="0C15619F" w14:textId="3B26BBB5"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Zaměstnanci nedostávají informace komplexně</w:t>
            </w:r>
          </w:p>
          <w:p w14:paraId="2B4EBBEC" w14:textId="7F99678E"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Web – kdo má na starosti, kdo vkládá, kdo upravuje</w:t>
            </w:r>
          </w:p>
          <w:p w14:paraId="068C1831" w14:textId="47B6A0C9" w:rsidR="00526BF1"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Web – nepřehledný, nedají se na něm vyhledat věci, vyhledáváme informace z PF přes Google, nikoli přes web PF, tam se nedá dohledat</w:t>
            </w:r>
          </w:p>
          <w:p w14:paraId="4443278B" w14:textId="77777777" w:rsidR="00793030" w:rsidRPr="00E544F6" w:rsidRDefault="00793030" w:rsidP="00793030">
            <w:pPr>
              <w:pBdr>
                <w:top w:val="nil"/>
                <w:left w:val="nil"/>
                <w:bottom w:val="nil"/>
                <w:right w:val="nil"/>
                <w:between w:val="nil"/>
              </w:pBdr>
              <w:spacing w:before="60" w:after="60"/>
              <w:ind w:left="454"/>
              <w:rPr>
                <w:color w:val="000000"/>
                <w:sz w:val="20"/>
                <w:szCs w:val="20"/>
              </w:rPr>
            </w:pPr>
          </w:p>
          <w:p w14:paraId="4788BFE8" w14:textId="1F28B9DD" w:rsidR="00526BF1" w:rsidRPr="00E544F6" w:rsidRDefault="00526BF1" w:rsidP="00E544F6">
            <w:pPr>
              <w:pBdr>
                <w:top w:val="nil"/>
                <w:left w:val="nil"/>
                <w:bottom w:val="nil"/>
                <w:right w:val="nil"/>
                <w:between w:val="nil"/>
              </w:pBdr>
              <w:spacing w:before="60" w:after="60"/>
              <w:rPr>
                <w:color w:val="000000"/>
                <w:sz w:val="20"/>
                <w:szCs w:val="20"/>
              </w:rPr>
            </w:pPr>
            <w:r w:rsidRPr="00E544F6">
              <w:rPr>
                <w:b/>
                <w:color w:val="000000"/>
                <w:sz w:val="20"/>
                <w:szCs w:val="20"/>
              </w:rPr>
              <w:t>Komunikace</w:t>
            </w:r>
            <w:r w:rsidRPr="00E544F6">
              <w:rPr>
                <w:color w:val="000000"/>
                <w:sz w:val="20"/>
                <w:szCs w:val="20"/>
              </w:rPr>
              <w:t> </w:t>
            </w:r>
          </w:p>
          <w:p w14:paraId="6436F248" w14:textId="77777777"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Ne všechna oddělení používají online komunikační platformy – je nutné, aby každý zaměstnanec mohl komunikovat online (např. přes Teams) – není možné jet kvůli 20 minutám na PF, když je možné to vyřídit online</w:t>
            </w:r>
          </w:p>
          <w:p w14:paraId="47836ADD" w14:textId="44EB2C9C" w:rsidR="00526BF1" w:rsidRPr="00E544F6" w:rsidRDefault="00526BF1" w:rsidP="00E544F6">
            <w:pPr>
              <w:pBdr>
                <w:top w:val="nil"/>
                <w:left w:val="nil"/>
                <w:bottom w:val="nil"/>
                <w:right w:val="nil"/>
                <w:between w:val="nil"/>
              </w:pBdr>
              <w:spacing w:before="60" w:after="60"/>
              <w:rPr>
                <w:color w:val="000000"/>
                <w:sz w:val="20"/>
                <w:szCs w:val="20"/>
              </w:rPr>
            </w:pPr>
            <w:r w:rsidRPr="00E544F6">
              <w:rPr>
                <w:b/>
                <w:color w:val="000000"/>
                <w:sz w:val="20"/>
                <w:szCs w:val="20"/>
              </w:rPr>
              <w:t>Procesy</w:t>
            </w:r>
          </w:p>
          <w:p w14:paraId="17A77110" w14:textId="6DCE2854"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Revize procesů na PF</w:t>
            </w:r>
          </w:p>
          <w:p w14:paraId="0DA91EF3" w14:textId="1EA9A93C"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Nastavení procesů na PF – procesní manuál PF</w:t>
            </w:r>
          </w:p>
          <w:p w14:paraId="2C15033B" w14:textId="1A57356F"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Popsání procesů na PF</w:t>
            </w:r>
          </w:p>
          <w:p w14:paraId="3D29B5B1" w14:textId="3B1B1DE9"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Formalizace procesů na PF</w:t>
            </w:r>
          </w:p>
          <w:p w14:paraId="042C172E" w14:textId="09812953"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Rozpracovat procesy, na kterých začal pracovat p. Krutský</w:t>
            </w:r>
          </w:p>
          <w:p w14:paraId="2A81E4F4" w14:textId="556B1E95"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Vytvořit organigram – kdo co dělá, kdo za co zodpovídá</w:t>
            </w:r>
          </w:p>
          <w:p w14:paraId="543922AE" w14:textId="0D1B2B33" w:rsidR="00526BF1" w:rsidRPr="00E544F6" w:rsidRDefault="00526BF1" w:rsidP="00E544F6">
            <w:pPr>
              <w:pBdr>
                <w:top w:val="nil"/>
                <w:left w:val="nil"/>
                <w:bottom w:val="nil"/>
                <w:right w:val="nil"/>
                <w:between w:val="nil"/>
              </w:pBdr>
              <w:spacing w:before="60" w:after="60"/>
              <w:rPr>
                <w:color w:val="000000"/>
                <w:sz w:val="20"/>
                <w:szCs w:val="20"/>
              </w:rPr>
            </w:pPr>
            <w:r w:rsidRPr="00E544F6">
              <w:rPr>
                <w:b/>
                <w:color w:val="000000"/>
                <w:sz w:val="20"/>
                <w:szCs w:val="20"/>
              </w:rPr>
              <w:t>Manuály</w:t>
            </w:r>
            <w:r w:rsidRPr="00E544F6">
              <w:rPr>
                <w:color w:val="000000"/>
                <w:sz w:val="20"/>
                <w:szCs w:val="20"/>
              </w:rPr>
              <w:t> </w:t>
            </w:r>
          </w:p>
          <w:p w14:paraId="2EF45656" w14:textId="77777777"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Kvalitnější a aktualizované manuály, např. IT </w:t>
            </w:r>
          </w:p>
          <w:p w14:paraId="6EA0F502" w14:textId="7A41558A" w:rsidR="00526BF1" w:rsidRPr="00E544F6" w:rsidRDefault="00526BF1" w:rsidP="00E544F6">
            <w:pPr>
              <w:pBdr>
                <w:top w:val="nil"/>
                <w:left w:val="nil"/>
                <w:bottom w:val="nil"/>
                <w:right w:val="nil"/>
                <w:between w:val="nil"/>
              </w:pBdr>
              <w:spacing w:before="60" w:after="60"/>
              <w:rPr>
                <w:color w:val="000000"/>
                <w:sz w:val="20"/>
                <w:szCs w:val="20"/>
              </w:rPr>
            </w:pPr>
            <w:r w:rsidRPr="00E544F6">
              <w:rPr>
                <w:b/>
                <w:color w:val="000000"/>
                <w:sz w:val="20"/>
                <w:szCs w:val="20"/>
              </w:rPr>
              <w:t>Digitalizace, elektronizace</w:t>
            </w:r>
            <w:r w:rsidRPr="00E544F6">
              <w:rPr>
                <w:color w:val="000000"/>
                <w:sz w:val="20"/>
                <w:szCs w:val="20"/>
              </w:rPr>
              <w:t> </w:t>
            </w:r>
          </w:p>
          <w:p w14:paraId="2FE450C7" w14:textId="77777777"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Digitalizace procesů: oběh účetních dokladů, vyřizování likvidačních průvodek – nechceme běhat po PF, abychom sbírali podpisy (teď to ani nejde)</w:t>
            </w:r>
            <w:r w:rsidRPr="00E544F6">
              <w:rPr>
                <w:rFonts w:ascii="Calibri" w:hAnsi="Calibri"/>
                <w:color w:val="000000"/>
                <w:sz w:val="20"/>
                <w:szCs w:val="20"/>
              </w:rPr>
              <w:t> </w:t>
            </w:r>
          </w:p>
          <w:p w14:paraId="64FBB04B" w14:textId="77777777"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Ekonomické a personální oddělení</w:t>
            </w:r>
            <w:r w:rsidRPr="00E544F6">
              <w:rPr>
                <w:rFonts w:ascii="Calibri" w:hAnsi="Calibri"/>
                <w:color w:val="000000"/>
                <w:sz w:val="20"/>
                <w:szCs w:val="20"/>
              </w:rPr>
              <w:t> </w:t>
            </w:r>
          </w:p>
          <w:p w14:paraId="26A70A75" w14:textId="77777777"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Spisovka dá se víc využít, je uživatelsky nevstřícná – chtěli bychom lepší aplikaci nebo aplikaci na míru</w:t>
            </w:r>
            <w:r w:rsidRPr="00E544F6">
              <w:rPr>
                <w:rFonts w:ascii="Calibri" w:hAnsi="Calibri"/>
                <w:color w:val="000000"/>
                <w:sz w:val="20"/>
                <w:szCs w:val="20"/>
              </w:rPr>
              <w:t> </w:t>
            </w:r>
          </w:p>
          <w:p w14:paraId="714902D7" w14:textId="77777777"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Digitalizované dokumenty zpracované uživatelsky přívětivou formou </w:t>
            </w:r>
          </w:p>
          <w:p w14:paraId="18FEF83B" w14:textId="66A59B3D" w:rsidR="00526BF1" w:rsidRPr="00E544F6" w:rsidRDefault="00526BF1" w:rsidP="00E544F6">
            <w:pPr>
              <w:pBdr>
                <w:top w:val="nil"/>
                <w:left w:val="nil"/>
                <w:bottom w:val="nil"/>
                <w:right w:val="nil"/>
                <w:between w:val="nil"/>
              </w:pBdr>
              <w:spacing w:before="60" w:after="60"/>
              <w:rPr>
                <w:color w:val="000000"/>
                <w:sz w:val="20"/>
                <w:szCs w:val="20"/>
              </w:rPr>
            </w:pPr>
            <w:r w:rsidRPr="00E544F6">
              <w:rPr>
                <w:b/>
                <w:color w:val="000000"/>
                <w:sz w:val="20"/>
                <w:szCs w:val="20"/>
              </w:rPr>
              <w:t>Inspirace, sdílení, síťování</w:t>
            </w:r>
            <w:r w:rsidRPr="00E544F6">
              <w:rPr>
                <w:color w:val="000000"/>
                <w:sz w:val="20"/>
                <w:szCs w:val="20"/>
              </w:rPr>
              <w:t> </w:t>
            </w:r>
          </w:p>
          <w:p w14:paraId="0885A84F" w14:textId="77777777"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Jak to dělají na jiných fakultách</w:t>
            </w:r>
            <w:r w:rsidRPr="00E544F6">
              <w:rPr>
                <w:rFonts w:ascii="Calibri" w:hAnsi="Calibri"/>
                <w:color w:val="000000"/>
                <w:sz w:val="20"/>
                <w:szCs w:val="20"/>
              </w:rPr>
              <w:t> </w:t>
            </w:r>
          </w:p>
          <w:p w14:paraId="0A968D02" w14:textId="77777777"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Jak to dělají na RUK</w:t>
            </w:r>
            <w:r w:rsidRPr="00E544F6">
              <w:rPr>
                <w:rFonts w:ascii="Calibri" w:hAnsi="Calibri"/>
                <w:color w:val="000000"/>
                <w:sz w:val="20"/>
                <w:szCs w:val="20"/>
              </w:rPr>
              <w:t> </w:t>
            </w:r>
          </w:p>
          <w:p w14:paraId="4CAC42F1" w14:textId="77777777"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Jak to dělají v jiných (i zahraničních institucích)</w:t>
            </w:r>
            <w:r w:rsidRPr="00E544F6">
              <w:rPr>
                <w:rFonts w:ascii="Calibri" w:hAnsi="Calibri"/>
                <w:color w:val="000000"/>
                <w:sz w:val="20"/>
                <w:szCs w:val="20"/>
              </w:rPr>
              <w:t> </w:t>
            </w:r>
          </w:p>
          <w:p w14:paraId="079100C1" w14:textId="77777777"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Nevymýšlet vymyšlené</w:t>
            </w:r>
            <w:r w:rsidRPr="00E544F6">
              <w:rPr>
                <w:rFonts w:ascii="Calibri" w:hAnsi="Calibri"/>
                <w:color w:val="000000"/>
                <w:sz w:val="20"/>
                <w:szCs w:val="20"/>
              </w:rPr>
              <w:t> </w:t>
            </w:r>
          </w:p>
          <w:p w14:paraId="60D6A07D" w14:textId="77777777" w:rsidR="00526BF1" w:rsidRPr="00E544F6" w:rsidRDefault="00526BF1" w:rsidP="00E544F6">
            <w:pPr>
              <w:numPr>
                <w:ilvl w:val="0"/>
                <w:numId w:val="63"/>
              </w:numPr>
              <w:pBdr>
                <w:top w:val="nil"/>
                <w:left w:val="nil"/>
                <w:bottom w:val="nil"/>
                <w:right w:val="nil"/>
                <w:between w:val="nil"/>
              </w:pBdr>
              <w:spacing w:before="60" w:after="60"/>
              <w:ind w:left="454"/>
              <w:rPr>
                <w:rFonts w:ascii="Calibri" w:hAnsi="Calibri"/>
                <w:color w:val="000000"/>
                <w:sz w:val="20"/>
                <w:szCs w:val="20"/>
              </w:rPr>
            </w:pPr>
            <w:r w:rsidRPr="00E544F6">
              <w:rPr>
                <w:color w:val="000000"/>
                <w:sz w:val="20"/>
                <w:szCs w:val="20"/>
              </w:rPr>
              <w:t>Vytvářet zájmové skupiny ke sdílení, např. WhatsApp</w:t>
            </w:r>
          </w:p>
          <w:p w14:paraId="24D7B3FA" w14:textId="77777777"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Pravidelná setkávání projektových </w:t>
            </w:r>
            <w:r w:rsidRPr="00E544F6">
              <w:rPr>
                <w:rFonts w:ascii="Calibri" w:hAnsi="Calibri"/>
                <w:color w:val="000000"/>
                <w:sz w:val="20"/>
                <w:szCs w:val="20"/>
              </w:rPr>
              <w:t>oddělení</w:t>
            </w:r>
            <w:r w:rsidRPr="00E544F6">
              <w:rPr>
                <w:color w:val="000000"/>
                <w:sz w:val="20"/>
                <w:szCs w:val="20"/>
              </w:rPr>
              <w:t> pod RUK je výjimkou – iniciovat další skupiny </w:t>
            </w:r>
          </w:p>
          <w:p w14:paraId="02204C20" w14:textId="2C9773B8" w:rsidR="00526BF1" w:rsidRPr="00E544F6" w:rsidRDefault="00526BF1" w:rsidP="00E544F6">
            <w:pPr>
              <w:pBdr>
                <w:top w:val="nil"/>
                <w:left w:val="nil"/>
                <w:bottom w:val="nil"/>
                <w:right w:val="nil"/>
                <w:between w:val="nil"/>
              </w:pBdr>
              <w:spacing w:before="60" w:after="60"/>
              <w:rPr>
                <w:color w:val="000000"/>
                <w:sz w:val="20"/>
                <w:szCs w:val="20"/>
              </w:rPr>
            </w:pPr>
            <w:r w:rsidRPr="00E544F6">
              <w:rPr>
                <w:b/>
                <w:color w:val="000000"/>
                <w:sz w:val="20"/>
                <w:szCs w:val="20"/>
              </w:rPr>
              <w:t>Zaměstnanci</w:t>
            </w:r>
          </w:p>
          <w:p w14:paraId="2C1513FC" w14:textId="77777777"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Sekretářky kateder – by měly být vzdělané a kvalifikované sekretářky, měly by být z hlediska administrativy partnerem pro vedoucího katedry </w:t>
            </w:r>
          </w:p>
          <w:p w14:paraId="55ADD1AD" w14:textId="490CB14E" w:rsidR="00526BF1" w:rsidRPr="00E544F6" w:rsidRDefault="00526BF1" w:rsidP="00E544F6">
            <w:pPr>
              <w:pBdr>
                <w:top w:val="nil"/>
                <w:left w:val="nil"/>
                <w:bottom w:val="nil"/>
                <w:right w:val="nil"/>
                <w:between w:val="nil"/>
              </w:pBdr>
              <w:spacing w:before="60" w:after="60"/>
              <w:rPr>
                <w:color w:val="000000"/>
                <w:sz w:val="20"/>
                <w:szCs w:val="20"/>
              </w:rPr>
            </w:pPr>
            <w:r w:rsidRPr="00E544F6">
              <w:rPr>
                <w:b/>
                <w:color w:val="000000"/>
                <w:sz w:val="20"/>
                <w:szCs w:val="20"/>
              </w:rPr>
              <w:t>Prostředí PF</w:t>
            </w:r>
          </w:p>
          <w:p w14:paraId="0C8FC16E" w14:textId="77777777" w:rsidR="0053340D"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Revitalizace terasy</w:t>
            </w:r>
          </w:p>
          <w:p w14:paraId="66E14E32" w14:textId="45BD5C6E" w:rsidR="00526BF1" w:rsidRPr="00E544F6" w:rsidRDefault="00526BF1" w:rsidP="00E544F6">
            <w:pPr>
              <w:numPr>
                <w:ilvl w:val="0"/>
                <w:numId w:val="63"/>
              </w:numPr>
              <w:pBdr>
                <w:top w:val="nil"/>
                <w:left w:val="nil"/>
                <w:bottom w:val="nil"/>
                <w:right w:val="nil"/>
                <w:between w:val="nil"/>
              </w:pBdr>
              <w:spacing w:before="60" w:after="60"/>
              <w:ind w:left="454"/>
              <w:rPr>
                <w:color w:val="000000"/>
                <w:sz w:val="20"/>
                <w:szCs w:val="20"/>
              </w:rPr>
            </w:pPr>
            <w:r w:rsidRPr="00E544F6">
              <w:rPr>
                <w:color w:val="000000"/>
                <w:sz w:val="20"/>
                <w:szCs w:val="20"/>
              </w:rPr>
              <w:t>Architektonická soutěž na úpravu prostor (vestibul, bazén)</w:t>
            </w:r>
          </w:p>
        </w:tc>
      </w:tr>
      <w:tr w:rsidR="00526BF1" w:rsidRPr="00E544F6" w14:paraId="4C6BF9E1" w14:textId="77777777" w:rsidTr="00B80A86">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8A94F41" w14:textId="77777777" w:rsidR="00526BF1" w:rsidRPr="00E544F6" w:rsidRDefault="00526BF1" w:rsidP="00E544F6">
            <w:pPr>
              <w:spacing w:before="60" w:after="60"/>
              <w:rPr>
                <w:sz w:val="20"/>
                <w:szCs w:val="20"/>
              </w:rPr>
            </w:pPr>
            <w:r w:rsidRPr="00E544F6">
              <w:rPr>
                <w:b/>
                <w:sz w:val="20"/>
                <w:szCs w:val="20"/>
              </w:rPr>
              <w:lastRenderedPageBreak/>
              <w:t>Vypořádání podnětu:</w:t>
            </w:r>
          </w:p>
        </w:tc>
        <w:tc>
          <w:tcPr>
            <w:tcW w:w="6237" w:type="dxa"/>
          </w:tcPr>
          <w:p w14:paraId="22525AA4" w14:textId="3F998F87" w:rsidR="00526BF1" w:rsidRPr="00E544F6" w:rsidRDefault="00526BF1" w:rsidP="00E544F6">
            <w:pPr>
              <w:spacing w:before="60" w:after="60"/>
              <w:rPr>
                <w:sz w:val="20"/>
                <w:szCs w:val="20"/>
              </w:rPr>
            </w:pPr>
            <w:r w:rsidRPr="00E544F6">
              <w:rPr>
                <w:sz w:val="20"/>
                <w:szCs w:val="20"/>
              </w:rPr>
              <w:t>Jde o podněty do dalších debat, ve strategickém záměru reflektováno jen částečně.</w:t>
            </w:r>
          </w:p>
        </w:tc>
      </w:tr>
    </w:tbl>
    <w:p w14:paraId="3727D1F0"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526BF1" w:rsidRPr="00E544F6" w14:paraId="6E61A729" w14:textId="77777777" w:rsidTr="00B359F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21D65F0" w14:textId="77777777" w:rsidR="00526BF1" w:rsidRPr="00E544F6" w:rsidRDefault="00526BF1" w:rsidP="00E544F6">
            <w:pPr>
              <w:spacing w:before="60" w:after="60"/>
              <w:rPr>
                <w:sz w:val="20"/>
                <w:szCs w:val="20"/>
              </w:rPr>
            </w:pPr>
            <w:r w:rsidRPr="00E544F6">
              <w:rPr>
                <w:b/>
                <w:sz w:val="20"/>
                <w:szCs w:val="20"/>
              </w:rPr>
              <w:t>Kategorie autora podnětu ve vztahu k fakultě:</w:t>
            </w:r>
          </w:p>
        </w:tc>
        <w:tc>
          <w:tcPr>
            <w:tcW w:w="6237" w:type="dxa"/>
          </w:tcPr>
          <w:p w14:paraId="3CDC66D4" w14:textId="64C9E610" w:rsidR="00526BF1" w:rsidRPr="00E544F6" w:rsidRDefault="00526BF1" w:rsidP="00E544F6">
            <w:pPr>
              <w:spacing w:before="60" w:after="60"/>
              <w:rPr>
                <w:sz w:val="20"/>
                <w:szCs w:val="20"/>
              </w:rPr>
            </w:pPr>
            <w:r w:rsidRPr="00E544F6">
              <w:rPr>
                <w:sz w:val="20"/>
                <w:szCs w:val="20"/>
              </w:rPr>
              <w:t>studenti</w:t>
            </w:r>
          </w:p>
        </w:tc>
      </w:tr>
      <w:tr w:rsidR="00526BF1" w:rsidRPr="00E544F6" w14:paraId="4D6DC0C5" w14:textId="77777777" w:rsidTr="00B359F3">
        <w:tc>
          <w:tcPr>
            <w:tcW w:w="2967" w:type="dxa"/>
            <w:shd w:val="clear" w:color="auto" w:fill="D9D9D9" w:themeFill="background1" w:themeFillShade="D9"/>
          </w:tcPr>
          <w:p w14:paraId="3356C010" w14:textId="77777777" w:rsidR="00526BF1" w:rsidRPr="00E544F6" w:rsidRDefault="00526BF1"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2212FC82" w14:textId="6E7B213F" w:rsidR="00526BF1" w:rsidRPr="00E544F6" w:rsidRDefault="00526BF1" w:rsidP="00E544F6">
            <w:pPr>
              <w:spacing w:before="60" w:after="60"/>
              <w:rPr>
                <w:sz w:val="20"/>
                <w:szCs w:val="20"/>
              </w:rPr>
            </w:pPr>
            <w:r w:rsidRPr="00E544F6">
              <w:rPr>
                <w:sz w:val="20"/>
                <w:szCs w:val="20"/>
              </w:rPr>
              <w:t xml:space="preserve">Z toho dokumentu cítím dost </w:t>
            </w:r>
            <w:r w:rsidR="0053340D" w:rsidRPr="00E544F6">
              <w:rPr>
                <w:sz w:val="20"/>
                <w:szCs w:val="20"/>
              </w:rPr>
              <w:t>„</w:t>
            </w:r>
            <w:r w:rsidRPr="00E544F6">
              <w:rPr>
                <w:sz w:val="20"/>
                <w:szCs w:val="20"/>
              </w:rPr>
              <w:t>legislativního optimismu</w:t>
            </w:r>
            <w:r w:rsidR="0053340D" w:rsidRPr="00E544F6">
              <w:rPr>
                <w:sz w:val="20"/>
                <w:szCs w:val="20"/>
              </w:rPr>
              <w:t>“</w:t>
            </w:r>
            <w:r w:rsidRPr="00E544F6">
              <w:rPr>
                <w:sz w:val="20"/>
                <w:szCs w:val="20"/>
              </w:rPr>
              <w:t>. Což není nutně špatně, ale pokud se nenajde dostatek odvahy jej realizovat v</w:t>
            </w:r>
            <w:r w:rsidR="0053340D" w:rsidRPr="00E544F6">
              <w:rPr>
                <w:sz w:val="20"/>
                <w:szCs w:val="20"/>
              </w:rPr>
              <w:t> </w:t>
            </w:r>
            <w:r w:rsidRPr="00E544F6">
              <w:rPr>
                <w:sz w:val="20"/>
                <w:szCs w:val="20"/>
              </w:rPr>
              <w:t>praxi, tak se nestane nic.</w:t>
            </w:r>
          </w:p>
        </w:tc>
      </w:tr>
      <w:tr w:rsidR="00526BF1" w:rsidRPr="00E544F6" w14:paraId="70AFE18A" w14:textId="77777777" w:rsidTr="00B359F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06893297" w14:textId="77777777" w:rsidR="00526BF1" w:rsidRPr="00E544F6" w:rsidRDefault="00526BF1" w:rsidP="00E544F6">
            <w:pPr>
              <w:spacing w:before="60" w:after="60"/>
              <w:rPr>
                <w:sz w:val="20"/>
                <w:szCs w:val="20"/>
              </w:rPr>
            </w:pPr>
            <w:r w:rsidRPr="00E544F6">
              <w:rPr>
                <w:b/>
                <w:sz w:val="20"/>
                <w:szCs w:val="20"/>
              </w:rPr>
              <w:t>Vypořádání podnětu:</w:t>
            </w:r>
          </w:p>
        </w:tc>
        <w:tc>
          <w:tcPr>
            <w:tcW w:w="6237" w:type="dxa"/>
          </w:tcPr>
          <w:p w14:paraId="58668958" w14:textId="0E6A8D4F" w:rsidR="00526BF1" w:rsidRPr="00E544F6" w:rsidRDefault="00526BF1" w:rsidP="00E544F6">
            <w:pPr>
              <w:spacing w:before="60" w:after="60"/>
              <w:rPr>
                <w:sz w:val="20"/>
                <w:szCs w:val="20"/>
              </w:rPr>
            </w:pPr>
            <w:r w:rsidRPr="00E544F6">
              <w:rPr>
                <w:sz w:val="20"/>
                <w:szCs w:val="20"/>
              </w:rPr>
              <w:t xml:space="preserve">Podnět nelze ve strategickém záměru reflektovat, jelikož jde o obecné konstatování. Jeho reflexe však bude namístě při tvorbě ročních plánů realizace strategického záměru. Každý rok bude vznikat plán realizace záměru, s tímto krokem bude spojena veřejná debata (volně navazující na formát debat </w:t>
            </w:r>
            <w:r w:rsidR="0053340D" w:rsidRPr="00E544F6">
              <w:rPr>
                <w:sz w:val="20"/>
                <w:szCs w:val="20"/>
              </w:rPr>
              <w:t>„</w:t>
            </w:r>
            <w:r w:rsidRPr="00E544F6">
              <w:rPr>
                <w:sz w:val="20"/>
                <w:szCs w:val="20"/>
              </w:rPr>
              <w:t>Jakou chceme fakultu</w:t>
            </w:r>
            <w:r w:rsidR="0053340D" w:rsidRPr="00E544F6">
              <w:rPr>
                <w:sz w:val="20"/>
                <w:szCs w:val="20"/>
              </w:rPr>
              <w:t>“</w:t>
            </w:r>
            <w:r w:rsidRPr="00E544F6">
              <w:rPr>
                <w:sz w:val="20"/>
                <w:szCs w:val="20"/>
              </w:rPr>
              <w:t>).</w:t>
            </w:r>
          </w:p>
        </w:tc>
      </w:tr>
    </w:tbl>
    <w:p w14:paraId="3727D1FC"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526BF1" w:rsidRPr="00E544F6" w14:paraId="158F87EB" w14:textId="77777777" w:rsidTr="00B359F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40C2839E" w14:textId="77777777" w:rsidR="00526BF1" w:rsidRPr="00E544F6" w:rsidRDefault="00526BF1" w:rsidP="00E544F6">
            <w:pPr>
              <w:spacing w:before="60" w:after="60"/>
              <w:rPr>
                <w:sz w:val="20"/>
                <w:szCs w:val="20"/>
              </w:rPr>
            </w:pPr>
            <w:r w:rsidRPr="00E544F6">
              <w:rPr>
                <w:b/>
                <w:sz w:val="20"/>
                <w:szCs w:val="20"/>
              </w:rPr>
              <w:t>Kategorie autora podnětu ve vztahu k fakultě:</w:t>
            </w:r>
          </w:p>
        </w:tc>
        <w:tc>
          <w:tcPr>
            <w:tcW w:w="6237" w:type="dxa"/>
          </w:tcPr>
          <w:p w14:paraId="014029C8" w14:textId="26B767EF" w:rsidR="00526BF1" w:rsidRPr="00E544F6" w:rsidRDefault="00526BF1" w:rsidP="00E544F6">
            <w:pPr>
              <w:spacing w:before="60" w:after="60"/>
              <w:rPr>
                <w:sz w:val="20"/>
                <w:szCs w:val="20"/>
              </w:rPr>
            </w:pPr>
            <w:r w:rsidRPr="00E544F6">
              <w:rPr>
                <w:sz w:val="20"/>
                <w:szCs w:val="20"/>
              </w:rPr>
              <w:t>akademičtí a vědečtí pracovníci</w:t>
            </w:r>
          </w:p>
        </w:tc>
      </w:tr>
      <w:tr w:rsidR="00526BF1" w:rsidRPr="00E544F6" w14:paraId="0E725470" w14:textId="77777777" w:rsidTr="00B359F3">
        <w:tc>
          <w:tcPr>
            <w:tcW w:w="2967" w:type="dxa"/>
            <w:shd w:val="clear" w:color="auto" w:fill="D9D9D9" w:themeFill="background1" w:themeFillShade="D9"/>
          </w:tcPr>
          <w:p w14:paraId="3E5E06EF" w14:textId="77777777" w:rsidR="00526BF1" w:rsidRPr="00E544F6" w:rsidRDefault="00526BF1"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383CC585" w14:textId="4888AC82" w:rsidR="00526BF1" w:rsidRPr="00E544F6" w:rsidRDefault="00526BF1" w:rsidP="00E544F6">
            <w:pPr>
              <w:spacing w:before="60" w:after="60"/>
              <w:rPr>
                <w:sz w:val="20"/>
                <w:szCs w:val="20"/>
              </w:rPr>
            </w:pPr>
            <w:r w:rsidRPr="00E544F6">
              <w:rPr>
                <w:sz w:val="20"/>
                <w:szCs w:val="20"/>
              </w:rPr>
              <w:t>Celá strategie je nesena tónem aktuálnosti a módnosti, ale chybí tu zdůraznění toho, co je trvalé a podstatné, aniž to podléhá módám. Je třeba se vyvarovat určité podlézavosti vůči studentům, které právě z</w:t>
            </w:r>
            <w:r w:rsidR="0053340D" w:rsidRPr="00E544F6">
              <w:rPr>
                <w:sz w:val="20"/>
                <w:szCs w:val="20"/>
              </w:rPr>
              <w:t> </w:t>
            </w:r>
            <w:r w:rsidRPr="00E544F6">
              <w:rPr>
                <w:sz w:val="20"/>
                <w:szCs w:val="20"/>
              </w:rPr>
              <w:t>oné módnosti plyne. Tento nešvar s časem jenom narůstá a projevuje se např. v tom, že studenti učitele nezdraví ani při příchodu do učebny apod. Vysoká odborná úroveň vyučujících by s sebou měla nést růst jejich přirozené autority a respektu ze strany studentů.</w:t>
            </w:r>
          </w:p>
        </w:tc>
      </w:tr>
      <w:tr w:rsidR="00526BF1" w:rsidRPr="00E544F6" w14:paraId="00407C9C" w14:textId="77777777" w:rsidTr="00B359F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531E0D5A" w14:textId="77777777" w:rsidR="00526BF1" w:rsidRPr="00E544F6" w:rsidRDefault="00526BF1" w:rsidP="00E544F6">
            <w:pPr>
              <w:spacing w:before="60" w:after="60"/>
              <w:rPr>
                <w:sz w:val="20"/>
                <w:szCs w:val="20"/>
              </w:rPr>
            </w:pPr>
            <w:r w:rsidRPr="00E544F6">
              <w:rPr>
                <w:b/>
                <w:sz w:val="20"/>
                <w:szCs w:val="20"/>
              </w:rPr>
              <w:t>Vypořádání podnětu:</w:t>
            </w:r>
          </w:p>
        </w:tc>
        <w:tc>
          <w:tcPr>
            <w:tcW w:w="6237" w:type="dxa"/>
          </w:tcPr>
          <w:p w14:paraId="42F3062B" w14:textId="70866D0B" w:rsidR="00526BF1" w:rsidRPr="00E544F6" w:rsidRDefault="00526BF1" w:rsidP="00E544F6">
            <w:pPr>
              <w:spacing w:before="60" w:after="60"/>
              <w:rPr>
                <w:sz w:val="20"/>
                <w:szCs w:val="20"/>
              </w:rPr>
            </w:pPr>
            <w:r w:rsidRPr="00E544F6">
              <w:rPr>
                <w:sz w:val="20"/>
                <w:szCs w:val="20"/>
              </w:rPr>
              <w:t>Záměr si neklade za cíl vyzdvihovat již existující, trvalé a podstatné věci, na ně navazuje (tato linka byla při tvorbě vtělena do úvodů k</w:t>
            </w:r>
            <w:r w:rsidR="0053340D" w:rsidRPr="00E544F6">
              <w:rPr>
                <w:sz w:val="20"/>
                <w:szCs w:val="20"/>
              </w:rPr>
              <w:t> </w:t>
            </w:r>
            <w:r w:rsidRPr="00E544F6">
              <w:rPr>
                <w:sz w:val="20"/>
                <w:szCs w:val="20"/>
              </w:rPr>
              <w:t>jednotlivým částem). Komise se neztotožňuje s negativním vyzněním tvrzené podlézavosti, aktuálnosti a módnosti.</w:t>
            </w:r>
          </w:p>
        </w:tc>
      </w:tr>
    </w:tbl>
    <w:p w14:paraId="3727D229"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526BF1" w:rsidRPr="00E544F6" w14:paraId="3332FC6D" w14:textId="77777777" w:rsidTr="00B359F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D921500" w14:textId="77777777" w:rsidR="00526BF1" w:rsidRPr="00E544F6" w:rsidRDefault="00526BF1" w:rsidP="00E544F6">
            <w:pPr>
              <w:spacing w:before="60" w:after="60"/>
              <w:rPr>
                <w:sz w:val="20"/>
                <w:szCs w:val="20"/>
              </w:rPr>
            </w:pPr>
            <w:r w:rsidRPr="00E544F6">
              <w:rPr>
                <w:b/>
                <w:sz w:val="20"/>
                <w:szCs w:val="20"/>
              </w:rPr>
              <w:t>Kategorie autora podnětu ve vztahu k fakultě:</w:t>
            </w:r>
          </w:p>
        </w:tc>
        <w:tc>
          <w:tcPr>
            <w:tcW w:w="6237" w:type="dxa"/>
          </w:tcPr>
          <w:p w14:paraId="283C7A77" w14:textId="50CAD926" w:rsidR="00526BF1" w:rsidRPr="00E544F6" w:rsidRDefault="00526BF1" w:rsidP="00E544F6">
            <w:pPr>
              <w:spacing w:before="60" w:after="60"/>
              <w:rPr>
                <w:sz w:val="20"/>
                <w:szCs w:val="20"/>
              </w:rPr>
            </w:pPr>
            <w:r w:rsidRPr="00E544F6">
              <w:rPr>
                <w:sz w:val="20"/>
                <w:szCs w:val="20"/>
              </w:rPr>
              <w:t>neakademičtí pracovníci</w:t>
            </w:r>
          </w:p>
        </w:tc>
      </w:tr>
      <w:tr w:rsidR="00526BF1" w:rsidRPr="00E544F6" w14:paraId="1C5CE462" w14:textId="77777777" w:rsidTr="00B359F3">
        <w:tc>
          <w:tcPr>
            <w:tcW w:w="2967" w:type="dxa"/>
            <w:shd w:val="clear" w:color="auto" w:fill="D9D9D9" w:themeFill="background1" w:themeFillShade="D9"/>
          </w:tcPr>
          <w:p w14:paraId="460AA93B" w14:textId="77777777" w:rsidR="00526BF1" w:rsidRPr="00E544F6" w:rsidRDefault="00526BF1"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66FA2515" w14:textId="7EBB400D"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připravit Festival vědy – diskuse, představit grantové příležitosti, vystoupili by řešitelé grantů, od juniorů po excelentní</w:t>
            </w:r>
          </w:p>
          <w:p w14:paraId="256D90D7" w14:textId="2542D1B1"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prezentovat členství v mezinárodních organizacích</w:t>
            </w:r>
          </w:p>
          <w:p w14:paraId="775A4565" w14:textId="555D7002"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v ediční strategii zohlednit nový způsob hodnocení publikací</w:t>
            </w:r>
          </w:p>
          <w:p w14:paraId="5D2523DC" w14:textId="75C53CE5"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práce, aby byla slučitelná s pracovním životem</w:t>
            </w:r>
          </w:p>
          <w:p w14:paraId="74DD859C" w14:textId="59720956"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propojit účetní systém s grantovou aplikací</w:t>
            </w:r>
          </w:p>
          <w:p w14:paraId="715BB7F1" w14:textId="67F34DCF"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podpora ohledně zaměstnávání zahraničních lidí</w:t>
            </w:r>
          </w:p>
          <w:p w14:paraId="66AC8592" w14:textId="2E7A237D"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vytipovávat nadějné vědecké pracovníky (podpora SVOČ)</w:t>
            </w:r>
          </w:p>
          <w:p w14:paraId="038D16F9" w14:textId="67903CCA"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promyslet, kde je možní přejít na on-line výuku, abychom se vlezli na fakultu</w:t>
            </w:r>
          </w:p>
          <w:p w14:paraId="56B6F545" w14:textId="73296141"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kvalitní výběrové řízení, kde se testují znalosti a dovednosti, odrazit kvalitu výkonu práce na platu</w:t>
            </w:r>
          </w:p>
          <w:p w14:paraId="43EC355A" w14:textId="2580A4C0"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zavést kulturu, že se informuje oddělení komunikace o tom, co se děje na PF, aby to mohli dávat ven</w:t>
            </w:r>
          </w:p>
          <w:p w14:paraId="57C79D01" w14:textId="69C0C9C3"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doplnit bod – generační obnova stávajícího vybavení</w:t>
            </w:r>
          </w:p>
          <w:p w14:paraId="1FDF0B01" w14:textId="11F159EC"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 xml:space="preserve">napsat to dostatečně obecně, abychom se nedostali do problémů s konkrétními výzvami a financováním v budoucnu (nepoužívat konkrétní názvy programů, ale obecně to nazvat, aby namísto </w:t>
            </w:r>
            <w:proofErr w:type="spellStart"/>
            <w:r w:rsidRPr="00E544F6">
              <w:rPr>
                <w:color w:val="000000"/>
                <w:sz w:val="20"/>
                <w:szCs w:val="20"/>
              </w:rPr>
              <w:lastRenderedPageBreak/>
              <w:t>Moodlu</w:t>
            </w:r>
            <w:proofErr w:type="spellEnd"/>
            <w:r w:rsidRPr="00E544F6">
              <w:rPr>
                <w:color w:val="000000"/>
                <w:sz w:val="20"/>
                <w:szCs w:val="20"/>
              </w:rPr>
              <w:t xml:space="preserve"> mohl být třeba nějaký nástroj od Googlu nebo Microsoftu)</w:t>
            </w:r>
          </w:p>
          <w:p w14:paraId="4AB5DE75" w14:textId="498A1FB2"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elektronická úřední deska</w:t>
            </w:r>
          </w:p>
          <w:p w14:paraId="3E241814" w14:textId="2D8CED59"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 xml:space="preserve">dělat uživatelský průzkum před nákupem IT vybavení (tiskárny), jestli je to uživatelky příjemné i pro </w:t>
            </w:r>
            <w:proofErr w:type="spellStart"/>
            <w:r w:rsidRPr="00E544F6">
              <w:rPr>
                <w:color w:val="000000"/>
                <w:sz w:val="20"/>
                <w:szCs w:val="20"/>
              </w:rPr>
              <w:t>neIT</w:t>
            </w:r>
            <w:proofErr w:type="spellEnd"/>
            <w:r w:rsidRPr="00E544F6">
              <w:rPr>
                <w:color w:val="000000"/>
                <w:sz w:val="20"/>
                <w:szCs w:val="20"/>
              </w:rPr>
              <w:t xml:space="preserve"> lidi</w:t>
            </w:r>
          </w:p>
          <w:p w14:paraId="09BC8E7C" w14:textId="756A9047"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vyhledávat příležitosti v nových technologiích – IT je motorem změny, ne pouze pasivním reaktivním oddělením</w:t>
            </w:r>
          </w:p>
          <w:p w14:paraId="21B2EF02" w14:textId="417D94D1"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 xml:space="preserve">dávat jasné a stejné informace, jak mají vypadat podklady pro zpracování administrativními odděleními </w:t>
            </w:r>
          </w:p>
          <w:p w14:paraId="6887EFE6" w14:textId="14A078F5"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udělat jasno v benefitech – přehled, kdo má na co nárok a kdy</w:t>
            </w:r>
          </w:p>
          <w:p w14:paraId="420B3208" w14:textId="0741F962"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zapojit všechny zaměstnance do spisové služby</w:t>
            </w:r>
          </w:p>
          <w:p w14:paraId="428B30D3" w14:textId="31062394"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odevzdávání prací – jen elektronicky</w:t>
            </w:r>
          </w:p>
          <w:p w14:paraId="70DCF946" w14:textId="4D3C8A38"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zavést proces „</w:t>
            </w:r>
            <w:proofErr w:type="spellStart"/>
            <w:r w:rsidRPr="00E544F6">
              <w:rPr>
                <w:color w:val="000000"/>
                <w:sz w:val="20"/>
                <w:szCs w:val="20"/>
              </w:rPr>
              <w:t>onboardingu</w:t>
            </w:r>
            <w:proofErr w:type="spellEnd"/>
            <w:r w:rsidRPr="00E544F6">
              <w:rPr>
                <w:color w:val="000000"/>
                <w:sz w:val="20"/>
                <w:szCs w:val="20"/>
              </w:rPr>
              <w:t>“ – přijde nový zaměstnanec, tak aby se co nejrychleji adaptoval, dostal všechny potřebné informace, podporu, mentora/průvodce, kdo mu pomůže</w:t>
            </w:r>
          </w:p>
          <w:p w14:paraId="6853DE79" w14:textId="6888D8CB" w:rsidR="00526BF1" w:rsidRPr="00E544F6" w:rsidRDefault="00526BF1" w:rsidP="00E544F6">
            <w:pPr>
              <w:numPr>
                <w:ilvl w:val="0"/>
                <w:numId w:val="63"/>
              </w:numPr>
              <w:spacing w:before="60" w:after="60"/>
              <w:ind w:left="454"/>
              <w:rPr>
                <w:color w:val="000000"/>
                <w:sz w:val="20"/>
                <w:szCs w:val="20"/>
              </w:rPr>
            </w:pPr>
            <w:r w:rsidRPr="00E544F6">
              <w:rPr>
                <w:color w:val="000000"/>
                <w:sz w:val="20"/>
                <w:szCs w:val="20"/>
              </w:rPr>
              <w:t>manuály a návody na to, co a jak dělat (nejen IT, ale všechno, jak a kde se to sežene)</w:t>
            </w:r>
          </w:p>
          <w:p w14:paraId="748AC576" w14:textId="29BAECE4" w:rsidR="00526BF1" w:rsidRPr="00E544F6" w:rsidRDefault="00526BF1" w:rsidP="00E544F6">
            <w:pPr>
              <w:numPr>
                <w:ilvl w:val="0"/>
                <w:numId w:val="63"/>
              </w:numPr>
              <w:spacing w:before="60" w:after="60"/>
              <w:ind w:left="454"/>
              <w:rPr>
                <w:rFonts w:cs="Segoe UI Emoji"/>
                <w:color w:val="000000"/>
                <w:sz w:val="20"/>
                <w:szCs w:val="20"/>
              </w:rPr>
            </w:pPr>
            <w:r w:rsidRPr="00E544F6">
              <w:rPr>
                <w:rFonts w:cs="Segoe UI Emoji"/>
                <w:color w:val="000000"/>
                <w:sz w:val="20"/>
                <w:szCs w:val="20"/>
              </w:rPr>
              <w:t>sekretá</w:t>
            </w:r>
            <w:r w:rsidRPr="00E544F6">
              <w:rPr>
                <w:color w:val="000000"/>
                <w:sz w:val="20"/>
                <w:szCs w:val="20"/>
              </w:rPr>
              <w:t>ř</w:t>
            </w:r>
            <w:r w:rsidRPr="00E544F6">
              <w:rPr>
                <w:rFonts w:cs="Segoe UI Emoji"/>
                <w:color w:val="000000"/>
                <w:sz w:val="20"/>
                <w:szCs w:val="20"/>
              </w:rPr>
              <w:t>ky – aby to byly víc pou</w:t>
            </w:r>
            <w:r w:rsidRPr="00E544F6">
              <w:rPr>
                <w:color w:val="000000"/>
                <w:sz w:val="20"/>
                <w:szCs w:val="20"/>
              </w:rPr>
              <w:t>č</w:t>
            </w:r>
            <w:r w:rsidRPr="00E544F6">
              <w:rPr>
                <w:rFonts w:cs="Segoe UI Emoji"/>
                <w:color w:val="000000"/>
                <w:sz w:val="20"/>
                <w:szCs w:val="20"/>
              </w:rPr>
              <w:t>ené pracovnice, profi v admin (umí vše ovládat) a slouží jako skute</w:t>
            </w:r>
            <w:r w:rsidRPr="00E544F6">
              <w:rPr>
                <w:color w:val="000000"/>
                <w:sz w:val="20"/>
                <w:szCs w:val="20"/>
              </w:rPr>
              <w:t>č</w:t>
            </w:r>
            <w:r w:rsidRPr="00E544F6">
              <w:rPr>
                <w:rFonts w:cs="Segoe UI Emoji"/>
                <w:color w:val="000000"/>
                <w:sz w:val="20"/>
                <w:szCs w:val="20"/>
              </w:rPr>
              <w:t>n</w:t>
            </w:r>
            <w:r w:rsidRPr="00E544F6">
              <w:rPr>
                <w:color w:val="000000"/>
                <w:sz w:val="20"/>
                <w:szCs w:val="20"/>
              </w:rPr>
              <w:t>ě</w:t>
            </w:r>
            <w:r w:rsidRPr="00E544F6">
              <w:rPr>
                <w:rFonts w:cs="Segoe UI Emoji"/>
                <w:color w:val="000000"/>
                <w:sz w:val="20"/>
                <w:szCs w:val="20"/>
              </w:rPr>
              <w:t xml:space="preserve"> druhá ruka i pou</w:t>
            </w:r>
            <w:r w:rsidRPr="00E544F6">
              <w:rPr>
                <w:color w:val="000000"/>
                <w:sz w:val="20"/>
                <w:szCs w:val="20"/>
              </w:rPr>
              <w:t>č</w:t>
            </w:r>
            <w:r w:rsidRPr="00E544F6">
              <w:rPr>
                <w:rFonts w:cs="Segoe UI Emoji"/>
                <w:color w:val="000000"/>
                <w:sz w:val="20"/>
                <w:szCs w:val="20"/>
              </w:rPr>
              <w:t>ený pracovník</w:t>
            </w:r>
          </w:p>
          <w:p w14:paraId="0AC6233A" w14:textId="48B92C82" w:rsidR="00526BF1" w:rsidRPr="00E544F6" w:rsidRDefault="00526BF1" w:rsidP="00E544F6">
            <w:pPr>
              <w:numPr>
                <w:ilvl w:val="0"/>
                <w:numId w:val="63"/>
              </w:numPr>
              <w:spacing w:before="60" w:after="60"/>
              <w:ind w:left="454"/>
              <w:rPr>
                <w:rFonts w:cs="Segoe UI Emoji"/>
                <w:color w:val="000000"/>
                <w:sz w:val="20"/>
                <w:szCs w:val="20"/>
              </w:rPr>
            </w:pPr>
            <w:r w:rsidRPr="00E544F6">
              <w:rPr>
                <w:rFonts w:cs="Segoe UI Emoji"/>
                <w:color w:val="000000"/>
                <w:sz w:val="20"/>
                <w:szCs w:val="20"/>
              </w:rPr>
              <w:t>vyjasnit vztah tajemník a sekretá</w:t>
            </w:r>
            <w:r w:rsidRPr="00E544F6">
              <w:rPr>
                <w:color w:val="000000"/>
                <w:sz w:val="20"/>
                <w:szCs w:val="20"/>
              </w:rPr>
              <w:t>ř</w:t>
            </w:r>
            <w:r w:rsidRPr="00E544F6">
              <w:rPr>
                <w:rFonts w:cs="Segoe UI Emoji"/>
                <w:color w:val="000000"/>
                <w:sz w:val="20"/>
                <w:szCs w:val="20"/>
              </w:rPr>
              <w:t>ka na kated</w:t>
            </w:r>
            <w:r w:rsidRPr="00E544F6">
              <w:rPr>
                <w:color w:val="000000"/>
                <w:sz w:val="20"/>
                <w:szCs w:val="20"/>
              </w:rPr>
              <w:t>ř</w:t>
            </w:r>
            <w:r w:rsidRPr="00E544F6">
              <w:rPr>
                <w:rFonts w:cs="Segoe UI Emoji"/>
                <w:color w:val="000000"/>
                <w:sz w:val="20"/>
                <w:szCs w:val="20"/>
              </w:rPr>
              <w:t>e</w:t>
            </w:r>
          </w:p>
          <w:p w14:paraId="6E421626" w14:textId="63E771E3" w:rsidR="00526BF1" w:rsidRPr="00E544F6" w:rsidRDefault="00526BF1" w:rsidP="00E544F6">
            <w:pPr>
              <w:numPr>
                <w:ilvl w:val="0"/>
                <w:numId w:val="63"/>
              </w:numPr>
              <w:spacing w:before="60" w:after="60"/>
              <w:ind w:left="454"/>
              <w:rPr>
                <w:rFonts w:cs="Segoe UI Emoji"/>
                <w:color w:val="000000"/>
                <w:sz w:val="20"/>
                <w:szCs w:val="20"/>
              </w:rPr>
            </w:pPr>
            <w:r w:rsidRPr="00E544F6">
              <w:rPr>
                <w:rFonts w:cs="Segoe UI Emoji"/>
                <w:color w:val="000000"/>
                <w:sz w:val="20"/>
                <w:szCs w:val="20"/>
              </w:rPr>
              <w:t>poskytovat vzd</w:t>
            </w:r>
            <w:r w:rsidRPr="00E544F6">
              <w:rPr>
                <w:color w:val="000000"/>
                <w:sz w:val="20"/>
                <w:szCs w:val="20"/>
              </w:rPr>
              <w:t>ě</w:t>
            </w:r>
            <w:r w:rsidRPr="00E544F6">
              <w:rPr>
                <w:rFonts w:cs="Segoe UI Emoji"/>
                <w:color w:val="000000"/>
                <w:sz w:val="20"/>
                <w:szCs w:val="20"/>
              </w:rPr>
              <w:t>lávací kurzy od akademik</w:t>
            </w:r>
            <w:r w:rsidRPr="00E544F6">
              <w:rPr>
                <w:color w:val="000000"/>
                <w:sz w:val="20"/>
                <w:szCs w:val="20"/>
              </w:rPr>
              <w:t>ů</w:t>
            </w:r>
            <w:r w:rsidRPr="00E544F6">
              <w:rPr>
                <w:rFonts w:cs="Segoe UI Emoji"/>
                <w:color w:val="000000"/>
                <w:sz w:val="20"/>
                <w:szCs w:val="20"/>
              </w:rPr>
              <w:t xml:space="preserve"> pro zam</w:t>
            </w:r>
            <w:r w:rsidRPr="00E544F6">
              <w:rPr>
                <w:color w:val="000000"/>
                <w:sz w:val="20"/>
                <w:szCs w:val="20"/>
              </w:rPr>
              <w:t>ě</w:t>
            </w:r>
            <w:r w:rsidRPr="00E544F6">
              <w:rPr>
                <w:rFonts w:cs="Segoe UI Emoji"/>
                <w:color w:val="000000"/>
                <w:sz w:val="20"/>
                <w:szCs w:val="20"/>
              </w:rPr>
              <w:t>stnance</w:t>
            </w:r>
          </w:p>
          <w:p w14:paraId="7858A4D7" w14:textId="0EA2533B" w:rsidR="00526BF1" w:rsidRPr="00E544F6" w:rsidRDefault="00526BF1" w:rsidP="00E544F6">
            <w:pPr>
              <w:numPr>
                <w:ilvl w:val="0"/>
                <w:numId w:val="63"/>
              </w:numPr>
              <w:spacing w:before="60" w:after="60"/>
              <w:ind w:left="454"/>
              <w:rPr>
                <w:rFonts w:cs="Segoe UI Emoji"/>
                <w:color w:val="000000"/>
                <w:sz w:val="20"/>
                <w:szCs w:val="20"/>
              </w:rPr>
            </w:pPr>
            <w:r w:rsidRPr="00E544F6">
              <w:rPr>
                <w:rFonts w:cs="Segoe UI Emoji"/>
                <w:color w:val="000000"/>
                <w:sz w:val="20"/>
                <w:szCs w:val="20"/>
              </w:rPr>
              <w:t>teambuilding pro administrativu v Peci pod Sn</w:t>
            </w:r>
            <w:r w:rsidRPr="00E544F6">
              <w:rPr>
                <w:color w:val="000000"/>
                <w:sz w:val="20"/>
                <w:szCs w:val="20"/>
              </w:rPr>
              <w:t>ě</w:t>
            </w:r>
            <w:r w:rsidRPr="00E544F6">
              <w:rPr>
                <w:rFonts w:cs="Segoe UI Emoji"/>
                <w:color w:val="000000"/>
                <w:sz w:val="20"/>
                <w:szCs w:val="20"/>
              </w:rPr>
              <w:t>žkou</w:t>
            </w:r>
          </w:p>
          <w:p w14:paraId="7BB8C1D1" w14:textId="64F1580F" w:rsidR="00526BF1" w:rsidRPr="00E544F6" w:rsidRDefault="00526BF1" w:rsidP="00E544F6">
            <w:pPr>
              <w:numPr>
                <w:ilvl w:val="0"/>
                <w:numId w:val="63"/>
              </w:numPr>
              <w:spacing w:before="60" w:after="60"/>
              <w:ind w:left="454"/>
              <w:rPr>
                <w:rFonts w:cs="Segoe UI Emoji"/>
                <w:color w:val="000000"/>
                <w:sz w:val="20"/>
                <w:szCs w:val="20"/>
              </w:rPr>
            </w:pPr>
            <w:r w:rsidRPr="00E544F6">
              <w:rPr>
                <w:rFonts w:cs="Segoe UI Emoji"/>
                <w:color w:val="000000"/>
                <w:sz w:val="20"/>
                <w:szCs w:val="20"/>
              </w:rPr>
              <w:t>snížit úrove</w:t>
            </w:r>
            <w:r w:rsidRPr="00E544F6">
              <w:rPr>
                <w:color w:val="000000"/>
                <w:sz w:val="20"/>
                <w:szCs w:val="20"/>
              </w:rPr>
              <w:t>ň</w:t>
            </w:r>
            <w:r w:rsidRPr="00E544F6">
              <w:rPr>
                <w:rFonts w:cs="Segoe UI Emoji"/>
                <w:color w:val="000000"/>
                <w:sz w:val="20"/>
                <w:szCs w:val="20"/>
              </w:rPr>
              <w:t xml:space="preserve"> vizuálního smogu na fakult</w:t>
            </w:r>
            <w:r w:rsidRPr="00E544F6">
              <w:rPr>
                <w:color w:val="000000"/>
                <w:sz w:val="20"/>
                <w:szCs w:val="20"/>
              </w:rPr>
              <w:t>ě</w:t>
            </w:r>
          </w:p>
          <w:p w14:paraId="220B08CA" w14:textId="46190609" w:rsidR="00526BF1" w:rsidRPr="00E544F6" w:rsidRDefault="00526BF1" w:rsidP="00E544F6">
            <w:pPr>
              <w:numPr>
                <w:ilvl w:val="0"/>
                <w:numId w:val="63"/>
              </w:numPr>
              <w:spacing w:before="60" w:after="60"/>
              <w:ind w:left="454"/>
              <w:rPr>
                <w:sz w:val="20"/>
                <w:szCs w:val="20"/>
              </w:rPr>
            </w:pPr>
            <w:r w:rsidRPr="00E544F6">
              <w:rPr>
                <w:rFonts w:cs="Segoe UI Emoji"/>
                <w:color w:val="000000"/>
                <w:sz w:val="20"/>
                <w:szCs w:val="20"/>
              </w:rPr>
              <w:t>dodat kv</w:t>
            </w:r>
            <w:r w:rsidRPr="00E544F6">
              <w:rPr>
                <w:color w:val="000000"/>
                <w:sz w:val="20"/>
                <w:szCs w:val="20"/>
              </w:rPr>
              <w:t>ě</w:t>
            </w:r>
            <w:r w:rsidRPr="00E544F6">
              <w:rPr>
                <w:rFonts w:cs="Segoe UI Emoji"/>
                <w:color w:val="000000"/>
                <w:sz w:val="20"/>
                <w:szCs w:val="20"/>
              </w:rPr>
              <w:t>tiny</w:t>
            </w:r>
          </w:p>
        </w:tc>
      </w:tr>
      <w:tr w:rsidR="00526BF1" w:rsidRPr="00E544F6" w14:paraId="3400396E" w14:textId="77777777" w:rsidTr="00B359F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32B24384" w14:textId="77777777" w:rsidR="00526BF1" w:rsidRPr="00E544F6" w:rsidRDefault="00526BF1" w:rsidP="00E544F6">
            <w:pPr>
              <w:spacing w:before="60" w:after="60"/>
              <w:rPr>
                <w:sz w:val="20"/>
                <w:szCs w:val="20"/>
              </w:rPr>
            </w:pPr>
            <w:r w:rsidRPr="00E544F6">
              <w:rPr>
                <w:b/>
                <w:sz w:val="20"/>
                <w:szCs w:val="20"/>
              </w:rPr>
              <w:lastRenderedPageBreak/>
              <w:t>Vypořádání podnětu:</w:t>
            </w:r>
          </w:p>
        </w:tc>
        <w:tc>
          <w:tcPr>
            <w:tcW w:w="6237" w:type="dxa"/>
          </w:tcPr>
          <w:p w14:paraId="7BD4F677" w14:textId="5F0530CD" w:rsidR="00526BF1" w:rsidRPr="00E544F6" w:rsidRDefault="00526BF1" w:rsidP="00E544F6">
            <w:pPr>
              <w:spacing w:before="60" w:after="60"/>
              <w:rPr>
                <w:sz w:val="20"/>
                <w:szCs w:val="20"/>
              </w:rPr>
            </w:pPr>
            <w:r w:rsidRPr="00E544F6">
              <w:rPr>
                <w:sz w:val="20"/>
                <w:szCs w:val="20"/>
              </w:rPr>
              <w:t xml:space="preserve">Převzato do podnětů do debaty. Každý rok bude vznikat plán realizace záměru, s tímto krokem bude spojena veřejná debata (volně navazující na formát debat </w:t>
            </w:r>
            <w:r w:rsidR="0053340D" w:rsidRPr="00E544F6">
              <w:rPr>
                <w:sz w:val="20"/>
                <w:szCs w:val="20"/>
              </w:rPr>
              <w:t>„</w:t>
            </w:r>
            <w:r w:rsidRPr="00E544F6">
              <w:rPr>
                <w:sz w:val="20"/>
                <w:szCs w:val="20"/>
              </w:rPr>
              <w:t>Jakou chceme fakultu</w:t>
            </w:r>
            <w:r w:rsidR="0053340D" w:rsidRPr="00E544F6">
              <w:rPr>
                <w:sz w:val="20"/>
                <w:szCs w:val="20"/>
              </w:rPr>
              <w:t>“</w:t>
            </w:r>
            <w:r w:rsidRPr="00E544F6">
              <w:rPr>
                <w:sz w:val="20"/>
                <w:szCs w:val="20"/>
              </w:rPr>
              <w:t>).</w:t>
            </w:r>
          </w:p>
        </w:tc>
      </w:tr>
    </w:tbl>
    <w:p w14:paraId="3727D231"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tbl>
      <w:tblPr>
        <w:tblStyle w:val="Prosttabulka1"/>
        <w:tblW w:w="9204"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shd w:val="clear" w:color="auto" w:fill="F2F2F2" w:themeFill="background1" w:themeFillShade="F2"/>
        <w:tblLayout w:type="fixed"/>
        <w:tblLook w:val="0400" w:firstRow="0" w:lastRow="0" w:firstColumn="0" w:lastColumn="0" w:noHBand="0" w:noVBand="1"/>
      </w:tblPr>
      <w:tblGrid>
        <w:gridCol w:w="2967"/>
        <w:gridCol w:w="6237"/>
      </w:tblGrid>
      <w:tr w:rsidR="00526BF1" w:rsidRPr="00E544F6" w14:paraId="117D5DD4" w14:textId="77777777" w:rsidTr="00B359F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12343C32" w14:textId="77777777" w:rsidR="00526BF1" w:rsidRPr="00E544F6" w:rsidRDefault="00526BF1" w:rsidP="00E544F6">
            <w:pPr>
              <w:spacing w:before="60" w:after="60"/>
              <w:rPr>
                <w:sz w:val="20"/>
                <w:szCs w:val="20"/>
              </w:rPr>
            </w:pPr>
            <w:r w:rsidRPr="00E544F6">
              <w:rPr>
                <w:b/>
                <w:sz w:val="20"/>
                <w:szCs w:val="20"/>
              </w:rPr>
              <w:t>Kategorie autora podnětu ve vztahu k fakultě:</w:t>
            </w:r>
          </w:p>
        </w:tc>
        <w:tc>
          <w:tcPr>
            <w:tcW w:w="6237" w:type="dxa"/>
          </w:tcPr>
          <w:p w14:paraId="78F60727" w14:textId="7BD9B559" w:rsidR="00526BF1" w:rsidRPr="00E544F6" w:rsidRDefault="00526BF1" w:rsidP="00E544F6">
            <w:pPr>
              <w:spacing w:before="60" w:after="60"/>
              <w:rPr>
                <w:sz w:val="20"/>
                <w:szCs w:val="20"/>
              </w:rPr>
            </w:pPr>
            <w:r w:rsidRPr="00E544F6">
              <w:rPr>
                <w:sz w:val="20"/>
                <w:szCs w:val="20"/>
              </w:rPr>
              <w:t>studenti</w:t>
            </w:r>
          </w:p>
        </w:tc>
      </w:tr>
      <w:tr w:rsidR="00526BF1" w:rsidRPr="00E544F6" w14:paraId="78C69F57" w14:textId="77777777" w:rsidTr="00B359F3">
        <w:tc>
          <w:tcPr>
            <w:tcW w:w="2967" w:type="dxa"/>
            <w:shd w:val="clear" w:color="auto" w:fill="D9D9D9" w:themeFill="background1" w:themeFillShade="D9"/>
          </w:tcPr>
          <w:p w14:paraId="11854ED5" w14:textId="77777777" w:rsidR="00526BF1" w:rsidRPr="00E544F6" w:rsidRDefault="00526BF1" w:rsidP="00E544F6">
            <w:pPr>
              <w:spacing w:before="60" w:after="60"/>
              <w:rPr>
                <w:sz w:val="20"/>
                <w:szCs w:val="20"/>
              </w:rPr>
            </w:pPr>
            <w:r w:rsidRPr="00E544F6">
              <w:rPr>
                <w:b/>
                <w:sz w:val="20"/>
                <w:szCs w:val="20"/>
              </w:rPr>
              <w:t>Uplatněný podnět:</w:t>
            </w:r>
          </w:p>
        </w:tc>
        <w:tc>
          <w:tcPr>
            <w:tcW w:w="6237" w:type="dxa"/>
            <w:shd w:val="clear" w:color="auto" w:fill="F2F2F2" w:themeFill="background1" w:themeFillShade="F2"/>
          </w:tcPr>
          <w:p w14:paraId="422DF96D" w14:textId="7E8967D2" w:rsidR="00526BF1" w:rsidRPr="00E544F6" w:rsidRDefault="00526BF1" w:rsidP="00E544F6">
            <w:pPr>
              <w:spacing w:before="60" w:after="60"/>
              <w:rPr>
                <w:sz w:val="20"/>
                <w:szCs w:val="20"/>
              </w:rPr>
            </w:pPr>
            <w:r w:rsidRPr="00E544F6">
              <w:rPr>
                <w:sz w:val="20"/>
                <w:szCs w:val="20"/>
              </w:rPr>
              <w:t>Děkuji, že tato možnost říci svůj podnět ke strategickému záměru vznikla. Není to samozřejmostí.</w:t>
            </w:r>
          </w:p>
        </w:tc>
      </w:tr>
      <w:tr w:rsidR="00526BF1" w:rsidRPr="00E544F6" w14:paraId="4A9663D1" w14:textId="77777777" w:rsidTr="00B359F3">
        <w:trPr>
          <w:cnfStyle w:val="000000100000" w:firstRow="0" w:lastRow="0" w:firstColumn="0" w:lastColumn="0" w:oddVBand="0" w:evenVBand="0" w:oddHBand="1" w:evenHBand="0" w:firstRowFirstColumn="0" w:firstRowLastColumn="0" w:lastRowFirstColumn="0" w:lastRowLastColumn="0"/>
        </w:trPr>
        <w:tc>
          <w:tcPr>
            <w:tcW w:w="2967" w:type="dxa"/>
            <w:shd w:val="clear" w:color="auto" w:fill="D9D9D9" w:themeFill="background1" w:themeFillShade="D9"/>
          </w:tcPr>
          <w:p w14:paraId="76DBB727" w14:textId="77777777" w:rsidR="00526BF1" w:rsidRPr="00E544F6" w:rsidRDefault="00526BF1" w:rsidP="00E544F6">
            <w:pPr>
              <w:spacing w:before="60" w:after="60"/>
              <w:rPr>
                <w:sz w:val="20"/>
                <w:szCs w:val="20"/>
              </w:rPr>
            </w:pPr>
            <w:r w:rsidRPr="00E544F6">
              <w:rPr>
                <w:b/>
                <w:sz w:val="20"/>
                <w:szCs w:val="20"/>
              </w:rPr>
              <w:t>Vypořádání podnětu:</w:t>
            </w:r>
          </w:p>
        </w:tc>
        <w:tc>
          <w:tcPr>
            <w:tcW w:w="6237" w:type="dxa"/>
          </w:tcPr>
          <w:p w14:paraId="660E3865" w14:textId="611A9FA3" w:rsidR="00526BF1" w:rsidRPr="00E544F6" w:rsidRDefault="00526BF1" w:rsidP="00E544F6">
            <w:pPr>
              <w:spacing w:before="60" w:after="60"/>
              <w:rPr>
                <w:sz w:val="20"/>
                <w:szCs w:val="20"/>
              </w:rPr>
            </w:pPr>
            <w:r w:rsidRPr="00E544F6">
              <w:rPr>
                <w:sz w:val="20"/>
                <w:szCs w:val="20"/>
              </w:rPr>
              <w:t>Konstatování</w:t>
            </w:r>
            <w:r w:rsidR="00E544F6">
              <w:rPr>
                <w:sz w:val="20"/>
                <w:szCs w:val="20"/>
              </w:rPr>
              <w:t>.</w:t>
            </w:r>
            <w:r w:rsidRPr="00E544F6">
              <w:rPr>
                <w:sz w:val="20"/>
                <w:szCs w:val="20"/>
              </w:rPr>
              <w:t xml:space="preserve"> Komise vzala na vědomí. Jsme rádi, že jste připomínky zaslali.</w:t>
            </w:r>
          </w:p>
        </w:tc>
      </w:tr>
    </w:tbl>
    <w:p w14:paraId="3727D264" w14:textId="77777777" w:rsidR="008346E2" w:rsidRPr="00E544F6" w:rsidRDefault="008346E2" w:rsidP="00E544F6">
      <w:pPr>
        <w:pBdr>
          <w:top w:val="nil"/>
          <w:left w:val="nil"/>
          <w:bottom w:val="nil"/>
          <w:right w:val="nil"/>
          <w:between w:val="nil"/>
        </w:pBdr>
        <w:spacing w:before="60" w:after="60" w:line="240" w:lineRule="auto"/>
        <w:rPr>
          <w:rFonts w:eastAsia="Cambria" w:cs="Cambria"/>
          <w:color w:val="000000"/>
          <w:sz w:val="20"/>
          <w:szCs w:val="20"/>
        </w:rPr>
      </w:pPr>
    </w:p>
    <w:sectPr w:rsidR="008346E2" w:rsidRPr="00E544F6">
      <w:footerReference w:type="default" r:id="rId14"/>
      <w:pgSz w:w="11906" w:h="16838"/>
      <w:pgMar w:top="1417" w:right="1429"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8BB3E" w14:textId="77777777" w:rsidR="0088694E" w:rsidRDefault="0088694E">
      <w:pPr>
        <w:spacing w:before="0" w:line="240" w:lineRule="auto"/>
      </w:pPr>
      <w:r>
        <w:separator/>
      </w:r>
    </w:p>
  </w:endnote>
  <w:endnote w:type="continuationSeparator" w:id="0">
    <w:p w14:paraId="7CE10082" w14:textId="77777777" w:rsidR="0088694E" w:rsidRDefault="0088694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Gill San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Verdana">
    <w:panose1 w:val="020B0604030504040204"/>
    <w:charset w:val="EE"/>
    <w:family w:val="swiss"/>
    <w:pitch w:val="variable"/>
    <w:sig w:usb0="A1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Quattrocento Sans">
    <w:altName w:val="Calibri"/>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D267" w14:textId="10A1BA82" w:rsidR="00B359F3" w:rsidRDefault="00B359F3">
    <w:pPr>
      <w:pBdr>
        <w:top w:val="nil"/>
        <w:left w:val="nil"/>
        <w:bottom w:val="nil"/>
        <w:right w:val="nil"/>
        <w:between w:val="nil"/>
      </w:pBdr>
      <w:tabs>
        <w:tab w:val="center" w:pos="4536"/>
        <w:tab w:val="right" w:pos="9072"/>
      </w:tabs>
      <w:spacing w:before="0" w:line="240" w:lineRule="auto"/>
      <w:rPr>
        <w:rFonts w:ascii="Gill Sans" w:eastAsia="Gill Sans" w:hAnsi="Gill Sans" w:cs="Gill Sans"/>
        <w:color w:val="C00000"/>
        <w:sz w:val="20"/>
        <w:szCs w:val="20"/>
      </w:rPr>
    </w:pPr>
    <w:r>
      <w:rPr>
        <w:rFonts w:ascii="Gill Sans" w:eastAsia="Gill Sans" w:hAnsi="Gill Sans" w:cs="Gill Sans"/>
        <w:color w:val="000000"/>
        <w:sz w:val="20"/>
        <w:szCs w:val="20"/>
      </w:rPr>
      <w:t>Vypořádání připomínek k pracovní verzi</w:t>
    </w:r>
    <w:r>
      <w:rPr>
        <w:rFonts w:ascii="Gill Sans" w:eastAsia="Gill Sans" w:hAnsi="Gill Sans" w:cs="Gill Sans"/>
        <w:color w:val="000000"/>
        <w:sz w:val="20"/>
        <w:szCs w:val="20"/>
      </w:rPr>
      <w:br/>
      <w:t>Strategického záměru PF UK 2021–2015 z 30. 4. 2021</w:t>
    </w:r>
    <w:r>
      <w:rPr>
        <w:rFonts w:ascii="Gill Sans" w:eastAsia="Gill Sans" w:hAnsi="Gill Sans" w:cs="Gill Sans"/>
        <w:color w:val="000000"/>
        <w:sz w:val="20"/>
        <w:szCs w:val="20"/>
      </w:rPr>
      <w:tab/>
    </w:r>
    <w:r>
      <w:rPr>
        <w:rFonts w:ascii="Gill Sans" w:eastAsia="Gill Sans" w:hAnsi="Gill Sans" w:cs="Gill Sans"/>
        <w:color w:val="000000"/>
        <w:sz w:val="20"/>
        <w:szCs w:val="20"/>
      </w:rPr>
      <w:tab/>
    </w:r>
    <w:r>
      <w:rPr>
        <w:rFonts w:ascii="Gill Sans" w:eastAsia="Gill Sans" w:hAnsi="Gill Sans" w:cs="Gill Sans"/>
        <w:color w:val="C00000"/>
        <w:sz w:val="20"/>
        <w:szCs w:val="20"/>
      </w:rPr>
      <w:fldChar w:fldCharType="begin"/>
    </w:r>
    <w:r>
      <w:rPr>
        <w:rFonts w:ascii="Gill Sans" w:eastAsia="Gill Sans" w:hAnsi="Gill Sans" w:cs="Gill Sans"/>
        <w:color w:val="C00000"/>
        <w:sz w:val="20"/>
        <w:szCs w:val="20"/>
      </w:rPr>
      <w:instrText>PAGE</w:instrText>
    </w:r>
    <w:r>
      <w:rPr>
        <w:rFonts w:ascii="Gill Sans" w:eastAsia="Gill Sans" w:hAnsi="Gill Sans" w:cs="Gill Sans"/>
        <w:color w:val="C00000"/>
        <w:sz w:val="20"/>
        <w:szCs w:val="20"/>
      </w:rPr>
      <w:fldChar w:fldCharType="separate"/>
    </w:r>
    <w:r>
      <w:rPr>
        <w:rFonts w:ascii="Gill Sans" w:eastAsia="Gill Sans" w:hAnsi="Gill Sans" w:cs="Gill Sans"/>
        <w:noProof/>
        <w:color w:val="C00000"/>
        <w:sz w:val="20"/>
        <w:szCs w:val="20"/>
      </w:rPr>
      <w:t>1</w:t>
    </w:r>
    <w:r>
      <w:rPr>
        <w:rFonts w:ascii="Gill Sans" w:eastAsia="Gill Sans" w:hAnsi="Gill Sans" w:cs="Gill Sans"/>
        <w:color w:val="C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5C2C4" w14:textId="77777777" w:rsidR="0088694E" w:rsidRDefault="0088694E">
      <w:pPr>
        <w:spacing w:before="0" w:line="240" w:lineRule="auto"/>
      </w:pPr>
      <w:r>
        <w:separator/>
      </w:r>
    </w:p>
  </w:footnote>
  <w:footnote w:type="continuationSeparator" w:id="0">
    <w:p w14:paraId="0213CC53" w14:textId="77777777" w:rsidR="0088694E" w:rsidRDefault="0088694E">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5454"/>
    <w:multiLevelType w:val="multilevel"/>
    <w:tmpl w:val="AD9E048E"/>
    <w:lvl w:ilvl="0">
      <w:start w:val="1"/>
      <w:numFmt w:val="lowerRoman"/>
      <w:lvlText w:val="%1."/>
      <w:lvlJc w:val="right"/>
      <w:pPr>
        <w:ind w:left="3011" w:hanging="18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760755"/>
    <w:multiLevelType w:val="multilevel"/>
    <w:tmpl w:val="03A886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CC312C"/>
    <w:multiLevelType w:val="multilevel"/>
    <w:tmpl w:val="63588EEA"/>
    <w:lvl w:ilvl="0">
      <w:start w:val="1"/>
      <w:numFmt w:val="bullet"/>
      <w:lvlText w:val="▪"/>
      <w:lvlJc w:val="left"/>
      <w:pPr>
        <w:ind w:left="720" w:hanging="360"/>
      </w:pPr>
      <w:rPr>
        <w:rFonts w:ascii="Noto Sans Symbols" w:eastAsia="Noto Sans Symbols" w:hAnsi="Noto Sans Symbols" w:cs="Noto Sans Symbols"/>
        <w:color w:val="7F7F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471FCA"/>
    <w:multiLevelType w:val="multilevel"/>
    <w:tmpl w:val="72B2A238"/>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58E3753"/>
    <w:multiLevelType w:val="multilevel"/>
    <w:tmpl w:val="346099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67D19F8"/>
    <w:multiLevelType w:val="multilevel"/>
    <w:tmpl w:val="F574F4A8"/>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774178D"/>
    <w:multiLevelType w:val="multilevel"/>
    <w:tmpl w:val="56DA698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078B1E0B"/>
    <w:multiLevelType w:val="multilevel"/>
    <w:tmpl w:val="8EBEBB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85730F2"/>
    <w:multiLevelType w:val="multilevel"/>
    <w:tmpl w:val="EE641FD2"/>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08A41FAC"/>
    <w:multiLevelType w:val="multilevel"/>
    <w:tmpl w:val="94E6A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090239BD"/>
    <w:multiLevelType w:val="multilevel"/>
    <w:tmpl w:val="5340189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rFonts w:ascii="Cambria" w:hAnsi="Cambria" w:hint="default"/>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09BC2599"/>
    <w:multiLevelType w:val="multilevel"/>
    <w:tmpl w:val="45ECF4F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AC30501"/>
    <w:multiLevelType w:val="multilevel"/>
    <w:tmpl w:val="2E96BE3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C84549C"/>
    <w:multiLevelType w:val="multilevel"/>
    <w:tmpl w:val="4EF6B3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0CD50553"/>
    <w:multiLevelType w:val="multilevel"/>
    <w:tmpl w:val="C54215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0DE7138F"/>
    <w:multiLevelType w:val="multilevel"/>
    <w:tmpl w:val="0CE401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0FD63398"/>
    <w:multiLevelType w:val="multilevel"/>
    <w:tmpl w:val="2026A340"/>
    <w:lvl w:ilvl="0">
      <w:start w:val="1"/>
      <w:numFmt w:val="decimal"/>
      <w:lvlText w:val="%1."/>
      <w:lvlJc w:val="left"/>
      <w:pPr>
        <w:ind w:left="340" w:firstLine="0"/>
      </w:pPr>
      <w:rPr>
        <w:b/>
        <w:u w:val="none"/>
      </w:rPr>
    </w:lvl>
    <w:lvl w:ilvl="1">
      <w:start w:val="1"/>
      <w:numFmt w:val="lowerLetter"/>
      <w:lvlText w:val="%2)"/>
      <w:lvlJc w:val="left"/>
      <w:pPr>
        <w:ind w:left="1440" w:hanging="533"/>
      </w:pPr>
      <w:rPr>
        <w:rFonts w:ascii="Cambria" w:hAnsi="Cambria" w:hint="default"/>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11604DCC"/>
    <w:multiLevelType w:val="multilevel"/>
    <w:tmpl w:val="A35CAE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3054E1F"/>
    <w:multiLevelType w:val="multilevel"/>
    <w:tmpl w:val="BEC28CC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156F6CC0"/>
    <w:multiLevelType w:val="multilevel"/>
    <w:tmpl w:val="A268F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16795285"/>
    <w:multiLevelType w:val="multilevel"/>
    <w:tmpl w:val="E38AD64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170B24C8"/>
    <w:multiLevelType w:val="multilevel"/>
    <w:tmpl w:val="8014F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8F92F83"/>
    <w:multiLevelType w:val="multilevel"/>
    <w:tmpl w:val="043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9D366AB"/>
    <w:multiLevelType w:val="multilevel"/>
    <w:tmpl w:val="189437A2"/>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1A09790B"/>
    <w:multiLevelType w:val="multilevel"/>
    <w:tmpl w:val="E62A72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1B50066F"/>
    <w:multiLevelType w:val="multilevel"/>
    <w:tmpl w:val="05AA82EE"/>
    <w:lvl w:ilvl="0">
      <w:start w:val="1"/>
      <w:numFmt w:val="bullet"/>
      <w:lvlText w:val="▪"/>
      <w:lvlJc w:val="left"/>
      <w:pPr>
        <w:ind w:left="720" w:hanging="360"/>
      </w:pPr>
      <w:rPr>
        <w:rFonts w:ascii="Noto Sans Symbols" w:eastAsia="Noto Sans Symbols" w:hAnsi="Noto Sans Symbols" w:cs="Noto Sans Symbols"/>
        <w:color w:val="7F7F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1F1F1E81"/>
    <w:multiLevelType w:val="multilevel"/>
    <w:tmpl w:val="E56A9950"/>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20312067"/>
    <w:multiLevelType w:val="multilevel"/>
    <w:tmpl w:val="7D6C0F7E"/>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20551DB0"/>
    <w:multiLevelType w:val="multilevel"/>
    <w:tmpl w:val="5B8C8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212A79FD"/>
    <w:multiLevelType w:val="multilevel"/>
    <w:tmpl w:val="4B5EA950"/>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218A7695"/>
    <w:multiLevelType w:val="multilevel"/>
    <w:tmpl w:val="1CAEAC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224B4D7F"/>
    <w:multiLevelType w:val="multilevel"/>
    <w:tmpl w:val="AE0CB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22B82A0E"/>
    <w:multiLevelType w:val="multilevel"/>
    <w:tmpl w:val="32763B74"/>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242C53FB"/>
    <w:multiLevelType w:val="multilevel"/>
    <w:tmpl w:val="0AFA84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68327FD"/>
    <w:multiLevelType w:val="multilevel"/>
    <w:tmpl w:val="BAE45CAE"/>
    <w:lvl w:ilvl="0">
      <w:start w:val="1"/>
      <w:numFmt w:val="lowerRoman"/>
      <w:lvlText w:val="%1."/>
      <w:lvlJc w:val="right"/>
      <w:pPr>
        <w:ind w:left="3437" w:hanging="18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5" w15:restartNumberingAfterBreak="0">
    <w:nsid w:val="28D24252"/>
    <w:multiLevelType w:val="multilevel"/>
    <w:tmpl w:val="03B6DC7E"/>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2A3F70F2"/>
    <w:multiLevelType w:val="multilevel"/>
    <w:tmpl w:val="855EE3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2A67642B"/>
    <w:multiLevelType w:val="multilevel"/>
    <w:tmpl w:val="88E09C82"/>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rFonts w:ascii="Cambria" w:hAnsi="Cambria" w:hint="default"/>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2CAF6751"/>
    <w:multiLevelType w:val="multilevel"/>
    <w:tmpl w:val="D78258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2CC67261"/>
    <w:multiLevelType w:val="multilevel"/>
    <w:tmpl w:val="691AABF8"/>
    <w:lvl w:ilvl="0">
      <w:start w:val="1"/>
      <w:numFmt w:val="decimal"/>
      <w:lvlText w:val="%1."/>
      <w:lvlJc w:val="left"/>
      <w:pPr>
        <w:ind w:left="340" w:firstLine="0"/>
      </w:pPr>
      <w:rPr>
        <w:b/>
        <w:u w:val="none"/>
      </w:rPr>
    </w:lvl>
    <w:lvl w:ilvl="1">
      <w:start w:val="1"/>
      <w:numFmt w:val="lowerLetter"/>
      <w:lvlText w:val="%2)"/>
      <w:lvlJc w:val="left"/>
      <w:pPr>
        <w:ind w:left="1440" w:hanging="533"/>
      </w:pPr>
      <w:rPr>
        <w:rFonts w:ascii="Cambria" w:hAnsi="Cambria" w:hint="default"/>
        <w:b w:val="0"/>
        <w:u w:val="none"/>
      </w:rPr>
    </w:lvl>
    <w:lvl w:ilvl="2">
      <w:start w:val="1"/>
      <w:numFmt w:val="lowerRoman"/>
      <w:lvlText w:val="%3)"/>
      <w:lvlJc w:val="right"/>
      <w:pPr>
        <w:ind w:left="1418" w:hanging="284"/>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2CE0566D"/>
    <w:multiLevelType w:val="multilevel"/>
    <w:tmpl w:val="9BE07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2DB36921"/>
    <w:multiLevelType w:val="multilevel"/>
    <w:tmpl w:val="AA144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2FE9384A"/>
    <w:multiLevelType w:val="multilevel"/>
    <w:tmpl w:val="36722B7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303941EE"/>
    <w:multiLevelType w:val="multilevel"/>
    <w:tmpl w:val="16785DC6"/>
    <w:lvl w:ilvl="0">
      <w:start w:val="1"/>
      <w:numFmt w:val="decimal"/>
      <w:pStyle w:val="Nadpis2"/>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15:restartNumberingAfterBreak="0">
    <w:nsid w:val="30C82441"/>
    <w:multiLevelType w:val="multilevel"/>
    <w:tmpl w:val="FEE6723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31CC1671"/>
    <w:multiLevelType w:val="multilevel"/>
    <w:tmpl w:val="37D0AA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6" w15:restartNumberingAfterBreak="0">
    <w:nsid w:val="31EB3E2B"/>
    <w:multiLevelType w:val="multilevel"/>
    <w:tmpl w:val="82B6E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7" w15:restartNumberingAfterBreak="0">
    <w:nsid w:val="32547738"/>
    <w:multiLevelType w:val="multilevel"/>
    <w:tmpl w:val="FAB49398"/>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32B517DC"/>
    <w:multiLevelType w:val="multilevel"/>
    <w:tmpl w:val="2AAEA4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9" w15:restartNumberingAfterBreak="0">
    <w:nsid w:val="330162BE"/>
    <w:multiLevelType w:val="multilevel"/>
    <w:tmpl w:val="BEC28CC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34DA44FB"/>
    <w:multiLevelType w:val="multilevel"/>
    <w:tmpl w:val="0242DA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36AD41B7"/>
    <w:multiLevelType w:val="multilevel"/>
    <w:tmpl w:val="B7163C64"/>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37113904"/>
    <w:multiLevelType w:val="multilevel"/>
    <w:tmpl w:val="FF88C30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376A1578"/>
    <w:multiLevelType w:val="multilevel"/>
    <w:tmpl w:val="7C9CED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4" w15:restartNumberingAfterBreak="0">
    <w:nsid w:val="39984C5C"/>
    <w:multiLevelType w:val="multilevel"/>
    <w:tmpl w:val="4EE0427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39CB5C6D"/>
    <w:multiLevelType w:val="multilevel"/>
    <w:tmpl w:val="0436D0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6" w15:restartNumberingAfterBreak="0">
    <w:nsid w:val="3A2560B2"/>
    <w:multiLevelType w:val="multilevel"/>
    <w:tmpl w:val="B2ECB530"/>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3A8544B4"/>
    <w:multiLevelType w:val="multilevel"/>
    <w:tmpl w:val="DF5A3B4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3C2E6F39"/>
    <w:multiLevelType w:val="multilevel"/>
    <w:tmpl w:val="BFA0D79A"/>
    <w:lvl w:ilvl="0">
      <w:start w:val="1"/>
      <w:numFmt w:val="decimal"/>
      <w:lvlText w:val="%1."/>
      <w:lvlJc w:val="left"/>
      <w:pPr>
        <w:ind w:left="340" w:firstLine="0"/>
      </w:pPr>
      <w:rPr>
        <w:b/>
        <w:u w:val="none"/>
      </w:rPr>
    </w:lvl>
    <w:lvl w:ilvl="1">
      <w:start w:val="1"/>
      <w:numFmt w:val="lowerLetter"/>
      <w:lvlText w:val="%2)"/>
      <w:lvlJc w:val="left"/>
      <w:pPr>
        <w:ind w:left="1440" w:hanging="533"/>
      </w:pPr>
      <w:rPr>
        <w:rFonts w:ascii="Cambria" w:hAnsi="Cambria"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3D85628F"/>
    <w:multiLevelType w:val="multilevel"/>
    <w:tmpl w:val="9020A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E3B2795"/>
    <w:multiLevelType w:val="multilevel"/>
    <w:tmpl w:val="5A7244E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3EF21B16"/>
    <w:multiLevelType w:val="multilevel"/>
    <w:tmpl w:val="A830E9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3F0A2839"/>
    <w:multiLevelType w:val="multilevel"/>
    <w:tmpl w:val="7B76E4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40887475"/>
    <w:multiLevelType w:val="multilevel"/>
    <w:tmpl w:val="FC6C53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412A357A"/>
    <w:multiLevelType w:val="multilevel"/>
    <w:tmpl w:val="6C74026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5" w15:restartNumberingAfterBreak="0">
    <w:nsid w:val="415B7E8F"/>
    <w:multiLevelType w:val="multilevel"/>
    <w:tmpl w:val="09488B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6" w15:restartNumberingAfterBreak="0">
    <w:nsid w:val="42783C52"/>
    <w:multiLevelType w:val="multilevel"/>
    <w:tmpl w:val="A0D824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435E1D50"/>
    <w:multiLevelType w:val="multilevel"/>
    <w:tmpl w:val="90E87782"/>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8" w15:restartNumberingAfterBreak="0">
    <w:nsid w:val="43AC6487"/>
    <w:multiLevelType w:val="multilevel"/>
    <w:tmpl w:val="946C59F0"/>
    <w:lvl w:ilvl="0">
      <w:start w:val="1"/>
      <w:numFmt w:val="bullet"/>
      <w:lvlText w:val="–"/>
      <w:lvlJc w:val="left"/>
      <w:pPr>
        <w:ind w:left="786" w:hanging="360"/>
      </w:pPr>
      <w:rPr>
        <w:rFonts w:ascii="Gill Sans" w:eastAsia="Gill Sans" w:hAnsi="Gill Sans" w:cs="Gill San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69" w15:restartNumberingAfterBreak="0">
    <w:nsid w:val="43DD2832"/>
    <w:multiLevelType w:val="multilevel"/>
    <w:tmpl w:val="64E4E1A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454B1182"/>
    <w:multiLevelType w:val="multilevel"/>
    <w:tmpl w:val="CF5ED2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454D66D1"/>
    <w:multiLevelType w:val="multilevel"/>
    <w:tmpl w:val="F9B4079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rFonts w:ascii="Cambria" w:hAnsi="Cambria" w:hint="default"/>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2" w15:restartNumberingAfterBreak="0">
    <w:nsid w:val="45AA5D5D"/>
    <w:multiLevelType w:val="multilevel"/>
    <w:tmpl w:val="17E0478E"/>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3" w15:restartNumberingAfterBreak="0">
    <w:nsid w:val="45C4313A"/>
    <w:multiLevelType w:val="multilevel"/>
    <w:tmpl w:val="61E868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4" w15:restartNumberingAfterBreak="0">
    <w:nsid w:val="46266E19"/>
    <w:multiLevelType w:val="multilevel"/>
    <w:tmpl w:val="0CBCF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463E7087"/>
    <w:multiLevelType w:val="multilevel"/>
    <w:tmpl w:val="64D018C4"/>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6" w15:restartNumberingAfterBreak="0">
    <w:nsid w:val="46917811"/>
    <w:multiLevelType w:val="multilevel"/>
    <w:tmpl w:val="07CA1C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7" w15:restartNumberingAfterBreak="0">
    <w:nsid w:val="476772A1"/>
    <w:multiLevelType w:val="multilevel"/>
    <w:tmpl w:val="C212B96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8" w15:restartNumberingAfterBreak="0">
    <w:nsid w:val="47775824"/>
    <w:multiLevelType w:val="multilevel"/>
    <w:tmpl w:val="37DA13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47D61DD1"/>
    <w:multiLevelType w:val="multilevel"/>
    <w:tmpl w:val="00ECB4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0" w15:restartNumberingAfterBreak="0">
    <w:nsid w:val="47EE45BD"/>
    <w:multiLevelType w:val="multilevel"/>
    <w:tmpl w:val="F9B4079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rFonts w:ascii="Cambria" w:hAnsi="Cambria" w:hint="default"/>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1" w15:restartNumberingAfterBreak="0">
    <w:nsid w:val="484844F6"/>
    <w:multiLevelType w:val="multilevel"/>
    <w:tmpl w:val="8F6C88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2" w15:restartNumberingAfterBreak="0">
    <w:nsid w:val="4AF00EBD"/>
    <w:multiLevelType w:val="multilevel"/>
    <w:tmpl w:val="BEC28CC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3" w15:restartNumberingAfterBreak="0">
    <w:nsid w:val="4B746CE9"/>
    <w:multiLevelType w:val="multilevel"/>
    <w:tmpl w:val="031A6298"/>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4" w15:restartNumberingAfterBreak="0">
    <w:nsid w:val="4C2A3D4D"/>
    <w:multiLevelType w:val="multilevel"/>
    <w:tmpl w:val="C2164AC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5" w15:restartNumberingAfterBreak="0">
    <w:nsid w:val="4C587F6A"/>
    <w:multiLevelType w:val="multilevel"/>
    <w:tmpl w:val="D6FE8C9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CEE7BB5"/>
    <w:multiLevelType w:val="multilevel"/>
    <w:tmpl w:val="3EB29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4E281378"/>
    <w:multiLevelType w:val="multilevel"/>
    <w:tmpl w:val="19A2A2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4F344707"/>
    <w:multiLevelType w:val="multilevel"/>
    <w:tmpl w:val="3CE48118"/>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9" w15:restartNumberingAfterBreak="0">
    <w:nsid w:val="4F9A091E"/>
    <w:multiLevelType w:val="multilevel"/>
    <w:tmpl w:val="DA3003A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1418" w:hanging="284"/>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15:restartNumberingAfterBreak="0">
    <w:nsid w:val="4FF36FFE"/>
    <w:multiLevelType w:val="multilevel"/>
    <w:tmpl w:val="4B0ED470"/>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1" w15:restartNumberingAfterBreak="0">
    <w:nsid w:val="507E2624"/>
    <w:multiLevelType w:val="multilevel"/>
    <w:tmpl w:val="1D7ED476"/>
    <w:lvl w:ilvl="0">
      <w:start w:val="1"/>
      <w:numFmt w:val="decimal"/>
      <w:lvlText w:val="%1."/>
      <w:lvlJc w:val="left"/>
      <w:pPr>
        <w:ind w:left="340" w:firstLine="0"/>
      </w:pPr>
      <w:rPr>
        <w:b/>
        <w:u w:val="none"/>
      </w:rPr>
    </w:lvl>
    <w:lvl w:ilvl="1">
      <w:start w:val="1"/>
      <w:numFmt w:val="lowerLetter"/>
      <w:lvlText w:val="%2)"/>
      <w:lvlJc w:val="left"/>
      <w:pPr>
        <w:ind w:left="1440" w:hanging="533"/>
      </w:pPr>
      <w:rPr>
        <w:rFonts w:ascii="Cambria" w:hAnsi="Cambria" w:hint="default"/>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15:restartNumberingAfterBreak="0">
    <w:nsid w:val="50CC6E9A"/>
    <w:multiLevelType w:val="multilevel"/>
    <w:tmpl w:val="B83435E2"/>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3" w15:restartNumberingAfterBreak="0">
    <w:nsid w:val="526C482D"/>
    <w:multiLevelType w:val="multilevel"/>
    <w:tmpl w:val="39C237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4" w15:restartNumberingAfterBreak="0">
    <w:nsid w:val="52B001B2"/>
    <w:multiLevelType w:val="multilevel"/>
    <w:tmpl w:val="51E89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5" w15:restartNumberingAfterBreak="0">
    <w:nsid w:val="52B350F5"/>
    <w:multiLevelType w:val="multilevel"/>
    <w:tmpl w:val="F4EC9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6" w15:restartNumberingAfterBreak="0">
    <w:nsid w:val="52F66BF2"/>
    <w:multiLevelType w:val="multilevel"/>
    <w:tmpl w:val="BEC28CC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7" w15:restartNumberingAfterBreak="0">
    <w:nsid w:val="53896BA7"/>
    <w:multiLevelType w:val="multilevel"/>
    <w:tmpl w:val="744C1882"/>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8" w15:restartNumberingAfterBreak="0">
    <w:nsid w:val="541A24D5"/>
    <w:multiLevelType w:val="multilevel"/>
    <w:tmpl w:val="5F62C7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9" w15:restartNumberingAfterBreak="0">
    <w:nsid w:val="555D1865"/>
    <w:multiLevelType w:val="multilevel"/>
    <w:tmpl w:val="19D8C79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574D7916"/>
    <w:multiLevelType w:val="multilevel"/>
    <w:tmpl w:val="10FCF1C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1" w15:restartNumberingAfterBreak="0">
    <w:nsid w:val="575E6CE9"/>
    <w:multiLevelType w:val="multilevel"/>
    <w:tmpl w:val="F7E4AC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2" w15:restartNumberingAfterBreak="0">
    <w:nsid w:val="58494372"/>
    <w:multiLevelType w:val="multilevel"/>
    <w:tmpl w:val="CB32E478"/>
    <w:lvl w:ilvl="0">
      <w:start w:val="1"/>
      <w:numFmt w:val="lowerRoman"/>
      <w:lvlText w:val="%1."/>
      <w:lvlJc w:val="right"/>
      <w:pPr>
        <w:ind w:left="3862" w:hanging="18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3" w15:restartNumberingAfterBreak="0">
    <w:nsid w:val="5A47212D"/>
    <w:multiLevelType w:val="multilevel"/>
    <w:tmpl w:val="FB3831A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4" w15:restartNumberingAfterBreak="0">
    <w:nsid w:val="5B214346"/>
    <w:multiLevelType w:val="multilevel"/>
    <w:tmpl w:val="129A08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5B947B62"/>
    <w:multiLevelType w:val="multilevel"/>
    <w:tmpl w:val="5646571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6" w15:restartNumberingAfterBreak="0">
    <w:nsid w:val="5D665F99"/>
    <w:multiLevelType w:val="multilevel"/>
    <w:tmpl w:val="5BB2505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7" w15:restartNumberingAfterBreak="0">
    <w:nsid w:val="5FFF0E8E"/>
    <w:multiLevelType w:val="multilevel"/>
    <w:tmpl w:val="BEC28CC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6204725D"/>
    <w:multiLevelType w:val="multilevel"/>
    <w:tmpl w:val="5D32B6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6386534E"/>
    <w:multiLevelType w:val="multilevel"/>
    <w:tmpl w:val="1EB686CE"/>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63AE4ED3"/>
    <w:multiLevelType w:val="multilevel"/>
    <w:tmpl w:val="93F832A2"/>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1" w15:restartNumberingAfterBreak="0">
    <w:nsid w:val="63B02B76"/>
    <w:multiLevelType w:val="multilevel"/>
    <w:tmpl w:val="10086A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2" w15:restartNumberingAfterBreak="0">
    <w:nsid w:val="63B71E2A"/>
    <w:multiLevelType w:val="multilevel"/>
    <w:tmpl w:val="BEF8A0E2"/>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66773C96"/>
    <w:multiLevelType w:val="multilevel"/>
    <w:tmpl w:val="F260D3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4" w15:restartNumberingAfterBreak="0">
    <w:nsid w:val="68891FB8"/>
    <w:multiLevelType w:val="multilevel"/>
    <w:tmpl w:val="3EB29C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6ACF55A8"/>
    <w:multiLevelType w:val="multilevel"/>
    <w:tmpl w:val="95EC05A0"/>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6" w15:restartNumberingAfterBreak="0">
    <w:nsid w:val="6B2F3BE1"/>
    <w:multiLevelType w:val="multilevel"/>
    <w:tmpl w:val="CB32E478"/>
    <w:lvl w:ilvl="0">
      <w:start w:val="1"/>
      <w:numFmt w:val="lowerRoman"/>
      <w:lvlText w:val="%1."/>
      <w:lvlJc w:val="right"/>
      <w:pPr>
        <w:ind w:left="3862" w:hanging="18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17" w15:restartNumberingAfterBreak="0">
    <w:nsid w:val="6B922119"/>
    <w:multiLevelType w:val="multilevel"/>
    <w:tmpl w:val="E74E17C2"/>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6CB70150"/>
    <w:multiLevelType w:val="multilevel"/>
    <w:tmpl w:val="16D663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9" w15:restartNumberingAfterBreak="0">
    <w:nsid w:val="6D1D33B3"/>
    <w:multiLevelType w:val="multilevel"/>
    <w:tmpl w:val="2840A7D4"/>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0" w15:restartNumberingAfterBreak="0">
    <w:nsid w:val="6D4A7370"/>
    <w:multiLevelType w:val="multilevel"/>
    <w:tmpl w:val="E72E81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6D80081E"/>
    <w:multiLevelType w:val="multilevel"/>
    <w:tmpl w:val="10003B56"/>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2" w15:restartNumberingAfterBreak="0">
    <w:nsid w:val="6DD71B1F"/>
    <w:multiLevelType w:val="multilevel"/>
    <w:tmpl w:val="2FAE99E2"/>
    <w:lvl w:ilvl="0">
      <w:start w:val="1"/>
      <w:numFmt w:val="bullet"/>
      <w:lvlText w:val="▪"/>
      <w:lvlJc w:val="left"/>
      <w:pPr>
        <w:ind w:left="720" w:hanging="360"/>
      </w:pPr>
      <w:rPr>
        <w:rFonts w:ascii="Noto Sans Symbols" w:eastAsia="Noto Sans Symbols" w:hAnsi="Noto Sans Symbols" w:cs="Noto Sans Symbols"/>
        <w:color w:val="7F7F7F"/>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3" w15:restartNumberingAfterBreak="0">
    <w:nsid w:val="6F9F095F"/>
    <w:multiLevelType w:val="multilevel"/>
    <w:tmpl w:val="408212FE"/>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4" w15:restartNumberingAfterBreak="0">
    <w:nsid w:val="6FD05A1D"/>
    <w:multiLevelType w:val="multilevel"/>
    <w:tmpl w:val="A1863D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5" w15:restartNumberingAfterBreak="0">
    <w:nsid w:val="707D33D0"/>
    <w:multiLevelType w:val="multilevel"/>
    <w:tmpl w:val="D03AF314"/>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7236424A"/>
    <w:multiLevelType w:val="multilevel"/>
    <w:tmpl w:val="B6F4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7" w15:restartNumberingAfterBreak="0">
    <w:nsid w:val="726A1FFE"/>
    <w:multiLevelType w:val="multilevel"/>
    <w:tmpl w:val="3858FEF8"/>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8" w15:restartNumberingAfterBreak="0">
    <w:nsid w:val="730E42D4"/>
    <w:multiLevelType w:val="multilevel"/>
    <w:tmpl w:val="1486C8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74717520"/>
    <w:multiLevelType w:val="multilevel"/>
    <w:tmpl w:val="1A8A69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0" w15:restartNumberingAfterBreak="0">
    <w:nsid w:val="786D39D0"/>
    <w:multiLevelType w:val="multilevel"/>
    <w:tmpl w:val="2CD2D3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1" w15:restartNumberingAfterBreak="0">
    <w:nsid w:val="78B63E36"/>
    <w:multiLevelType w:val="multilevel"/>
    <w:tmpl w:val="A6964752"/>
    <w:lvl w:ilvl="0">
      <w:start w:val="1"/>
      <w:numFmt w:val="bullet"/>
      <w:lvlText w:val="▪"/>
      <w:lvlJc w:val="left"/>
      <w:pPr>
        <w:ind w:left="1800" w:hanging="360"/>
      </w:pPr>
      <w:rPr>
        <w:rFonts w:ascii="Noto Sans Symbols" w:eastAsia="Noto Sans Symbols" w:hAnsi="Noto Sans Symbols" w:cs="Noto Sans Symbols"/>
        <w:color w:val="7F7F7F"/>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32" w15:restartNumberingAfterBreak="0">
    <w:nsid w:val="799761C3"/>
    <w:multiLevelType w:val="multilevel"/>
    <w:tmpl w:val="62D03EE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3" w15:restartNumberingAfterBreak="0">
    <w:nsid w:val="7AA84F6F"/>
    <w:multiLevelType w:val="multilevel"/>
    <w:tmpl w:val="32788C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4" w15:restartNumberingAfterBreak="0">
    <w:nsid w:val="7BE41DF0"/>
    <w:multiLevelType w:val="multilevel"/>
    <w:tmpl w:val="5966221A"/>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5" w15:restartNumberingAfterBreak="0">
    <w:nsid w:val="7CCF6C94"/>
    <w:multiLevelType w:val="multilevel"/>
    <w:tmpl w:val="780622A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6" w15:restartNumberingAfterBreak="0">
    <w:nsid w:val="7E752A83"/>
    <w:multiLevelType w:val="multilevel"/>
    <w:tmpl w:val="4CBE6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7" w15:restartNumberingAfterBreak="0">
    <w:nsid w:val="7E8043EF"/>
    <w:multiLevelType w:val="multilevel"/>
    <w:tmpl w:val="CC706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8" w15:restartNumberingAfterBreak="0">
    <w:nsid w:val="7EF43860"/>
    <w:multiLevelType w:val="multilevel"/>
    <w:tmpl w:val="04720B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9" w15:restartNumberingAfterBreak="0">
    <w:nsid w:val="7EFE1C2B"/>
    <w:multiLevelType w:val="multilevel"/>
    <w:tmpl w:val="990AAAE4"/>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2160" w:hanging="360"/>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7FF113F1"/>
    <w:multiLevelType w:val="multilevel"/>
    <w:tmpl w:val="71D6807C"/>
    <w:lvl w:ilvl="0">
      <w:start w:val="1"/>
      <w:numFmt w:val="decimal"/>
      <w:lvlText w:val="%1."/>
      <w:lvlJc w:val="left"/>
      <w:pPr>
        <w:ind w:left="340" w:firstLine="0"/>
      </w:pPr>
      <w:rPr>
        <w:b/>
        <w:u w:val="none"/>
      </w:rPr>
    </w:lvl>
    <w:lvl w:ilvl="1">
      <w:start w:val="1"/>
      <w:numFmt w:val="lowerLetter"/>
      <w:lvlText w:val="%2)"/>
      <w:lvlJc w:val="left"/>
      <w:pPr>
        <w:ind w:left="1440" w:hanging="533"/>
      </w:pPr>
      <w:rPr>
        <w:b w:val="0"/>
        <w:u w:val="none"/>
      </w:rPr>
    </w:lvl>
    <w:lvl w:ilvl="2">
      <w:start w:val="1"/>
      <w:numFmt w:val="lowerRoman"/>
      <w:lvlText w:val="%3)"/>
      <w:lvlJc w:val="right"/>
      <w:pPr>
        <w:ind w:left="1418" w:hanging="284"/>
      </w:pPr>
      <w:rPr>
        <w:b w:val="0"/>
        <w:i/>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42"/>
  </w:num>
  <w:num w:numId="3">
    <w:abstractNumId w:val="43"/>
  </w:num>
  <w:num w:numId="4">
    <w:abstractNumId w:val="117"/>
  </w:num>
  <w:num w:numId="5">
    <w:abstractNumId w:val="113"/>
  </w:num>
  <w:num w:numId="6">
    <w:abstractNumId w:val="68"/>
  </w:num>
  <w:num w:numId="7">
    <w:abstractNumId w:val="118"/>
  </w:num>
  <w:num w:numId="8">
    <w:abstractNumId w:val="46"/>
  </w:num>
  <w:num w:numId="9">
    <w:abstractNumId w:val="132"/>
  </w:num>
  <w:num w:numId="10">
    <w:abstractNumId w:val="54"/>
  </w:num>
  <w:num w:numId="11">
    <w:abstractNumId w:val="136"/>
  </w:num>
  <w:num w:numId="12">
    <w:abstractNumId w:val="57"/>
  </w:num>
  <w:num w:numId="13">
    <w:abstractNumId w:val="13"/>
  </w:num>
  <w:num w:numId="14">
    <w:abstractNumId w:val="30"/>
  </w:num>
  <w:num w:numId="15">
    <w:abstractNumId w:val="38"/>
  </w:num>
  <w:num w:numId="16">
    <w:abstractNumId w:val="78"/>
  </w:num>
  <w:num w:numId="17">
    <w:abstractNumId w:val="17"/>
  </w:num>
  <w:num w:numId="18">
    <w:abstractNumId w:val="81"/>
  </w:num>
  <w:num w:numId="19">
    <w:abstractNumId w:val="94"/>
  </w:num>
  <w:num w:numId="20">
    <w:abstractNumId w:val="124"/>
  </w:num>
  <w:num w:numId="21">
    <w:abstractNumId w:val="129"/>
  </w:num>
  <w:num w:numId="22">
    <w:abstractNumId w:val="28"/>
  </w:num>
  <w:num w:numId="23">
    <w:abstractNumId w:val="126"/>
  </w:num>
  <w:num w:numId="24">
    <w:abstractNumId w:val="74"/>
  </w:num>
  <w:num w:numId="25">
    <w:abstractNumId w:val="133"/>
  </w:num>
  <w:num w:numId="26">
    <w:abstractNumId w:val="76"/>
  </w:num>
  <w:num w:numId="27">
    <w:abstractNumId w:val="31"/>
  </w:num>
  <w:num w:numId="28">
    <w:abstractNumId w:val="100"/>
  </w:num>
  <w:num w:numId="29">
    <w:abstractNumId w:val="109"/>
  </w:num>
  <w:num w:numId="30">
    <w:abstractNumId w:val="3"/>
  </w:num>
  <w:num w:numId="31">
    <w:abstractNumId w:val="128"/>
  </w:num>
  <w:num w:numId="32">
    <w:abstractNumId w:val="26"/>
  </w:num>
  <w:num w:numId="33">
    <w:abstractNumId w:val="12"/>
  </w:num>
  <w:num w:numId="34">
    <w:abstractNumId w:val="50"/>
  </w:num>
  <w:num w:numId="35">
    <w:abstractNumId w:val="138"/>
  </w:num>
  <w:num w:numId="36">
    <w:abstractNumId w:val="19"/>
  </w:num>
  <w:num w:numId="37">
    <w:abstractNumId w:val="55"/>
  </w:num>
  <w:num w:numId="38">
    <w:abstractNumId w:val="66"/>
  </w:num>
  <w:num w:numId="39">
    <w:abstractNumId w:val="15"/>
  </w:num>
  <w:num w:numId="40">
    <w:abstractNumId w:val="21"/>
  </w:num>
  <w:num w:numId="41">
    <w:abstractNumId w:val="87"/>
  </w:num>
  <w:num w:numId="42">
    <w:abstractNumId w:val="45"/>
  </w:num>
  <w:num w:numId="43">
    <w:abstractNumId w:val="63"/>
  </w:num>
  <w:num w:numId="44">
    <w:abstractNumId w:val="49"/>
  </w:num>
  <w:num w:numId="45">
    <w:abstractNumId w:val="11"/>
  </w:num>
  <w:num w:numId="46">
    <w:abstractNumId w:val="90"/>
  </w:num>
  <w:num w:numId="47">
    <w:abstractNumId w:val="37"/>
  </w:num>
  <w:num w:numId="48">
    <w:abstractNumId w:val="99"/>
  </w:num>
  <w:num w:numId="49">
    <w:abstractNumId w:val="64"/>
  </w:num>
  <w:num w:numId="50">
    <w:abstractNumId w:val="40"/>
  </w:num>
  <w:num w:numId="51">
    <w:abstractNumId w:val="1"/>
  </w:num>
  <w:num w:numId="52">
    <w:abstractNumId w:val="130"/>
  </w:num>
  <w:num w:numId="53">
    <w:abstractNumId w:val="32"/>
  </w:num>
  <w:num w:numId="54">
    <w:abstractNumId w:val="29"/>
  </w:num>
  <w:num w:numId="55">
    <w:abstractNumId w:val="121"/>
  </w:num>
  <w:num w:numId="56">
    <w:abstractNumId w:val="104"/>
  </w:num>
  <w:num w:numId="57">
    <w:abstractNumId w:val="10"/>
  </w:num>
  <w:num w:numId="58">
    <w:abstractNumId w:val="56"/>
  </w:num>
  <w:num w:numId="59">
    <w:abstractNumId w:val="95"/>
  </w:num>
  <w:num w:numId="60">
    <w:abstractNumId w:val="65"/>
  </w:num>
  <w:num w:numId="61">
    <w:abstractNumId w:val="7"/>
  </w:num>
  <w:num w:numId="62">
    <w:abstractNumId w:val="110"/>
  </w:num>
  <w:num w:numId="63">
    <w:abstractNumId w:val="131"/>
  </w:num>
  <w:num w:numId="64">
    <w:abstractNumId w:val="58"/>
  </w:num>
  <w:num w:numId="65">
    <w:abstractNumId w:val="23"/>
  </w:num>
  <w:num w:numId="66">
    <w:abstractNumId w:val="80"/>
  </w:num>
  <w:num w:numId="67">
    <w:abstractNumId w:val="75"/>
  </w:num>
  <w:num w:numId="68">
    <w:abstractNumId w:val="89"/>
  </w:num>
  <w:num w:numId="69">
    <w:abstractNumId w:val="122"/>
  </w:num>
  <w:num w:numId="70">
    <w:abstractNumId w:val="140"/>
  </w:num>
  <w:num w:numId="71">
    <w:abstractNumId w:val="106"/>
  </w:num>
  <w:num w:numId="72">
    <w:abstractNumId w:val="6"/>
  </w:num>
  <w:num w:numId="73">
    <w:abstractNumId w:val="85"/>
  </w:num>
  <w:num w:numId="74">
    <w:abstractNumId w:val="105"/>
  </w:num>
  <w:num w:numId="75">
    <w:abstractNumId w:val="25"/>
  </w:num>
  <w:num w:numId="76">
    <w:abstractNumId w:val="52"/>
  </w:num>
  <w:num w:numId="77">
    <w:abstractNumId w:val="24"/>
  </w:num>
  <w:num w:numId="78">
    <w:abstractNumId w:val="59"/>
  </w:num>
  <w:num w:numId="79">
    <w:abstractNumId w:val="108"/>
  </w:num>
  <w:num w:numId="80">
    <w:abstractNumId w:val="39"/>
  </w:num>
  <w:num w:numId="81">
    <w:abstractNumId w:val="119"/>
  </w:num>
  <w:num w:numId="82">
    <w:abstractNumId w:val="2"/>
  </w:num>
  <w:num w:numId="83">
    <w:abstractNumId w:val="35"/>
  </w:num>
  <w:num w:numId="84">
    <w:abstractNumId w:val="33"/>
  </w:num>
  <w:num w:numId="85">
    <w:abstractNumId w:val="48"/>
  </w:num>
  <w:num w:numId="86">
    <w:abstractNumId w:val="77"/>
  </w:num>
  <w:num w:numId="87">
    <w:abstractNumId w:val="16"/>
  </w:num>
  <w:num w:numId="88">
    <w:abstractNumId w:val="67"/>
  </w:num>
  <w:num w:numId="89">
    <w:abstractNumId w:val="8"/>
  </w:num>
  <w:num w:numId="90">
    <w:abstractNumId w:val="20"/>
  </w:num>
  <w:num w:numId="91">
    <w:abstractNumId w:val="72"/>
  </w:num>
  <w:num w:numId="92">
    <w:abstractNumId w:val="92"/>
  </w:num>
  <w:num w:numId="93">
    <w:abstractNumId w:val="62"/>
  </w:num>
  <w:num w:numId="94">
    <w:abstractNumId w:val="51"/>
  </w:num>
  <w:num w:numId="95">
    <w:abstractNumId w:val="36"/>
  </w:num>
  <w:num w:numId="96">
    <w:abstractNumId w:val="86"/>
  </w:num>
  <w:num w:numId="97">
    <w:abstractNumId w:val="103"/>
  </w:num>
  <w:num w:numId="98">
    <w:abstractNumId w:val="134"/>
  </w:num>
  <w:num w:numId="99">
    <w:abstractNumId w:val="98"/>
  </w:num>
  <w:num w:numId="100">
    <w:abstractNumId w:val="44"/>
  </w:num>
  <w:num w:numId="101">
    <w:abstractNumId w:val="120"/>
  </w:num>
  <w:num w:numId="102">
    <w:abstractNumId w:val="27"/>
  </w:num>
  <w:num w:numId="103">
    <w:abstractNumId w:val="112"/>
  </w:num>
  <w:num w:numId="104">
    <w:abstractNumId w:val="47"/>
  </w:num>
  <w:num w:numId="105">
    <w:abstractNumId w:val="91"/>
  </w:num>
  <w:num w:numId="106">
    <w:abstractNumId w:val="83"/>
  </w:num>
  <w:num w:numId="107">
    <w:abstractNumId w:val="115"/>
  </w:num>
  <w:num w:numId="108">
    <w:abstractNumId w:val="34"/>
  </w:num>
  <w:num w:numId="109">
    <w:abstractNumId w:val="127"/>
  </w:num>
  <w:num w:numId="110">
    <w:abstractNumId w:val="9"/>
  </w:num>
  <w:num w:numId="111">
    <w:abstractNumId w:val="111"/>
  </w:num>
  <w:num w:numId="112">
    <w:abstractNumId w:val="73"/>
  </w:num>
  <w:num w:numId="113">
    <w:abstractNumId w:val="135"/>
  </w:num>
  <w:num w:numId="114">
    <w:abstractNumId w:val="53"/>
  </w:num>
  <w:num w:numId="115">
    <w:abstractNumId w:val="4"/>
  </w:num>
  <w:num w:numId="116">
    <w:abstractNumId w:val="137"/>
  </w:num>
  <w:num w:numId="117">
    <w:abstractNumId w:val="101"/>
  </w:num>
  <w:num w:numId="118">
    <w:abstractNumId w:val="69"/>
  </w:num>
  <w:num w:numId="119">
    <w:abstractNumId w:val="123"/>
  </w:num>
  <w:num w:numId="120">
    <w:abstractNumId w:val="5"/>
  </w:num>
  <w:num w:numId="121">
    <w:abstractNumId w:val="60"/>
  </w:num>
  <w:num w:numId="122">
    <w:abstractNumId w:val="97"/>
  </w:num>
  <w:num w:numId="123">
    <w:abstractNumId w:val="84"/>
  </w:num>
  <w:num w:numId="124">
    <w:abstractNumId w:val="88"/>
  </w:num>
  <w:num w:numId="125">
    <w:abstractNumId w:val="139"/>
  </w:num>
  <w:num w:numId="126">
    <w:abstractNumId w:val="79"/>
  </w:num>
  <w:num w:numId="127">
    <w:abstractNumId w:val="93"/>
  </w:num>
  <w:num w:numId="128">
    <w:abstractNumId w:val="61"/>
  </w:num>
  <w:num w:numId="129">
    <w:abstractNumId w:val="70"/>
  </w:num>
  <w:num w:numId="130">
    <w:abstractNumId w:val="125"/>
  </w:num>
  <w:num w:numId="131">
    <w:abstractNumId w:val="116"/>
  </w:num>
  <w:num w:numId="132">
    <w:abstractNumId w:val="41"/>
  </w:num>
  <w:num w:numId="133">
    <w:abstractNumId w:val="0"/>
  </w:num>
  <w:num w:numId="134">
    <w:abstractNumId w:val="71"/>
  </w:num>
  <w:num w:numId="135">
    <w:abstractNumId w:val="114"/>
  </w:num>
  <w:num w:numId="136">
    <w:abstractNumId w:val="22"/>
  </w:num>
  <w:num w:numId="137">
    <w:abstractNumId w:val="102"/>
  </w:num>
  <w:num w:numId="138">
    <w:abstractNumId w:val="18"/>
  </w:num>
  <w:num w:numId="139">
    <w:abstractNumId w:val="82"/>
  </w:num>
  <w:num w:numId="140">
    <w:abstractNumId w:val="107"/>
  </w:num>
  <w:num w:numId="141">
    <w:abstractNumId w:val="9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6E2"/>
    <w:rsid w:val="00037261"/>
    <w:rsid w:val="0007027C"/>
    <w:rsid w:val="0008260F"/>
    <w:rsid w:val="000D09E3"/>
    <w:rsid w:val="001042D2"/>
    <w:rsid w:val="00105CF9"/>
    <w:rsid w:val="00130DA0"/>
    <w:rsid w:val="0016709E"/>
    <w:rsid w:val="001C38B5"/>
    <w:rsid w:val="0020730A"/>
    <w:rsid w:val="002209B8"/>
    <w:rsid w:val="002C1AC6"/>
    <w:rsid w:val="00302493"/>
    <w:rsid w:val="003A644D"/>
    <w:rsid w:val="003A7112"/>
    <w:rsid w:val="0041149C"/>
    <w:rsid w:val="00421A79"/>
    <w:rsid w:val="004279B6"/>
    <w:rsid w:val="00433AE8"/>
    <w:rsid w:val="004654DF"/>
    <w:rsid w:val="00493B37"/>
    <w:rsid w:val="004C0E46"/>
    <w:rsid w:val="004C50BB"/>
    <w:rsid w:val="004D512D"/>
    <w:rsid w:val="004E135E"/>
    <w:rsid w:val="004F30F4"/>
    <w:rsid w:val="00526BF1"/>
    <w:rsid w:val="0053340D"/>
    <w:rsid w:val="00573B9D"/>
    <w:rsid w:val="005B2620"/>
    <w:rsid w:val="005C4338"/>
    <w:rsid w:val="0060185C"/>
    <w:rsid w:val="00627E2F"/>
    <w:rsid w:val="006328C6"/>
    <w:rsid w:val="00670024"/>
    <w:rsid w:val="0067153C"/>
    <w:rsid w:val="00712018"/>
    <w:rsid w:val="00737B98"/>
    <w:rsid w:val="00746158"/>
    <w:rsid w:val="00793030"/>
    <w:rsid w:val="007B221B"/>
    <w:rsid w:val="008346E2"/>
    <w:rsid w:val="00871635"/>
    <w:rsid w:val="0088694E"/>
    <w:rsid w:val="008F459A"/>
    <w:rsid w:val="009959AF"/>
    <w:rsid w:val="00995DC2"/>
    <w:rsid w:val="009F627B"/>
    <w:rsid w:val="00A220D4"/>
    <w:rsid w:val="00A3238A"/>
    <w:rsid w:val="00AE52B7"/>
    <w:rsid w:val="00B359F3"/>
    <w:rsid w:val="00B60CAD"/>
    <w:rsid w:val="00B80A86"/>
    <w:rsid w:val="00BA25FA"/>
    <w:rsid w:val="00BD3050"/>
    <w:rsid w:val="00C07D8E"/>
    <w:rsid w:val="00C46C95"/>
    <w:rsid w:val="00C81943"/>
    <w:rsid w:val="00C9336D"/>
    <w:rsid w:val="00C96137"/>
    <w:rsid w:val="00CA7BFE"/>
    <w:rsid w:val="00CC782F"/>
    <w:rsid w:val="00CE0E29"/>
    <w:rsid w:val="00D36427"/>
    <w:rsid w:val="00E11A4E"/>
    <w:rsid w:val="00E12CE8"/>
    <w:rsid w:val="00E16F9D"/>
    <w:rsid w:val="00E228E4"/>
    <w:rsid w:val="00E23578"/>
    <w:rsid w:val="00E45148"/>
    <w:rsid w:val="00E544F6"/>
    <w:rsid w:val="00EC1567"/>
    <w:rsid w:val="00F06B02"/>
    <w:rsid w:val="00F1483C"/>
    <w:rsid w:val="00F200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7CC50"/>
  <w15:docId w15:val="{7D63494C-21A6-48CE-944D-1B4AFE62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3"/>
        <w:szCs w:val="23"/>
        <w:lang w:val="cs-CZ" w:eastAsia="cs-CZ" w:bidi="ar-SA"/>
      </w:rPr>
    </w:rPrDefault>
    <w:pPrDefault>
      <w:pPr>
        <w:spacing w:before="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0024"/>
    <w:rPr>
      <w:rFonts w:eastAsia="Calibri" w:cs="Calibri"/>
    </w:rPr>
  </w:style>
  <w:style w:type="paragraph" w:styleId="Nadpis1">
    <w:name w:val="heading 1"/>
    <w:basedOn w:val="Normln"/>
    <w:next w:val="Normln"/>
    <w:link w:val="Nadpis1Char"/>
    <w:uiPriority w:val="9"/>
    <w:qFormat/>
    <w:rsid w:val="00D12740"/>
    <w:pPr>
      <w:keepNext/>
      <w:keepLines/>
      <w:spacing w:before="480" w:after="120"/>
      <w:outlineLvl w:val="0"/>
    </w:pPr>
    <w:rPr>
      <w:rFonts w:ascii="Gill Sans MT" w:eastAsiaTheme="majorEastAsia" w:hAnsi="Gill Sans MT" w:cstheme="majorBidi"/>
      <w:b/>
      <w:color w:val="C00000"/>
      <w:sz w:val="24"/>
      <w:szCs w:val="32"/>
    </w:rPr>
  </w:style>
  <w:style w:type="paragraph" w:styleId="Nadpis2">
    <w:name w:val="heading 2"/>
    <w:basedOn w:val="Normln"/>
    <w:next w:val="Normln"/>
    <w:link w:val="Nadpis2Char"/>
    <w:uiPriority w:val="9"/>
    <w:unhideWhenUsed/>
    <w:qFormat/>
    <w:rsid w:val="00D12740"/>
    <w:pPr>
      <w:keepNext/>
      <w:keepLines/>
      <w:numPr>
        <w:numId w:val="3"/>
      </w:numPr>
      <w:spacing w:before="480" w:after="120"/>
      <w:ind w:left="709" w:hanging="425"/>
      <w:outlineLvl w:val="1"/>
    </w:pPr>
    <w:rPr>
      <w:rFonts w:ascii="Gill Sans MT" w:eastAsia="Cambria" w:hAnsi="Gill Sans MT" w:cstheme="majorBidi"/>
      <w:b/>
      <w:caps/>
      <w:color w:val="C00000"/>
      <w:sz w:val="24"/>
      <w:szCs w:val="26"/>
    </w:rPr>
  </w:style>
  <w:style w:type="paragraph" w:styleId="Nadpis3">
    <w:name w:val="heading 3"/>
    <w:basedOn w:val="Normln"/>
    <w:next w:val="Normln"/>
    <w:link w:val="Nadpis3Char"/>
    <w:uiPriority w:val="9"/>
    <w:semiHidden/>
    <w:unhideWhenUsed/>
    <w:qFormat/>
    <w:rsid w:val="00B07E68"/>
    <w:pPr>
      <w:keepNext/>
      <w:keepLines/>
      <w:outlineLvl w:val="2"/>
    </w:pPr>
    <w:rPr>
      <w:rFonts w:ascii="Gill Sans MT" w:eastAsiaTheme="majorEastAsia" w:hAnsi="Gill Sans MT" w:cstheme="majorBidi"/>
      <w:b/>
      <w:color w:val="C00000"/>
      <w:sz w:val="24"/>
      <w:szCs w:val="24"/>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rsid w:val="00D12740"/>
    <w:pPr>
      <w:keepNext/>
      <w:keepLines/>
      <w:spacing w:before="480" w:after="120"/>
    </w:pPr>
    <w:rPr>
      <w:rFonts w:ascii="Gill Sans MT" w:hAnsi="Gill Sans MT"/>
      <w:color w:val="C00000"/>
      <w:sz w:val="48"/>
      <w:szCs w:val="72"/>
    </w:rPr>
  </w:style>
  <w:style w:type="table" w:customStyle="1" w:styleId="TableNormal0">
    <w:name w:val="Table Normal"/>
    <w:tblPr>
      <w:tblCellMar>
        <w:top w:w="0" w:type="dxa"/>
        <w:left w:w="0" w:type="dxa"/>
        <w:bottom w:w="0" w:type="dxa"/>
        <w:right w:w="0" w:type="dxa"/>
      </w:tblCellMar>
    </w:tblPr>
  </w:style>
  <w:style w:type="character" w:customStyle="1" w:styleId="Nadpis1Char">
    <w:name w:val="Nadpis 1 Char"/>
    <w:basedOn w:val="Standardnpsmoodstavce"/>
    <w:link w:val="Nadpis1"/>
    <w:uiPriority w:val="9"/>
    <w:rsid w:val="00D12740"/>
    <w:rPr>
      <w:rFonts w:ascii="Gill Sans MT" w:eastAsiaTheme="majorEastAsia" w:hAnsi="Gill Sans MT" w:cstheme="majorBidi"/>
      <w:b/>
      <w:color w:val="C00000"/>
      <w:sz w:val="24"/>
      <w:szCs w:val="32"/>
      <w:lang w:eastAsia="cs-CZ"/>
    </w:rPr>
  </w:style>
  <w:style w:type="character" w:customStyle="1" w:styleId="Nadpis2Char">
    <w:name w:val="Nadpis 2 Char"/>
    <w:basedOn w:val="Standardnpsmoodstavce"/>
    <w:link w:val="Nadpis2"/>
    <w:uiPriority w:val="9"/>
    <w:rsid w:val="00D12740"/>
    <w:rPr>
      <w:rFonts w:ascii="Gill Sans MT" w:eastAsia="Cambria" w:hAnsi="Gill Sans MT" w:cstheme="majorBidi"/>
      <w:b/>
      <w:caps/>
      <w:color w:val="C00000"/>
      <w:sz w:val="24"/>
      <w:szCs w:val="26"/>
      <w:lang w:eastAsia="cs-CZ"/>
    </w:rPr>
  </w:style>
  <w:style w:type="character" w:customStyle="1" w:styleId="NzevChar">
    <w:name w:val="Název Char"/>
    <w:basedOn w:val="Standardnpsmoodstavce"/>
    <w:link w:val="Nzev"/>
    <w:uiPriority w:val="10"/>
    <w:rsid w:val="00D12740"/>
    <w:rPr>
      <w:rFonts w:ascii="Gill Sans MT" w:eastAsia="Calibri" w:hAnsi="Gill Sans MT" w:cs="Calibri"/>
      <w:color w:val="C00000"/>
      <w:sz w:val="48"/>
      <w:szCs w:val="72"/>
      <w:lang w:eastAsia="cs-CZ"/>
    </w:rPr>
  </w:style>
  <w:style w:type="paragraph" w:styleId="Odstavecseseznamem">
    <w:name w:val="List Paragraph"/>
    <w:basedOn w:val="Normln"/>
    <w:link w:val="OdstavecseseznamemChar"/>
    <w:uiPriority w:val="34"/>
    <w:qFormat/>
    <w:rsid w:val="00D12740"/>
    <w:pPr>
      <w:ind w:left="720"/>
      <w:contextualSpacing/>
    </w:pPr>
  </w:style>
  <w:style w:type="character" w:styleId="Odkaznakoment">
    <w:name w:val="annotation reference"/>
    <w:basedOn w:val="Standardnpsmoodstavce"/>
    <w:uiPriority w:val="99"/>
    <w:semiHidden/>
    <w:unhideWhenUsed/>
    <w:rsid w:val="00D12740"/>
    <w:rPr>
      <w:sz w:val="16"/>
      <w:szCs w:val="16"/>
    </w:rPr>
  </w:style>
  <w:style w:type="paragraph" w:styleId="Textkomente">
    <w:name w:val="annotation text"/>
    <w:basedOn w:val="Normln"/>
    <w:link w:val="TextkomenteChar"/>
    <w:uiPriority w:val="99"/>
    <w:unhideWhenUsed/>
    <w:rsid w:val="00D12740"/>
    <w:pPr>
      <w:spacing w:line="240" w:lineRule="auto"/>
    </w:pPr>
    <w:rPr>
      <w:sz w:val="20"/>
      <w:szCs w:val="20"/>
    </w:rPr>
  </w:style>
  <w:style w:type="character" w:customStyle="1" w:styleId="TextkomenteChar">
    <w:name w:val="Text komentáře Char"/>
    <w:basedOn w:val="Standardnpsmoodstavce"/>
    <w:link w:val="Textkomente"/>
    <w:uiPriority w:val="99"/>
    <w:rsid w:val="00D12740"/>
    <w:rPr>
      <w:rFonts w:ascii="Cambria" w:eastAsia="Calibri" w:hAnsi="Cambria" w:cs="Calibri"/>
      <w:sz w:val="20"/>
      <w:szCs w:val="20"/>
      <w:lang w:eastAsia="cs-CZ"/>
    </w:rPr>
  </w:style>
  <w:style w:type="paragraph" w:styleId="Podnadpis">
    <w:name w:val="Subtitle"/>
    <w:basedOn w:val="Normln"/>
    <w:next w:val="Normln"/>
    <w:link w:val="PodnadpisChar"/>
    <w:uiPriority w:val="11"/>
    <w:qFormat/>
    <w:pPr>
      <w:spacing w:after="120"/>
    </w:pPr>
    <w:rPr>
      <w:rFonts w:ascii="Gill Sans" w:eastAsia="Gill Sans" w:hAnsi="Gill Sans" w:cs="Gill Sans"/>
      <w:b/>
      <w:sz w:val="24"/>
      <w:szCs w:val="24"/>
    </w:rPr>
  </w:style>
  <w:style w:type="character" w:customStyle="1" w:styleId="PodnadpisChar">
    <w:name w:val="Podnadpis Char"/>
    <w:basedOn w:val="Standardnpsmoodstavce"/>
    <w:link w:val="Podnadpis"/>
    <w:uiPriority w:val="11"/>
    <w:rsid w:val="00D12740"/>
    <w:rPr>
      <w:rFonts w:ascii="Gill Sans" w:eastAsia="Gill Sans" w:hAnsi="Gill Sans" w:cs="Gill Sans"/>
      <w:b/>
      <w:sz w:val="24"/>
      <w:szCs w:val="24"/>
      <w:lang w:eastAsia="cs-CZ"/>
    </w:rPr>
  </w:style>
  <w:style w:type="character" w:customStyle="1" w:styleId="OdstavecseseznamemChar">
    <w:name w:val="Odstavec se seznamem Char"/>
    <w:basedOn w:val="Standardnpsmoodstavce"/>
    <w:link w:val="Odstavecseseznamem"/>
    <w:uiPriority w:val="34"/>
    <w:rsid w:val="00D12740"/>
    <w:rPr>
      <w:rFonts w:ascii="Cambria" w:eastAsia="Calibri" w:hAnsi="Cambria" w:cs="Calibri"/>
      <w:sz w:val="23"/>
      <w:szCs w:val="23"/>
      <w:lang w:eastAsia="cs-CZ"/>
    </w:rPr>
  </w:style>
  <w:style w:type="paragraph" w:styleId="Zhlav">
    <w:name w:val="header"/>
    <w:basedOn w:val="Normln"/>
    <w:link w:val="ZhlavChar"/>
    <w:uiPriority w:val="99"/>
    <w:unhideWhenUsed/>
    <w:rsid w:val="00D12740"/>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D12740"/>
    <w:rPr>
      <w:rFonts w:ascii="Cambria" w:eastAsia="Calibri" w:hAnsi="Cambria" w:cs="Calibri"/>
      <w:sz w:val="23"/>
      <w:szCs w:val="23"/>
      <w:lang w:eastAsia="cs-CZ"/>
    </w:rPr>
  </w:style>
  <w:style w:type="paragraph" w:styleId="Zpat">
    <w:name w:val="footer"/>
    <w:basedOn w:val="Normln"/>
    <w:link w:val="ZpatChar"/>
    <w:uiPriority w:val="99"/>
    <w:unhideWhenUsed/>
    <w:rsid w:val="00D12740"/>
    <w:pPr>
      <w:tabs>
        <w:tab w:val="center" w:pos="4536"/>
        <w:tab w:val="right" w:pos="9072"/>
      </w:tabs>
      <w:spacing w:before="0" w:line="240" w:lineRule="auto"/>
    </w:pPr>
  </w:style>
  <w:style w:type="character" w:customStyle="1" w:styleId="ZpatChar">
    <w:name w:val="Zápatí Char"/>
    <w:basedOn w:val="Standardnpsmoodstavce"/>
    <w:link w:val="Zpat"/>
    <w:uiPriority w:val="99"/>
    <w:rsid w:val="00D12740"/>
    <w:rPr>
      <w:rFonts w:ascii="Cambria" w:eastAsia="Calibri" w:hAnsi="Cambria" w:cs="Calibri"/>
      <w:sz w:val="23"/>
      <w:szCs w:val="23"/>
      <w:lang w:eastAsia="cs-CZ"/>
    </w:rPr>
  </w:style>
  <w:style w:type="paragraph" w:styleId="Textbubliny">
    <w:name w:val="Balloon Text"/>
    <w:basedOn w:val="Normln"/>
    <w:link w:val="TextbublinyChar"/>
    <w:uiPriority w:val="99"/>
    <w:semiHidden/>
    <w:unhideWhenUsed/>
    <w:rsid w:val="00426131"/>
    <w:pPr>
      <w:spacing w:before="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26131"/>
    <w:rPr>
      <w:rFonts w:ascii="Segoe UI" w:eastAsia="Calibri" w:hAnsi="Segoe UI" w:cs="Segoe UI"/>
      <w:sz w:val="18"/>
      <w:szCs w:val="18"/>
      <w:lang w:eastAsia="cs-CZ"/>
    </w:rPr>
  </w:style>
  <w:style w:type="character" w:styleId="Siln">
    <w:name w:val="Strong"/>
    <w:basedOn w:val="Standardnpsmoodstavce"/>
    <w:uiPriority w:val="22"/>
    <w:qFormat/>
    <w:rsid w:val="00741B81"/>
    <w:rPr>
      <w:b/>
      <w:bCs/>
    </w:rPr>
  </w:style>
  <w:style w:type="character" w:styleId="Zdraznnjemn">
    <w:name w:val="Subtle Emphasis"/>
    <w:basedOn w:val="Standardnpsmoodstavce"/>
    <w:uiPriority w:val="19"/>
    <w:qFormat/>
    <w:rsid w:val="00AF1F0F"/>
    <w:rPr>
      <w:i/>
      <w:iCs/>
      <w:color w:val="404040" w:themeColor="text1" w:themeTint="BF"/>
    </w:rPr>
  </w:style>
  <w:style w:type="character" w:styleId="Hypertextovodkaz">
    <w:name w:val="Hyperlink"/>
    <w:basedOn w:val="Standardnpsmoodstavce"/>
    <w:uiPriority w:val="99"/>
    <w:unhideWhenUsed/>
    <w:rsid w:val="003A4AFB"/>
    <w:rPr>
      <w:color w:val="0563C1" w:themeColor="hyperlink"/>
      <w:u w:val="single"/>
    </w:rPr>
  </w:style>
  <w:style w:type="character" w:styleId="Nevyeenzmnka">
    <w:name w:val="Unresolved Mention"/>
    <w:basedOn w:val="Standardnpsmoodstavce"/>
    <w:uiPriority w:val="99"/>
    <w:semiHidden/>
    <w:unhideWhenUsed/>
    <w:rsid w:val="003A4AFB"/>
    <w:rPr>
      <w:color w:val="605E5C"/>
      <w:shd w:val="clear" w:color="auto" w:fill="E1DFDD"/>
    </w:rPr>
  </w:style>
  <w:style w:type="paragraph" w:styleId="Pedmtkomente">
    <w:name w:val="annotation subject"/>
    <w:basedOn w:val="Textkomente"/>
    <w:next w:val="Textkomente"/>
    <w:link w:val="PedmtkomenteChar"/>
    <w:uiPriority w:val="99"/>
    <w:semiHidden/>
    <w:unhideWhenUsed/>
    <w:rsid w:val="004B4F33"/>
    <w:rPr>
      <w:b/>
      <w:bCs/>
    </w:rPr>
  </w:style>
  <w:style w:type="character" w:customStyle="1" w:styleId="PedmtkomenteChar">
    <w:name w:val="Předmět komentáře Char"/>
    <w:basedOn w:val="TextkomenteChar"/>
    <w:link w:val="Pedmtkomente"/>
    <w:uiPriority w:val="99"/>
    <w:semiHidden/>
    <w:rsid w:val="004B4F33"/>
    <w:rPr>
      <w:rFonts w:ascii="Cambria" w:eastAsia="Calibri" w:hAnsi="Cambria" w:cs="Calibri"/>
      <w:b/>
      <w:bCs/>
      <w:sz w:val="20"/>
      <w:szCs w:val="20"/>
      <w:lang w:eastAsia="cs-CZ"/>
    </w:rPr>
  </w:style>
  <w:style w:type="character" w:styleId="Sledovanodkaz">
    <w:name w:val="FollowedHyperlink"/>
    <w:basedOn w:val="Standardnpsmoodstavce"/>
    <w:uiPriority w:val="99"/>
    <w:semiHidden/>
    <w:unhideWhenUsed/>
    <w:rsid w:val="007E0BE8"/>
    <w:rPr>
      <w:color w:val="954F72" w:themeColor="followedHyperlink"/>
      <w:u w:val="single"/>
    </w:rPr>
  </w:style>
  <w:style w:type="character" w:customStyle="1" w:styleId="Nadpis3Char">
    <w:name w:val="Nadpis 3 Char"/>
    <w:basedOn w:val="Standardnpsmoodstavce"/>
    <w:link w:val="Nadpis3"/>
    <w:uiPriority w:val="9"/>
    <w:rsid w:val="00B07E68"/>
    <w:rPr>
      <w:rFonts w:ascii="Gill Sans MT" w:eastAsiaTheme="majorEastAsia" w:hAnsi="Gill Sans MT" w:cstheme="majorBidi"/>
      <w:b/>
      <w:color w:val="C00000"/>
      <w:sz w:val="24"/>
      <w:szCs w:val="24"/>
      <w:lang w:eastAsia="cs-CZ"/>
    </w:rPr>
  </w:style>
  <w:style w:type="character" w:styleId="Zdraznnintenzivn">
    <w:name w:val="Intense Emphasis"/>
    <w:basedOn w:val="Standardnpsmoodstavce"/>
    <w:uiPriority w:val="21"/>
    <w:qFormat/>
    <w:rsid w:val="00F6173A"/>
    <w:rPr>
      <w:rFonts w:ascii="Gill Sans MT" w:hAnsi="Gill Sans MT"/>
      <w:b/>
      <w:i w:val="0"/>
      <w:iCs/>
      <w:color w:val="C00000"/>
      <w:sz w:val="24"/>
    </w:rPr>
  </w:style>
  <w:style w:type="table" w:styleId="Mkatabulky">
    <w:name w:val="Table Grid"/>
    <w:basedOn w:val="Normlntabulka"/>
    <w:uiPriority w:val="39"/>
    <w:rsid w:val="002D07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ln"/>
    <w:rsid w:val="00DB1C56"/>
    <w:pPr>
      <w:spacing w:before="100" w:beforeAutospacing="1" w:after="100" w:afterAutospacing="1" w:line="240" w:lineRule="auto"/>
    </w:pPr>
    <w:rPr>
      <w:rFonts w:ascii="Calibri" w:eastAsiaTheme="minorHAnsi" w:hAnsi="Calibri"/>
      <w:sz w:val="22"/>
      <w:szCs w:val="22"/>
    </w:rPr>
  </w:style>
  <w:style w:type="character" w:customStyle="1" w:styleId="normaltextrun">
    <w:name w:val="normaltextrun"/>
    <w:basedOn w:val="Standardnpsmoodstavce"/>
    <w:rsid w:val="00DB1C56"/>
  </w:style>
  <w:style w:type="character" w:customStyle="1" w:styleId="eop">
    <w:name w:val="eop"/>
    <w:basedOn w:val="Standardnpsmoodstavce"/>
    <w:rsid w:val="00DB1C56"/>
  </w:style>
  <w:style w:type="character" w:customStyle="1" w:styleId="spellingerror">
    <w:name w:val="spellingerror"/>
    <w:basedOn w:val="Standardnpsmoodstavce"/>
    <w:rsid w:val="00DB1C56"/>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pPr>
      <w:spacing w:line="240" w:lineRule="auto"/>
    </w:pPr>
    <w:tblPr>
      <w:tblStyleRowBandSize w:val="1"/>
      <w:tblStyleColBandSize w:val="1"/>
      <w:tblCellMar>
        <w:left w:w="108" w:type="dxa"/>
        <w:right w:w="108" w:type="dxa"/>
      </w:tblCellMar>
    </w:tblPr>
  </w:style>
  <w:style w:type="table" w:customStyle="1" w:styleId="a1">
    <w:basedOn w:val="TableNormal0"/>
    <w:pPr>
      <w:spacing w:line="240" w:lineRule="auto"/>
    </w:pPr>
    <w:tblPr>
      <w:tblStyleRowBandSize w:val="1"/>
      <w:tblStyleColBandSize w:val="1"/>
      <w:tblCellMar>
        <w:left w:w="108" w:type="dxa"/>
        <w:right w:w="108" w:type="dxa"/>
      </w:tblCellMar>
    </w:tblPr>
  </w:style>
  <w:style w:type="table" w:customStyle="1" w:styleId="a2">
    <w:basedOn w:val="TableNormal0"/>
    <w:pPr>
      <w:spacing w:line="240" w:lineRule="auto"/>
    </w:pPr>
    <w:tblPr>
      <w:tblStyleRowBandSize w:val="1"/>
      <w:tblStyleColBandSize w:val="1"/>
      <w:tblCellMar>
        <w:left w:w="108" w:type="dxa"/>
        <w:right w:w="108" w:type="dxa"/>
      </w:tblCellMar>
    </w:tblPr>
  </w:style>
  <w:style w:type="table" w:customStyle="1" w:styleId="a3">
    <w:basedOn w:val="TableNormal0"/>
    <w:pPr>
      <w:spacing w:line="240" w:lineRule="auto"/>
    </w:pPr>
    <w:tblPr>
      <w:tblStyleRowBandSize w:val="1"/>
      <w:tblStyleColBandSize w:val="1"/>
      <w:tblCellMar>
        <w:left w:w="108" w:type="dxa"/>
        <w:right w:w="108" w:type="dxa"/>
      </w:tblCellMar>
    </w:tblPr>
  </w:style>
  <w:style w:type="table" w:customStyle="1" w:styleId="a4">
    <w:basedOn w:val="TableNormal0"/>
    <w:pPr>
      <w:spacing w:line="240" w:lineRule="auto"/>
    </w:pPr>
    <w:tblPr>
      <w:tblStyleRowBandSize w:val="1"/>
      <w:tblStyleColBandSize w:val="1"/>
      <w:tblCellMar>
        <w:left w:w="108" w:type="dxa"/>
        <w:right w:w="108" w:type="dxa"/>
      </w:tblCellMar>
    </w:tblPr>
  </w:style>
  <w:style w:type="table" w:customStyle="1" w:styleId="a5">
    <w:basedOn w:val="TableNormal0"/>
    <w:pPr>
      <w:spacing w:line="240" w:lineRule="auto"/>
    </w:pPr>
    <w:tblPr>
      <w:tblStyleRowBandSize w:val="1"/>
      <w:tblStyleColBandSize w:val="1"/>
      <w:tblCellMar>
        <w:left w:w="108" w:type="dxa"/>
        <w:right w:w="108" w:type="dxa"/>
      </w:tblCellMar>
    </w:tblPr>
  </w:style>
  <w:style w:type="table" w:customStyle="1" w:styleId="a6">
    <w:basedOn w:val="TableNormal0"/>
    <w:pPr>
      <w:spacing w:line="240" w:lineRule="auto"/>
    </w:pPr>
    <w:tblPr>
      <w:tblStyleRowBandSize w:val="1"/>
      <w:tblStyleColBandSize w:val="1"/>
      <w:tblCellMar>
        <w:left w:w="108" w:type="dxa"/>
        <w:right w:w="108" w:type="dxa"/>
      </w:tblCellMar>
    </w:tblPr>
  </w:style>
  <w:style w:type="table" w:customStyle="1" w:styleId="a7">
    <w:basedOn w:val="TableNormal0"/>
    <w:pPr>
      <w:spacing w:line="240" w:lineRule="auto"/>
    </w:pPr>
    <w:tblPr>
      <w:tblStyleRowBandSize w:val="1"/>
      <w:tblStyleColBandSize w:val="1"/>
      <w:tblCellMar>
        <w:left w:w="108" w:type="dxa"/>
        <w:right w:w="108" w:type="dxa"/>
      </w:tblCellMar>
    </w:tblPr>
  </w:style>
  <w:style w:type="table" w:customStyle="1" w:styleId="a8">
    <w:basedOn w:val="TableNormal0"/>
    <w:pPr>
      <w:spacing w:line="240" w:lineRule="auto"/>
    </w:pPr>
    <w:tblPr>
      <w:tblStyleRowBandSize w:val="1"/>
      <w:tblStyleColBandSize w:val="1"/>
      <w:tblCellMar>
        <w:left w:w="108" w:type="dxa"/>
        <w:right w:w="108" w:type="dxa"/>
      </w:tblCellMar>
    </w:tblPr>
  </w:style>
  <w:style w:type="table" w:customStyle="1" w:styleId="a9">
    <w:basedOn w:val="TableNormal0"/>
    <w:pPr>
      <w:spacing w:line="240" w:lineRule="auto"/>
    </w:pPr>
    <w:tblPr>
      <w:tblStyleRowBandSize w:val="1"/>
      <w:tblStyleColBandSize w:val="1"/>
      <w:tblCellMar>
        <w:left w:w="108" w:type="dxa"/>
        <w:right w:w="108" w:type="dxa"/>
      </w:tblCellMar>
    </w:tblPr>
  </w:style>
  <w:style w:type="table" w:customStyle="1" w:styleId="aa">
    <w:basedOn w:val="TableNormal0"/>
    <w:pPr>
      <w:spacing w:line="240" w:lineRule="auto"/>
    </w:pPr>
    <w:tblPr>
      <w:tblStyleRowBandSize w:val="1"/>
      <w:tblStyleColBandSize w:val="1"/>
      <w:tblCellMar>
        <w:left w:w="108" w:type="dxa"/>
        <w:right w:w="108" w:type="dxa"/>
      </w:tblCellMar>
    </w:tblPr>
  </w:style>
  <w:style w:type="table" w:customStyle="1" w:styleId="ab">
    <w:basedOn w:val="TableNormal0"/>
    <w:pPr>
      <w:spacing w:line="240" w:lineRule="auto"/>
    </w:pPr>
    <w:tblPr>
      <w:tblStyleRowBandSize w:val="1"/>
      <w:tblStyleColBandSize w:val="1"/>
      <w:tblCellMar>
        <w:left w:w="108" w:type="dxa"/>
        <w:right w:w="108" w:type="dxa"/>
      </w:tblCellMar>
    </w:tblPr>
  </w:style>
  <w:style w:type="table" w:customStyle="1" w:styleId="ac">
    <w:basedOn w:val="TableNormal0"/>
    <w:pPr>
      <w:spacing w:line="240" w:lineRule="auto"/>
    </w:pPr>
    <w:tblPr>
      <w:tblStyleRowBandSize w:val="1"/>
      <w:tblStyleColBandSize w:val="1"/>
      <w:tblCellMar>
        <w:left w:w="108" w:type="dxa"/>
        <w:right w:w="108" w:type="dxa"/>
      </w:tblCellMar>
    </w:tblPr>
  </w:style>
  <w:style w:type="table" w:customStyle="1" w:styleId="ad">
    <w:basedOn w:val="TableNormal0"/>
    <w:pPr>
      <w:spacing w:line="240" w:lineRule="auto"/>
    </w:pPr>
    <w:tblPr>
      <w:tblStyleRowBandSize w:val="1"/>
      <w:tblStyleColBandSize w:val="1"/>
      <w:tblCellMar>
        <w:left w:w="108" w:type="dxa"/>
        <w:right w:w="108" w:type="dxa"/>
      </w:tblCellMar>
    </w:tblPr>
  </w:style>
  <w:style w:type="table" w:customStyle="1" w:styleId="ae">
    <w:basedOn w:val="TableNormal0"/>
    <w:pPr>
      <w:spacing w:line="240" w:lineRule="auto"/>
    </w:pPr>
    <w:tblPr>
      <w:tblStyleRowBandSize w:val="1"/>
      <w:tblStyleColBandSize w:val="1"/>
      <w:tblCellMar>
        <w:left w:w="108" w:type="dxa"/>
        <w:right w:w="108" w:type="dxa"/>
      </w:tblCellMar>
    </w:tblPr>
  </w:style>
  <w:style w:type="table" w:customStyle="1" w:styleId="af">
    <w:basedOn w:val="TableNormal0"/>
    <w:pPr>
      <w:spacing w:line="240" w:lineRule="auto"/>
    </w:pPr>
    <w:tblPr>
      <w:tblStyleRowBandSize w:val="1"/>
      <w:tblStyleColBandSize w:val="1"/>
      <w:tblCellMar>
        <w:left w:w="108" w:type="dxa"/>
        <w:right w:w="108" w:type="dxa"/>
      </w:tblCellMar>
    </w:tblPr>
  </w:style>
  <w:style w:type="table" w:customStyle="1" w:styleId="af0">
    <w:basedOn w:val="TableNormal0"/>
    <w:pPr>
      <w:spacing w:line="240" w:lineRule="auto"/>
    </w:pPr>
    <w:tblPr>
      <w:tblStyleRowBandSize w:val="1"/>
      <w:tblStyleColBandSize w:val="1"/>
      <w:tblCellMar>
        <w:left w:w="108" w:type="dxa"/>
        <w:right w:w="108" w:type="dxa"/>
      </w:tblCellMar>
    </w:tblPr>
  </w:style>
  <w:style w:type="table" w:customStyle="1" w:styleId="af1">
    <w:basedOn w:val="TableNormal0"/>
    <w:pPr>
      <w:spacing w:line="240" w:lineRule="auto"/>
    </w:pPr>
    <w:tblPr>
      <w:tblStyleRowBandSize w:val="1"/>
      <w:tblStyleColBandSize w:val="1"/>
      <w:tblCellMar>
        <w:left w:w="108" w:type="dxa"/>
        <w:right w:w="108" w:type="dxa"/>
      </w:tblCellMar>
    </w:tblPr>
  </w:style>
  <w:style w:type="table" w:customStyle="1" w:styleId="af2">
    <w:basedOn w:val="TableNormal0"/>
    <w:pPr>
      <w:spacing w:line="240" w:lineRule="auto"/>
    </w:pPr>
    <w:tblPr>
      <w:tblStyleRowBandSize w:val="1"/>
      <w:tblStyleColBandSize w:val="1"/>
      <w:tblCellMar>
        <w:left w:w="108" w:type="dxa"/>
        <w:right w:w="108" w:type="dxa"/>
      </w:tblCellMar>
    </w:tblPr>
  </w:style>
  <w:style w:type="table" w:customStyle="1" w:styleId="af3">
    <w:basedOn w:val="TableNormal0"/>
    <w:pPr>
      <w:spacing w:line="240" w:lineRule="auto"/>
    </w:pPr>
    <w:tblPr>
      <w:tblStyleRowBandSize w:val="1"/>
      <w:tblStyleColBandSize w:val="1"/>
      <w:tblCellMar>
        <w:left w:w="108" w:type="dxa"/>
        <w:right w:w="108" w:type="dxa"/>
      </w:tblCellMar>
    </w:tblPr>
  </w:style>
  <w:style w:type="table" w:customStyle="1" w:styleId="af4">
    <w:basedOn w:val="TableNormal0"/>
    <w:pPr>
      <w:spacing w:line="240" w:lineRule="auto"/>
    </w:pPr>
    <w:tblPr>
      <w:tblStyleRowBandSize w:val="1"/>
      <w:tblStyleColBandSize w:val="1"/>
      <w:tblCellMar>
        <w:left w:w="108" w:type="dxa"/>
        <w:right w:w="108" w:type="dxa"/>
      </w:tblCellMar>
    </w:tblPr>
  </w:style>
  <w:style w:type="table" w:customStyle="1" w:styleId="af5">
    <w:basedOn w:val="TableNormal0"/>
    <w:pPr>
      <w:spacing w:line="240" w:lineRule="auto"/>
    </w:pPr>
    <w:tblPr>
      <w:tblStyleRowBandSize w:val="1"/>
      <w:tblStyleColBandSize w:val="1"/>
      <w:tblCellMar>
        <w:left w:w="108" w:type="dxa"/>
        <w:right w:w="108" w:type="dxa"/>
      </w:tblCellMar>
    </w:tblPr>
  </w:style>
  <w:style w:type="table" w:customStyle="1" w:styleId="af6">
    <w:basedOn w:val="TableNormal0"/>
    <w:pPr>
      <w:spacing w:line="240" w:lineRule="auto"/>
    </w:pPr>
    <w:tblPr>
      <w:tblStyleRowBandSize w:val="1"/>
      <w:tblStyleColBandSize w:val="1"/>
      <w:tblCellMar>
        <w:left w:w="108" w:type="dxa"/>
        <w:right w:w="108" w:type="dxa"/>
      </w:tblCellMar>
    </w:tblPr>
  </w:style>
  <w:style w:type="table" w:customStyle="1" w:styleId="af7">
    <w:basedOn w:val="TableNormal0"/>
    <w:pPr>
      <w:spacing w:line="240" w:lineRule="auto"/>
    </w:pPr>
    <w:tblPr>
      <w:tblStyleRowBandSize w:val="1"/>
      <w:tblStyleColBandSize w:val="1"/>
      <w:tblCellMar>
        <w:left w:w="108" w:type="dxa"/>
        <w:right w:w="108" w:type="dxa"/>
      </w:tblCellMar>
    </w:tblPr>
  </w:style>
  <w:style w:type="table" w:customStyle="1" w:styleId="af8">
    <w:basedOn w:val="TableNormal0"/>
    <w:pPr>
      <w:spacing w:line="240" w:lineRule="auto"/>
    </w:pPr>
    <w:tblPr>
      <w:tblStyleRowBandSize w:val="1"/>
      <w:tblStyleColBandSize w:val="1"/>
      <w:tblCellMar>
        <w:left w:w="108" w:type="dxa"/>
        <w:right w:w="108" w:type="dxa"/>
      </w:tblCellMar>
    </w:tblPr>
  </w:style>
  <w:style w:type="table" w:customStyle="1" w:styleId="af9">
    <w:basedOn w:val="TableNormal0"/>
    <w:pPr>
      <w:spacing w:line="240" w:lineRule="auto"/>
    </w:pPr>
    <w:tblPr>
      <w:tblStyleRowBandSize w:val="1"/>
      <w:tblStyleColBandSize w:val="1"/>
      <w:tblCellMar>
        <w:left w:w="108" w:type="dxa"/>
        <w:right w:w="108" w:type="dxa"/>
      </w:tblCellMar>
    </w:tblPr>
  </w:style>
  <w:style w:type="table" w:customStyle="1" w:styleId="afa">
    <w:basedOn w:val="TableNormal0"/>
    <w:pPr>
      <w:spacing w:line="240" w:lineRule="auto"/>
    </w:pPr>
    <w:tblPr>
      <w:tblStyleRowBandSize w:val="1"/>
      <w:tblStyleColBandSize w:val="1"/>
      <w:tblCellMar>
        <w:left w:w="108" w:type="dxa"/>
        <w:right w:w="108" w:type="dxa"/>
      </w:tblCellMar>
    </w:tblPr>
  </w:style>
  <w:style w:type="table" w:customStyle="1" w:styleId="afb">
    <w:basedOn w:val="TableNormal0"/>
    <w:pPr>
      <w:spacing w:line="240" w:lineRule="auto"/>
    </w:pPr>
    <w:tblPr>
      <w:tblStyleRowBandSize w:val="1"/>
      <w:tblStyleColBandSize w:val="1"/>
      <w:tblCellMar>
        <w:left w:w="108" w:type="dxa"/>
        <w:right w:w="108" w:type="dxa"/>
      </w:tblCellMar>
    </w:tblPr>
  </w:style>
  <w:style w:type="table" w:customStyle="1" w:styleId="afc">
    <w:basedOn w:val="TableNormal0"/>
    <w:pPr>
      <w:spacing w:line="240" w:lineRule="auto"/>
    </w:pPr>
    <w:tblPr>
      <w:tblStyleRowBandSize w:val="1"/>
      <w:tblStyleColBandSize w:val="1"/>
      <w:tblCellMar>
        <w:left w:w="108" w:type="dxa"/>
        <w:right w:w="108" w:type="dxa"/>
      </w:tblCellMar>
    </w:tblPr>
  </w:style>
  <w:style w:type="table" w:customStyle="1" w:styleId="afd">
    <w:basedOn w:val="TableNormal0"/>
    <w:pPr>
      <w:spacing w:line="240" w:lineRule="auto"/>
    </w:pPr>
    <w:tblPr>
      <w:tblStyleRowBandSize w:val="1"/>
      <w:tblStyleColBandSize w:val="1"/>
      <w:tblCellMar>
        <w:left w:w="108" w:type="dxa"/>
        <w:right w:w="108" w:type="dxa"/>
      </w:tblCellMar>
    </w:tblPr>
  </w:style>
  <w:style w:type="table" w:customStyle="1" w:styleId="afe">
    <w:basedOn w:val="TableNormal0"/>
    <w:pPr>
      <w:spacing w:line="240" w:lineRule="auto"/>
    </w:pPr>
    <w:tblPr>
      <w:tblStyleRowBandSize w:val="1"/>
      <w:tblStyleColBandSize w:val="1"/>
      <w:tblCellMar>
        <w:left w:w="108" w:type="dxa"/>
        <w:right w:w="108" w:type="dxa"/>
      </w:tblCellMar>
    </w:tblPr>
  </w:style>
  <w:style w:type="table" w:customStyle="1" w:styleId="aff">
    <w:basedOn w:val="TableNormal0"/>
    <w:pPr>
      <w:spacing w:line="240" w:lineRule="auto"/>
    </w:pPr>
    <w:tblPr>
      <w:tblStyleRowBandSize w:val="1"/>
      <w:tblStyleColBandSize w:val="1"/>
      <w:tblCellMar>
        <w:left w:w="108" w:type="dxa"/>
        <w:right w:w="108" w:type="dxa"/>
      </w:tblCellMar>
    </w:tblPr>
  </w:style>
  <w:style w:type="table" w:customStyle="1" w:styleId="aff0">
    <w:basedOn w:val="TableNormal0"/>
    <w:pPr>
      <w:spacing w:line="240" w:lineRule="auto"/>
    </w:pPr>
    <w:tblPr>
      <w:tblStyleRowBandSize w:val="1"/>
      <w:tblStyleColBandSize w:val="1"/>
      <w:tblCellMar>
        <w:left w:w="108" w:type="dxa"/>
        <w:right w:w="108" w:type="dxa"/>
      </w:tblCellMar>
    </w:tblPr>
  </w:style>
  <w:style w:type="table" w:customStyle="1" w:styleId="aff1">
    <w:basedOn w:val="TableNormal0"/>
    <w:pPr>
      <w:spacing w:line="240" w:lineRule="auto"/>
    </w:pPr>
    <w:tblPr>
      <w:tblStyleRowBandSize w:val="1"/>
      <w:tblStyleColBandSize w:val="1"/>
      <w:tblCellMar>
        <w:left w:w="108" w:type="dxa"/>
        <w:right w:w="108" w:type="dxa"/>
      </w:tblCellMar>
    </w:tblPr>
  </w:style>
  <w:style w:type="table" w:customStyle="1" w:styleId="aff2">
    <w:basedOn w:val="TableNormal0"/>
    <w:pPr>
      <w:spacing w:line="240" w:lineRule="auto"/>
    </w:pPr>
    <w:tblPr>
      <w:tblStyleRowBandSize w:val="1"/>
      <w:tblStyleColBandSize w:val="1"/>
      <w:tblCellMar>
        <w:left w:w="108" w:type="dxa"/>
        <w:right w:w="108" w:type="dxa"/>
      </w:tblCellMar>
    </w:tblPr>
  </w:style>
  <w:style w:type="table" w:customStyle="1" w:styleId="aff3">
    <w:basedOn w:val="TableNormal0"/>
    <w:pPr>
      <w:spacing w:line="240" w:lineRule="auto"/>
    </w:pPr>
    <w:tblPr>
      <w:tblStyleRowBandSize w:val="1"/>
      <w:tblStyleColBandSize w:val="1"/>
      <w:tblCellMar>
        <w:left w:w="108" w:type="dxa"/>
        <w:right w:w="108" w:type="dxa"/>
      </w:tblCellMar>
    </w:tblPr>
  </w:style>
  <w:style w:type="table" w:customStyle="1" w:styleId="aff4">
    <w:basedOn w:val="TableNormal0"/>
    <w:pPr>
      <w:spacing w:line="240" w:lineRule="auto"/>
    </w:pPr>
    <w:tblPr>
      <w:tblStyleRowBandSize w:val="1"/>
      <w:tblStyleColBandSize w:val="1"/>
      <w:tblCellMar>
        <w:left w:w="108" w:type="dxa"/>
        <w:right w:w="108" w:type="dxa"/>
      </w:tblCellMar>
    </w:tblPr>
  </w:style>
  <w:style w:type="table" w:customStyle="1" w:styleId="aff5">
    <w:basedOn w:val="TableNormal0"/>
    <w:pPr>
      <w:spacing w:line="240" w:lineRule="auto"/>
    </w:pPr>
    <w:tblPr>
      <w:tblStyleRowBandSize w:val="1"/>
      <w:tblStyleColBandSize w:val="1"/>
      <w:tblCellMar>
        <w:left w:w="108" w:type="dxa"/>
        <w:right w:w="108" w:type="dxa"/>
      </w:tblCellMar>
    </w:tblPr>
  </w:style>
  <w:style w:type="table" w:customStyle="1" w:styleId="aff6">
    <w:basedOn w:val="TableNormal0"/>
    <w:pPr>
      <w:spacing w:line="240" w:lineRule="auto"/>
    </w:pPr>
    <w:tblPr>
      <w:tblStyleRowBandSize w:val="1"/>
      <w:tblStyleColBandSize w:val="1"/>
      <w:tblCellMar>
        <w:left w:w="108" w:type="dxa"/>
        <w:right w:w="108" w:type="dxa"/>
      </w:tblCellMar>
    </w:tblPr>
  </w:style>
  <w:style w:type="table" w:customStyle="1" w:styleId="aff7">
    <w:basedOn w:val="TableNormal0"/>
    <w:pPr>
      <w:spacing w:line="240" w:lineRule="auto"/>
    </w:pPr>
    <w:tblPr>
      <w:tblStyleRowBandSize w:val="1"/>
      <w:tblStyleColBandSize w:val="1"/>
      <w:tblCellMar>
        <w:left w:w="108" w:type="dxa"/>
        <w:right w:w="108" w:type="dxa"/>
      </w:tblCellMar>
    </w:tblPr>
  </w:style>
  <w:style w:type="table" w:customStyle="1" w:styleId="aff8">
    <w:basedOn w:val="TableNormal0"/>
    <w:pPr>
      <w:spacing w:line="240" w:lineRule="auto"/>
    </w:pPr>
    <w:tblPr>
      <w:tblStyleRowBandSize w:val="1"/>
      <w:tblStyleColBandSize w:val="1"/>
      <w:tblCellMar>
        <w:left w:w="108" w:type="dxa"/>
        <w:right w:w="108" w:type="dxa"/>
      </w:tblCellMar>
    </w:tblPr>
  </w:style>
  <w:style w:type="table" w:customStyle="1" w:styleId="aff9">
    <w:basedOn w:val="TableNormal0"/>
    <w:pPr>
      <w:spacing w:line="240" w:lineRule="auto"/>
    </w:pPr>
    <w:tblPr>
      <w:tblStyleRowBandSize w:val="1"/>
      <w:tblStyleColBandSize w:val="1"/>
      <w:tblCellMar>
        <w:left w:w="108" w:type="dxa"/>
        <w:right w:w="108" w:type="dxa"/>
      </w:tblCellMar>
    </w:tblPr>
  </w:style>
  <w:style w:type="table" w:customStyle="1" w:styleId="affa">
    <w:basedOn w:val="TableNormal0"/>
    <w:pPr>
      <w:spacing w:line="240" w:lineRule="auto"/>
    </w:pPr>
    <w:tblPr>
      <w:tblStyleRowBandSize w:val="1"/>
      <w:tblStyleColBandSize w:val="1"/>
      <w:tblCellMar>
        <w:left w:w="108" w:type="dxa"/>
        <w:right w:w="108" w:type="dxa"/>
      </w:tblCellMar>
    </w:tblPr>
  </w:style>
  <w:style w:type="table" w:customStyle="1" w:styleId="affb">
    <w:basedOn w:val="TableNormal0"/>
    <w:pPr>
      <w:spacing w:line="240" w:lineRule="auto"/>
    </w:pPr>
    <w:tblPr>
      <w:tblStyleRowBandSize w:val="1"/>
      <w:tblStyleColBandSize w:val="1"/>
      <w:tblCellMar>
        <w:left w:w="108" w:type="dxa"/>
        <w:right w:w="108" w:type="dxa"/>
      </w:tblCellMar>
    </w:tblPr>
  </w:style>
  <w:style w:type="table" w:customStyle="1" w:styleId="affc">
    <w:basedOn w:val="TableNormal0"/>
    <w:pPr>
      <w:spacing w:line="240" w:lineRule="auto"/>
    </w:pPr>
    <w:tblPr>
      <w:tblStyleRowBandSize w:val="1"/>
      <w:tblStyleColBandSize w:val="1"/>
      <w:tblCellMar>
        <w:left w:w="108" w:type="dxa"/>
        <w:right w:w="108" w:type="dxa"/>
      </w:tblCellMar>
    </w:tblPr>
  </w:style>
  <w:style w:type="table" w:customStyle="1" w:styleId="affd">
    <w:basedOn w:val="TableNormal0"/>
    <w:pPr>
      <w:spacing w:line="240" w:lineRule="auto"/>
    </w:pPr>
    <w:tblPr>
      <w:tblStyleRowBandSize w:val="1"/>
      <w:tblStyleColBandSize w:val="1"/>
      <w:tblCellMar>
        <w:left w:w="108" w:type="dxa"/>
        <w:right w:w="108" w:type="dxa"/>
      </w:tblCellMar>
    </w:tblPr>
  </w:style>
  <w:style w:type="table" w:customStyle="1" w:styleId="affe">
    <w:basedOn w:val="TableNormal0"/>
    <w:pPr>
      <w:spacing w:line="240" w:lineRule="auto"/>
    </w:pPr>
    <w:tblPr>
      <w:tblStyleRowBandSize w:val="1"/>
      <w:tblStyleColBandSize w:val="1"/>
      <w:tblCellMar>
        <w:left w:w="108" w:type="dxa"/>
        <w:right w:w="108" w:type="dxa"/>
      </w:tblCellMar>
    </w:tblPr>
  </w:style>
  <w:style w:type="table" w:customStyle="1" w:styleId="afff">
    <w:basedOn w:val="TableNormal0"/>
    <w:pPr>
      <w:spacing w:line="240" w:lineRule="auto"/>
    </w:pPr>
    <w:tblPr>
      <w:tblStyleRowBandSize w:val="1"/>
      <w:tblStyleColBandSize w:val="1"/>
      <w:tblCellMar>
        <w:left w:w="108" w:type="dxa"/>
        <w:right w:w="108" w:type="dxa"/>
      </w:tblCellMar>
    </w:tblPr>
  </w:style>
  <w:style w:type="table" w:customStyle="1" w:styleId="afff0">
    <w:basedOn w:val="TableNormal0"/>
    <w:pPr>
      <w:spacing w:line="240" w:lineRule="auto"/>
    </w:pPr>
    <w:tblPr>
      <w:tblStyleRowBandSize w:val="1"/>
      <w:tblStyleColBandSize w:val="1"/>
      <w:tblCellMar>
        <w:left w:w="108" w:type="dxa"/>
        <w:right w:w="108" w:type="dxa"/>
      </w:tblCellMar>
    </w:tblPr>
  </w:style>
  <w:style w:type="table" w:customStyle="1" w:styleId="afff1">
    <w:basedOn w:val="TableNormal0"/>
    <w:pPr>
      <w:spacing w:line="240" w:lineRule="auto"/>
    </w:pPr>
    <w:tblPr>
      <w:tblStyleRowBandSize w:val="1"/>
      <w:tblStyleColBandSize w:val="1"/>
      <w:tblCellMar>
        <w:left w:w="108" w:type="dxa"/>
        <w:right w:w="108" w:type="dxa"/>
      </w:tblCellMar>
    </w:tblPr>
  </w:style>
  <w:style w:type="table" w:customStyle="1" w:styleId="afff2">
    <w:basedOn w:val="TableNormal0"/>
    <w:pPr>
      <w:spacing w:line="240" w:lineRule="auto"/>
    </w:pPr>
    <w:tblPr>
      <w:tblStyleRowBandSize w:val="1"/>
      <w:tblStyleColBandSize w:val="1"/>
      <w:tblCellMar>
        <w:left w:w="108" w:type="dxa"/>
        <w:right w:w="108" w:type="dxa"/>
      </w:tblCellMar>
    </w:tblPr>
  </w:style>
  <w:style w:type="table" w:customStyle="1" w:styleId="afff3">
    <w:basedOn w:val="TableNormal0"/>
    <w:pPr>
      <w:spacing w:line="240" w:lineRule="auto"/>
    </w:pPr>
    <w:tblPr>
      <w:tblStyleRowBandSize w:val="1"/>
      <w:tblStyleColBandSize w:val="1"/>
      <w:tblCellMar>
        <w:left w:w="108" w:type="dxa"/>
        <w:right w:w="108" w:type="dxa"/>
      </w:tblCellMar>
    </w:tblPr>
  </w:style>
  <w:style w:type="table" w:customStyle="1" w:styleId="afff4">
    <w:basedOn w:val="TableNormal0"/>
    <w:pPr>
      <w:spacing w:line="240" w:lineRule="auto"/>
    </w:pPr>
    <w:tblPr>
      <w:tblStyleRowBandSize w:val="1"/>
      <w:tblStyleColBandSize w:val="1"/>
      <w:tblCellMar>
        <w:left w:w="108" w:type="dxa"/>
        <w:right w:w="108" w:type="dxa"/>
      </w:tblCellMar>
    </w:tblPr>
  </w:style>
  <w:style w:type="table" w:customStyle="1" w:styleId="afff5">
    <w:basedOn w:val="TableNormal0"/>
    <w:pPr>
      <w:spacing w:line="240" w:lineRule="auto"/>
    </w:pPr>
    <w:tblPr>
      <w:tblStyleRowBandSize w:val="1"/>
      <w:tblStyleColBandSize w:val="1"/>
      <w:tblCellMar>
        <w:left w:w="108" w:type="dxa"/>
        <w:right w:w="108" w:type="dxa"/>
      </w:tblCellMar>
    </w:tblPr>
  </w:style>
  <w:style w:type="table" w:customStyle="1" w:styleId="afff6">
    <w:basedOn w:val="TableNormal0"/>
    <w:pPr>
      <w:spacing w:line="240" w:lineRule="auto"/>
    </w:pPr>
    <w:tblPr>
      <w:tblStyleRowBandSize w:val="1"/>
      <w:tblStyleColBandSize w:val="1"/>
      <w:tblCellMar>
        <w:left w:w="108" w:type="dxa"/>
        <w:right w:w="108" w:type="dxa"/>
      </w:tblCellMar>
    </w:tblPr>
  </w:style>
  <w:style w:type="table" w:customStyle="1" w:styleId="afff7">
    <w:basedOn w:val="TableNormal0"/>
    <w:pPr>
      <w:spacing w:line="240" w:lineRule="auto"/>
    </w:pPr>
    <w:tblPr>
      <w:tblStyleRowBandSize w:val="1"/>
      <w:tblStyleColBandSize w:val="1"/>
      <w:tblCellMar>
        <w:left w:w="108" w:type="dxa"/>
        <w:right w:w="108" w:type="dxa"/>
      </w:tblCellMar>
    </w:tblPr>
  </w:style>
  <w:style w:type="table" w:customStyle="1" w:styleId="afff8">
    <w:basedOn w:val="TableNormal0"/>
    <w:pPr>
      <w:spacing w:line="240" w:lineRule="auto"/>
    </w:pPr>
    <w:tblPr>
      <w:tblStyleRowBandSize w:val="1"/>
      <w:tblStyleColBandSize w:val="1"/>
      <w:tblCellMar>
        <w:left w:w="108" w:type="dxa"/>
        <w:right w:w="108" w:type="dxa"/>
      </w:tblCellMar>
    </w:tblPr>
  </w:style>
  <w:style w:type="table" w:customStyle="1" w:styleId="afff9">
    <w:basedOn w:val="TableNormal0"/>
    <w:pPr>
      <w:spacing w:line="240" w:lineRule="auto"/>
    </w:pPr>
    <w:tblPr>
      <w:tblStyleRowBandSize w:val="1"/>
      <w:tblStyleColBandSize w:val="1"/>
      <w:tblCellMar>
        <w:left w:w="108" w:type="dxa"/>
        <w:right w:w="108" w:type="dxa"/>
      </w:tblCellMar>
    </w:tblPr>
  </w:style>
  <w:style w:type="table" w:customStyle="1" w:styleId="afffa">
    <w:basedOn w:val="TableNormal0"/>
    <w:pPr>
      <w:spacing w:line="240" w:lineRule="auto"/>
    </w:pPr>
    <w:tblPr>
      <w:tblStyleRowBandSize w:val="1"/>
      <w:tblStyleColBandSize w:val="1"/>
      <w:tblCellMar>
        <w:left w:w="108" w:type="dxa"/>
        <w:right w:w="108" w:type="dxa"/>
      </w:tblCellMar>
    </w:tblPr>
  </w:style>
  <w:style w:type="table" w:customStyle="1" w:styleId="afffb">
    <w:basedOn w:val="TableNormal0"/>
    <w:pPr>
      <w:spacing w:line="240" w:lineRule="auto"/>
    </w:pPr>
    <w:tblPr>
      <w:tblStyleRowBandSize w:val="1"/>
      <w:tblStyleColBandSize w:val="1"/>
      <w:tblCellMar>
        <w:left w:w="108" w:type="dxa"/>
        <w:right w:w="108" w:type="dxa"/>
      </w:tblCellMar>
    </w:tblPr>
  </w:style>
  <w:style w:type="table" w:customStyle="1" w:styleId="afffc">
    <w:basedOn w:val="TableNormal0"/>
    <w:pPr>
      <w:spacing w:line="240" w:lineRule="auto"/>
    </w:pPr>
    <w:tblPr>
      <w:tblStyleRowBandSize w:val="1"/>
      <w:tblStyleColBandSize w:val="1"/>
      <w:tblCellMar>
        <w:left w:w="108" w:type="dxa"/>
        <w:right w:w="108" w:type="dxa"/>
      </w:tblCellMar>
    </w:tblPr>
  </w:style>
  <w:style w:type="table" w:customStyle="1" w:styleId="afffd">
    <w:basedOn w:val="TableNormal0"/>
    <w:pPr>
      <w:spacing w:line="240" w:lineRule="auto"/>
    </w:pPr>
    <w:tblPr>
      <w:tblStyleRowBandSize w:val="1"/>
      <w:tblStyleColBandSize w:val="1"/>
      <w:tblCellMar>
        <w:left w:w="108" w:type="dxa"/>
        <w:right w:w="108" w:type="dxa"/>
      </w:tblCellMar>
    </w:tblPr>
  </w:style>
  <w:style w:type="table" w:customStyle="1" w:styleId="afffe">
    <w:basedOn w:val="TableNormal0"/>
    <w:pPr>
      <w:spacing w:line="240" w:lineRule="auto"/>
    </w:pPr>
    <w:tblPr>
      <w:tblStyleRowBandSize w:val="1"/>
      <w:tblStyleColBandSize w:val="1"/>
      <w:tblCellMar>
        <w:left w:w="108" w:type="dxa"/>
        <w:right w:w="108" w:type="dxa"/>
      </w:tblCellMar>
    </w:tblPr>
  </w:style>
  <w:style w:type="table" w:customStyle="1" w:styleId="affff">
    <w:basedOn w:val="TableNormal0"/>
    <w:pPr>
      <w:spacing w:line="240" w:lineRule="auto"/>
    </w:pPr>
    <w:tblPr>
      <w:tblStyleRowBandSize w:val="1"/>
      <w:tblStyleColBandSize w:val="1"/>
      <w:tblCellMar>
        <w:left w:w="108" w:type="dxa"/>
        <w:right w:w="108" w:type="dxa"/>
      </w:tblCellMar>
    </w:tblPr>
  </w:style>
  <w:style w:type="table" w:customStyle="1" w:styleId="affff0">
    <w:basedOn w:val="TableNormal0"/>
    <w:pPr>
      <w:spacing w:line="240" w:lineRule="auto"/>
    </w:pPr>
    <w:tblPr>
      <w:tblStyleRowBandSize w:val="1"/>
      <w:tblStyleColBandSize w:val="1"/>
      <w:tblCellMar>
        <w:left w:w="108" w:type="dxa"/>
        <w:right w:w="108" w:type="dxa"/>
      </w:tblCellMar>
    </w:tblPr>
  </w:style>
  <w:style w:type="table" w:customStyle="1" w:styleId="affff1">
    <w:basedOn w:val="TableNormal0"/>
    <w:pPr>
      <w:spacing w:line="240" w:lineRule="auto"/>
    </w:pPr>
    <w:tblPr>
      <w:tblStyleRowBandSize w:val="1"/>
      <w:tblStyleColBandSize w:val="1"/>
      <w:tblCellMar>
        <w:left w:w="108" w:type="dxa"/>
        <w:right w:w="108" w:type="dxa"/>
      </w:tblCellMar>
    </w:tblPr>
  </w:style>
  <w:style w:type="table" w:customStyle="1" w:styleId="affff2">
    <w:basedOn w:val="TableNormal0"/>
    <w:pPr>
      <w:spacing w:line="240" w:lineRule="auto"/>
    </w:pPr>
    <w:tblPr>
      <w:tblStyleRowBandSize w:val="1"/>
      <w:tblStyleColBandSize w:val="1"/>
      <w:tblCellMar>
        <w:left w:w="108" w:type="dxa"/>
        <w:right w:w="108" w:type="dxa"/>
      </w:tblCellMar>
    </w:tblPr>
  </w:style>
  <w:style w:type="table" w:customStyle="1" w:styleId="affff3">
    <w:basedOn w:val="TableNormal0"/>
    <w:pPr>
      <w:spacing w:line="240" w:lineRule="auto"/>
    </w:pPr>
    <w:tblPr>
      <w:tblStyleRowBandSize w:val="1"/>
      <w:tblStyleColBandSize w:val="1"/>
      <w:tblCellMar>
        <w:left w:w="108" w:type="dxa"/>
        <w:right w:w="108" w:type="dxa"/>
      </w:tblCellMar>
    </w:tblPr>
  </w:style>
  <w:style w:type="table" w:customStyle="1" w:styleId="affff4">
    <w:basedOn w:val="TableNormal0"/>
    <w:pPr>
      <w:spacing w:line="240" w:lineRule="auto"/>
    </w:pPr>
    <w:tblPr>
      <w:tblStyleRowBandSize w:val="1"/>
      <w:tblStyleColBandSize w:val="1"/>
      <w:tblCellMar>
        <w:left w:w="108" w:type="dxa"/>
        <w:right w:w="108" w:type="dxa"/>
      </w:tblCellMar>
    </w:tblPr>
  </w:style>
  <w:style w:type="table" w:customStyle="1" w:styleId="affff5">
    <w:basedOn w:val="TableNormal0"/>
    <w:pPr>
      <w:spacing w:line="240" w:lineRule="auto"/>
    </w:pPr>
    <w:tblPr>
      <w:tblStyleRowBandSize w:val="1"/>
      <w:tblStyleColBandSize w:val="1"/>
      <w:tblCellMar>
        <w:left w:w="108" w:type="dxa"/>
        <w:right w:w="108" w:type="dxa"/>
      </w:tblCellMar>
    </w:tblPr>
  </w:style>
  <w:style w:type="table" w:customStyle="1" w:styleId="affff6">
    <w:basedOn w:val="TableNormal0"/>
    <w:pPr>
      <w:spacing w:line="240" w:lineRule="auto"/>
    </w:pPr>
    <w:tblPr>
      <w:tblStyleRowBandSize w:val="1"/>
      <w:tblStyleColBandSize w:val="1"/>
      <w:tblCellMar>
        <w:left w:w="108" w:type="dxa"/>
        <w:right w:w="108" w:type="dxa"/>
      </w:tblCellMar>
    </w:tblPr>
  </w:style>
  <w:style w:type="table" w:customStyle="1" w:styleId="affff7">
    <w:basedOn w:val="TableNormal0"/>
    <w:pPr>
      <w:spacing w:line="240" w:lineRule="auto"/>
    </w:pPr>
    <w:tblPr>
      <w:tblStyleRowBandSize w:val="1"/>
      <w:tblStyleColBandSize w:val="1"/>
      <w:tblCellMar>
        <w:left w:w="108" w:type="dxa"/>
        <w:right w:w="108" w:type="dxa"/>
      </w:tblCellMar>
    </w:tblPr>
  </w:style>
  <w:style w:type="table" w:customStyle="1" w:styleId="affff8">
    <w:basedOn w:val="TableNormal0"/>
    <w:pPr>
      <w:spacing w:line="240" w:lineRule="auto"/>
    </w:pPr>
    <w:tblPr>
      <w:tblStyleRowBandSize w:val="1"/>
      <w:tblStyleColBandSize w:val="1"/>
      <w:tblCellMar>
        <w:left w:w="108" w:type="dxa"/>
        <w:right w:w="108" w:type="dxa"/>
      </w:tblCellMar>
    </w:tblPr>
  </w:style>
  <w:style w:type="table" w:customStyle="1" w:styleId="affff9">
    <w:basedOn w:val="TableNormal0"/>
    <w:pPr>
      <w:spacing w:line="240" w:lineRule="auto"/>
    </w:pPr>
    <w:tblPr>
      <w:tblStyleRowBandSize w:val="1"/>
      <w:tblStyleColBandSize w:val="1"/>
      <w:tblCellMar>
        <w:left w:w="108" w:type="dxa"/>
        <w:right w:w="108" w:type="dxa"/>
      </w:tblCellMar>
    </w:tblPr>
  </w:style>
  <w:style w:type="table" w:customStyle="1" w:styleId="affffa">
    <w:basedOn w:val="TableNormal0"/>
    <w:pPr>
      <w:spacing w:line="240" w:lineRule="auto"/>
    </w:pPr>
    <w:tblPr>
      <w:tblStyleRowBandSize w:val="1"/>
      <w:tblStyleColBandSize w:val="1"/>
      <w:tblCellMar>
        <w:left w:w="108" w:type="dxa"/>
        <w:right w:w="108" w:type="dxa"/>
      </w:tblCellMar>
    </w:tblPr>
  </w:style>
  <w:style w:type="table" w:customStyle="1" w:styleId="affffb">
    <w:basedOn w:val="TableNormal0"/>
    <w:pPr>
      <w:spacing w:line="240" w:lineRule="auto"/>
    </w:pPr>
    <w:tblPr>
      <w:tblStyleRowBandSize w:val="1"/>
      <w:tblStyleColBandSize w:val="1"/>
      <w:tblCellMar>
        <w:left w:w="108" w:type="dxa"/>
        <w:right w:w="108" w:type="dxa"/>
      </w:tblCellMar>
    </w:tblPr>
  </w:style>
  <w:style w:type="table" w:customStyle="1" w:styleId="affffc">
    <w:basedOn w:val="TableNormal0"/>
    <w:pPr>
      <w:spacing w:line="240" w:lineRule="auto"/>
    </w:pPr>
    <w:tblPr>
      <w:tblStyleRowBandSize w:val="1"/>
      <w:tblStyleColBandSize w:val="1"/>
      <w:tblCellMar>
        <w:left w:w="108" w:type="dxa"/>
        <w:right w:w="108" w:type="dxa"/>
      </w:tblCellMar>
    </w:tblPr>
  </w:style>
  <w:style w:type="table" w:customStyle="1" w:styleId="affffd">
    <w:basedOn w:val="TableNormal0"/>
    <w:pPr>
      <w:spacing w:line="240" w:lineRule="auto"/>
    </w:pPr>
    <w:tblPr>
      <w:tblStyleRowBandSize w:val="1"/>
      <w:tblStyleColBandSize w:val="1"/>
      <w:tblCellMar>
        <w:left w:w="108" w:type="dxa"/>
        <w:right w:w="108" w:type="dxa"/>
      </w:tblCellMar>
    </w:tblPr>
  </w:style>
  <w:style w:type="table" w:customStyle="1" w:styleId="affffe">
    <w:basedOn w:val="TableNormal0"/>
    <w:pPr>
      <w:spacing w:line="240" w:lineRule="auto"/>
    </w:pPr>
    <w:tblPr>
      <w:tblStyleRowBandSize w:val="1"/>
      <w:tblStyleColBandSize w:val="1"/>
      <w:tblCellMar>
        <w:left w:w="108" w:type="dxa"/>
        <w:right w:w="108" w:type="dxa"/>
      </w:tblCellMar>
    </w:tblPr>
  </w:style>
  <w:style w:type="table" w:customStyle="1" w:styleId="afffff">
    <w:basedOn w:val="TableNormal0"/>
    <w:pPr>
      <w:spacing w:line="240" w:lineRule="auto"/>
    </w:pPr>
    <w:tblPr>
      <w:tblStyleRowBandSize w:val="1"/>
      <w:tblStyleColBandSize w:val="1"/>
      <w:tblCellMar>
        <w:left w:w="108" w:type="dxa"/>
        <w:right w:w="108" w:type="dxa"/>
      </w:tblCellMar>
    </w:tblPr>
  </w:style>
  <w:style w:type="table" w:customStyle="1" w:styleId="afffff0">
    <w:basedOn w:val="TableNormal0"/>
    <w:pPr>
      <w:spacing w:line="240" w:lineRule="auto"/>
    </w:pPr>
    <w:tblPr>
      <w:tblStyleRowBandSize w:val="1"/>
      <w:tblStyleColBandSize w:val="1"/>
      <w:tblCellMar>
        <w:left w:w="108" w:type="dxa"/>
        <w:right w:w="108" w:type="dxa"/>
      </w:tblCellMar>
    </w:tblPr>
  </w:style>
  <w:style w:type="table" w:customStyle="1" w:styleId="afffff1">
    <w:basedOn w:val="TableNormal0"/>
    <w:pPr>
      <w:spacing w:line="240" w:lineRule="auto"/>
    </w:pPr>
    <w:tblPr>
      <w:tblStyleRowBandSize w:val="1"/>
      <w:tblStyleColBandSize w:val="1"/>
      <w:tblCellMar>
        <w:left w:w="108" w:type="dxa"/>
        <w:right w:w="108" w:type="dxa"/>
      </w:tblCellMar>
    </w:tblPr>
  </w:style>
  <w:style w:type="table" w:customStyle="1" w:styleId="afffff2">
    <w:basedOn w:val="TableNormal0"/>
    <w:pPr>
      <w:spacing w:line="240" w:lineRule="auto"/>
    </w:pPr>
    <w:tblPr>
      <w:tblStyleRowBandSize w:val="1"/>
      <w:tblStyleColBandSize w:val="1"/>
      <w:tblCellMar>
        <w:left w:w="108" w:type="dxa"/>
        <w:right w:w="108" w:type="dxa"/>
      </w:tblCellMar>
    </w:tblPr>
  </w:style>
  <w:style w:type="table" w:customStyle="1" w:styleId="afffff3">
    <w:basedOn w:val="TableNormal0"/>
    <w:pPr>
      <w:spacing w:line="240" w:lineRule="auto"/>
    </w:pPr>
    <w:tblPr>
      <w:tblStyleRowBandSize w:val="1"/>
      <w:tblStyleColBandSize w:val="1"/>
      <w:tblCellMar>
        <w:left w:w="108" w:type="dxa"/>
        <w:right w:w="108" w:type="dxa"/>
      </w:tblCellMar>
    </w:tblPr>
  </w:style>
  <w:style w:type="table" w:customStyle="1" w:styleId="afffff4">
    <w:basedOn w:val="TableNormal0"/>
    <w:pPr>
      <w:spacing w:line="240" w:lineRule="auto"/>
    </w:pPr>
    <w:tblPr>
      <w:tblStyleRowBandSize w:val="1"/>
      <w:tblStyleColBandSize w:val="1"/>
      <w:tblCellMar>
        <w:left w:w="108" w:type="dxa"/>
        <w:right w:w="108" w:type="dxa"/>
      </w:tblCellMar>
    </w:tblPr>
  </w:style>
  <w:style w:type="table" w:customStyle="1" w:styleId="afffff5">
    <w:basedOn w:val="TableNormal0"/>
    <w:pPr>
      <w:spacing w:line="240" w:lineRule="auto"/>
    </w:pPr>
    <w:tblPr>
      <w:tblStyleRowBandSize w:val="1"/>
      <w:tblStyleColBandSize w:val="1"/>
      <w:tblCellMar>
        <w:left w:w="108" w:type="dxa"/>
        <w:right w:w="108" w:type="dxa"/>
      </w:tblCellMar>
    </w:tblPr>
  </w:style>
  <w:style w:type="table" w:customStyle="1" w:styleId="afffff6">
    <w:basedOn w:val="TableNormal0"/>
    <w:pPr>
      <w:spacing w:line="240" w:lineRule="auto"/>
    </w:pPr>
    <w:tblPr>
      <w:tblStyleRowBandSize w:val="1"/>
      <w:tblStyleColBandSize w:val="1"/>
      <w:tblCellMar>
        <w:left w:w="108" w:type="dxa"/>
        <w:right w:w="108" w:type="dxa"/>
      </w:tblCellMar>
    </w:tblPr>
  </w:style>
  <w:style w:type="table" w:customStyle="1" w:styleId="afffff7">
    <w:basedOn w:val="TableNormal0"/>
    <w:pPr>
      <w:spacing w:line="240" w:lineRule="auto"/>
    </w:pPr>
    <w:tblPr>
      <w:tblStyleRowBandSize w:val="1"/>
      <w:tblStyleColBandSize w:val="1"/>
      <w:tblCellMar>
        <w:left w:w="108" w:type="dxa"/>
        <w:right w:w="108" w:type="dxa"/>
      </w:tblCellMar>
    </w:tblPr>
  </w:style>
  <w:style w:type="table" w:customStyle="1" w:styleId="afffff8">
    <w:basedOn w:val="TableNormal0"/>
    <w:pPr>
      <w:spacing w:line="240" w:lineRule="auto"/>
    </w:pPr>
    <w:tblPr>
      <w:tblStyleRowBandSize w:val="1"/>
      <w:tblStyleColBandSize w:val="1"/>
      <w:tblCellMar>
        <w:left w:w="108" w:type="dxa"/>
        <w:right w:w="108" w:type="dxa"/>
      </w:tblCellMar>
    </w:tblPr>
  </w:style>
  <w:style w:type="table" w:customStyle="1" w:styleId="afffff9">
    <w:basedOn w:val="TableNormal0"/>
    <w:pPr>
      <w:spacing w:line="240" w:lineRule="auto"/>
    </w:pPr>
    <w:tblPr>
      <w:tblStyleRowBandSize w:val="1"/>
      <w:tblStyleColBandSize w:val="1"/>
      <w:tblCellMar>
        <w:left w:w="108" w:type="dxa"/>
        <w:right w:w="108" w:type="dxa"/>
      </w:tblCellMar>
    </w:tblPr>
  </w:style>
  <w:style w:type="table" w:customStyle="1" w:styleId="afffffa">
    <w:basedOn w:val="TableNormal0"/>
    <w:pPr>
      <w:spacing w:line="240" w:lineRule="auto"/>
    </w:pPr>
    <w:tblPr>
      <w:tblStyleRowBandSize w:val="1"/>
      <w:tblStyleColBandSize w:val="1"/>
      <w:tblCellMar>
        <w:left w:w="108" w:type="dxa"/>
        <w:right w:w="108" w:type="dxa"/>
      </w:tblCellMar>
    </w:tblPr>
  </w:style>
  <w:style w:type="table" w:customStyle="1" w:styleId="afffffb">
    <w:basedOn w:val="TableNormal0"/>
    <w:pPr>
      <w:spacing w:line="240" w:lineRule="auto"/>
    </w:pPr>
    <w:tblPr>
      <w:tblStyleRowBandSize w:val="1"/>
      <w:tblStyleColBandSize w:val="1"/>
      <w:tblCellMar>
        <w:left w:w="108" w:type="dxa"/>
        <w:right w:w="108" w:type="dxa"/>
      </w:tblCellMar>
    </w:tblPr>
  </w:style>
  <w:style w:type="paragraph" w:styleId="Obsah1">
    <w:name w:val="toc 1"/>
    <w:basedOn w:val="Normln"/>
    <w:next w:val="Normln"/>
    <w:autoRedefine/>
    <w:uiPriority w:val="39"/>
    <w:unhideWhenUsed/>
    <w:rsid w:val="00EB6ACF"/>
    <w:pPr>
      <w:spacing w:after="100"/>
    </w:pPr>
  </w:style>
  <w:style w:type="paragraph" w:styleId="Obsah2">
    <w:name w:val="toc 2"/>
    <w:basedOn w:val="Normln"/>
    <w:next w:val="Normln"/>
    <w:autoRedefine/>
    <w:uiPriority w:val="39"/>
    <w:unhideWhenUsed/>
    <w:rsid w:val="00EB6ACF"/>
    <w:pPr>
      <w:spacing w:after="100"/>
      <w:ind w:left="230"/>
    </w:pPr>
  </w:style>
  <w:style w:type="paragraph" w:styleId="Bezmezer">
    <w:name w:val="No Spacing"/>
    <w:uiPriority w:val="1"/>
    <w:qFormat/>
    <w:rsid w:val="009E4D8F"/>
    <w:pPr>
      <w:spacing w:before="0"/>
    </w:pPr>
    <w:rPr>
      <w:rFonts w:eastAsia="Calibri" w:cs="Calibri"/>
    </w:rPr>
  </w:style>
  <w:style w:type="table" w:customStyle="1" w:styleId="afffffc">
    <w:basedOn w:val="TableNormal0"/>
    <w:pPr>
      <w:spacing w:line="240" w:lineRule="auto"/>
    </w:pPr>
    <w:tblPr>
      <w:tblStyleRowBandSize w:val="1"/>
      <w:tblStyleColBandSize w:val="1"/>
      <w:tblCellMar>
        <w:left w:w="108" w:type="dxa"/>
        <w:right w:w="108" w:type="dxa"/>
      </w:tblCellMar>
    </w:tblPr>
  </w:style>
  <w:style w:type="table" w:customStyle="1" w:styleId="afffffd">
    <w:basedOn w:val="TableNormal0"/>
    <w:pPr>
      <w:spacing w:line="240" w:lineRule="auto"/>
    </w:pPr>
    <w:tblPr>
      <w:tblStyleRowBandSize w:val="1"/>
      <w:tblStyleColBandSize w:val="1"/>
      <w:tblCellMar>
        <w:left w:w="108" w:type="dxa"/>
        <w:right w:w="108" w:type="dxa"/>
      </w:tblCellMar>
    </w:tblPr>
  </w:style>
  <w:style w:type="table" w:customStyle="1" w:styleId="afffffe">
    <w:basedOn w:val="TableNormal0"/>
    <w:pPr>
      <w:spacing w:line="240" w:lineRule="auto"/>
    </w:pPr>
    <w:tblPr>
      <w:tblStyleRowBandSize w:val="1"/>
      <w:tblStyleColBandSize w:val="1"/>
      <w:tblCellMar>
        <w:left w:w="108" w:type="dxa"/>
        <w:right w:w="108" w:type="dxa"/>
      </w:tblCellMar>
    </w:tblPr>
  </w:style>
  <w:style w:type="table" w:customStyle="1" w:styleId="affffff">
    <w:basedOn w:val="TableNormal0"/>
    <w:pPr>
      <w:spacing w:line="240" w:lineRule="auto"/>
    </w:pPr>
    <w:tblPr>
      <w:tblStyleRowBandSize w:val="1"/>
      <w:tblStyleColBandSize w:val="1"/>
      <w:tblCellMar>
        <w:left w:w="108" w:type="dxa"/>
        <w:right w:w="108" w:type="dxa"/>
      </w:tblCellMar>
    </w:tblPr>
  </w:style>
  <w:style w:type="table" w:customStyle="1" w:styleId="affffff0">
    <w:basedOn w:val="TableNormal0"/>
    <w:pPr>
      <w:spacing w:line="240" w:lineRule="auto"/>
    </w:pPr>
    <w:tblPr>
      <w:tblStyleRowBandSize w:val="1"/>
      <w:tblStyleColBandSize w:val="1"/>
      <w:tblCellMar>
        <w:left w:w="108" w:type="dxa"/>
        <w:right w:w="108" w:type="dxa"/>
      </w:tblCellMar>
    </w:tblPr>
  </w:style>
  <w:style w:type="table" w:customStyle="1" w:styleId="affffff1">
    <w:basedOn w:val="TableNormal0"/>
    <w:pPr>
      <w:spacing w:line="240" w:lineRule="auto"/>
    </w:pPr>
    <w:tblPr>
      <w:tblStyleRowBandSize w:val="1"/>
      <w:tblStyleColBandSize w:val="1"/>
      <w:tblCellMar>
        <w:left w:w="108" w:type="dxa"/>
        <w:right w:w="108" w:type="dxa"/>
      </w:tblCellMar>
    </w:tblPr>
  </w:style>
  <w:style w:type="table" w:customStyle="1" w:styleId="affffff2">
    <w:basedOn w:val="TableNormal0"/>
    <w:pPr>
      <w:spacing w:line="240" w:lineRule="auto"/>
    </w:pPr>
    <w:tblPr>
      <w:tblStyleRowBandSize w:val="1"/>
      <w:tblStyleColBandSize w:val="1"/>
      <w:tblCellMar>
        <w:left w:w="108" w:type="dxa"/>
        <w:right w:w="108" w:type="dxa"/>
      </w:tblCellMar>
    </w:tblPr>
  </w:style>
  <w:style w:type="table" w:customStyle="1" w:styleId="affffff3">
    <w:basedOn w:val="TableNormal0"/>
    <w:pPr>
      <w:spacing w:line="240" w:lineRule="auto"/>
    </w:pPr>
    <w:tblPr>
      <w:tblStyleRowBandSize w:val="1"/>
      <w:tblStyleColBandSize w:val="1"/>
      <w:tblCellMar>
        <w:left w:w="108" w:type="dxa"/>
        <w:right w:w="108" w:type="dxa"/>
      </w:tblCellMar>
    </w:tblPr>
  </w:style>
  <w:style w:type="table" w:customStyle="1" w:styleId="affffff4">
    <w:basedOn w:val="TableNormal0"/>
    <w:pPr>
      <w:spacing w:line="240" w:lineRule="auto"/>
    </w:pPr>
    <w:tblPr>
      <w:tblStyleRowBandSize w:val="1"/>
      <w:tblStyleColBandSize w:val="1"/>
      <w:tblCellMar>
        <w:left w:w="108" w:type="dxa"/>
        <w:right w:w="108" w:type="dxa"/>
      </w:tblCellMar>
    </w:tblPr>
  </w:style>
  <w:style w:type="table" w:customStyle="1" w:styleId="affffff5">
    <w:basedOn w:val="TableNormal0"/>
    <w:pPr>
      <w:spacing w:line="240" w:lineRule="auto"/>
    </w:pPr>
    <w:tblPr>
      <w:tblStyleRowBandSize w:val="1"/>
      <w:tblStyleColBandSize w:val="1"/>
      <w:tblCellMar>
        <w:left w:w="108" w:type="dxa"/>
        <w:right w:w="108" w:type="dxa"/>
      </w:tblCellMar>
    </w:tblPr>
  </w:style>
  <w:style w:type="table" w:customStyle="1" w:styleId="affffff6">
    <w:basedOn w:val="TableNormal0"/>
    <w:pPr>
      <w:spacing w:line="240" w:lineRule="auto"/>
    </w:pPr>
    <w:tblPr>
      <w:tblStyleRowBandSize w:val="1"/>
      <w:tblStyleColBandSize w:val="1"/>
      <w:tblCellMar>
        <w:left w:w="108" w:type="dxa"/>
        <w:right w:w="108" w:type="dxa"/>
      </w:tblCellMar>
    </w:tblPr>
  </w:style>
  <w:style w:type="table" w:customStyle="1" w:styleId="affffff7">
    <w:basedOn w:val="TableNormal0"/>
    <w:pPr>
      <w:spacing w:line="240" w:lineRule="auto"/>
    </w:pPr>
    <w:tblPr>
      <w:tblStyleRowBandSize w:val="1"/>
      <w:tblStyleColBandSize w:val="1"/>
      <w:tblCellMar>
        <w:left w:w="108" w:type="dxa"/>
        <w:right w:w="108" w:type="dxa"/>
      </w:tblCellMar>
    </w:tblPr>
  </w:style>
  <w:style w:type="table" w:customStyle="1" w:styleId="affffff8">
    <w:basedOn w:val="TableNormal0"/>
    <w:pPr>
      <w:spacing w:line="240" w:lineRule="auto"/>
    </w:pPr>
    <w:tblPr>
      <w:tblStyleRowBandSize w:val="1"/>
      <w:tblStyleColBandSize w:val="1"/>
      <w:tblCellMar>
        <w:left w:w="108" w:type="dxa"/>
        <w:right w:w="108" w:type="dxa"/>
      </w:tblCellMar>
    </w:tblPr>
  </w:style>
  <w:style w:type="table" w:customStyle="1" w:styleId="affffff9">
    <w:basedOn w:val="TableNormal0"/>
    <w:pPr>
      <w:spacing w:line="240" w:lineRule="auto"/>
    </w:pPr>
    <w:tblPr>
      <w:tblStyleRowBandSize w:val="1"/>
      <w:tblStyleColBandSize w:val="1"/>
      <w:tblCellMar>
        <w:left w:w="108" w:type="dxa"/>
        <w:right w:w="108" w:type="dxa"/>
      </w:tblCellMar>
    </w:tblPr>
  </w:style>
  <w:style w:type="table" w:customStyle="1" w:styleId="affffffa">
    <w:basedOn w:val="TableNormal0"/>
    <w:pPr>
      <w:spacing w:line="240" w:lineRule="auto"/>
    </w:pPr>
    <w:tblPr>
      <w:tblStyleRowBandSize w:val="1"/>
      <w:tblStyleColBandSize w:val="1"/>
      <w:tblCellMar>
        <w:left w:w="108" w:type="dxa"/>
        <w:right w:w="108" w:type="dxa"/>
      </w:tblCellMar>
    </w:tblPr>
  </w:style>
  <w:style w:type="table" w:customStyle="1" w:styleId="affffffb">
    <w:basedOn w:val="TableNormal0"/>
    <w:pPr>
      <w:spacing w:line="240" w:lineRule="auto"/>
    </w:pPr>
    <w:tblPr>
      <w:tblStyleRowBandSize w:val="1"/>
      <w:tblStyleColBandSize w:val="1"/>
      <w:tblCellMar>
        <w:left w:w="108" w:type="dxa"/>
        <w:right w:w="108" w:type="dxa"/>
      </w:tblCellMar>
    </w:tblPr>
  </w:style>
  <w:style w:type="table" w:customStyle="1" w:styleId="affffffc">
    <w:basedOn w:val="TableNormal0"/>
    <w:pPr>
      <w:spacing w:line="240" w:lineRule="auto"/>
    </w:pPr>
    <w:tblPr>
      <w:tblStyleRowBandSize w:val="1"/>
      <w:tblStyleColBandSize w:val="1"/>
      <w:tblCellMar>
        <w:left w:w="108" w:type="dxa"/>
        <w:right w:w="108" w:type="dxa"/>
      </w:tblCellMar>
    </w:tblPr>
  </w:style>
  <w:style w:type="table" w:customStyle="1" w:styleId="affffffd">
    <w:basedOn w:val="TableNormal0"/>
    <w:pPr>
      <w:spacing w:line="240" w:lineRule="auto"/>
    </w:pPr>
    <w:tblPr>
      <w:tblStyleRowBandSize w:val="1"/>
      <w:tblStyleColBandSize w:val="1"/>
      <w:tblCellMar>
        <w:left w:w="108" w:type="dxa"/>
        <w:right w:w="108" w:type="dxa"/>
      </w:tblCellMar>
    </w:tblPr>
  </w:style>
  <w:style w:type="table" w:customStyle="1" w:styleId="affffffe">
    <w:basedOn w:val="TableNormal0"/>
    <w:pPr>
      <w:spacing w:line="240" w:lineRule="auto"/>
    </w:pPr>
    <w:tblPr>
      <w:tblStyleRowBandSize w:val="1"/>
      <w:tblStyleColBandSize w:val="1"/>
      <w:tblCellMar>
        <w:left w:w="108" w:type="dxa"/>
        <w:right w:w="108" w:type="dxa"/>
      </w:tblCellMar>
    </w:tblPr>
  </w:style>
  <w:style w:type="table" w:customStyle="1" w:styleId="afffffff">
    <w:basedOn w:val="TableNormal0"/>
    <w:pPr>
      <w:spacing w:line="240" w:lineRule="auto"/>
    </w:pPr>
    <w:tblPr>
      <w:tblStyleRowBandSize w:val="1"/>
      <w:tblStyleColBandSize w:val="1"/>
      <w:tblCellMar>
        <w:left w:w="108" w:type="dxa"/>
        <w:right w:w="108" w:type="dxa"/>
      </w:tblCellMar>
    </w:tblPr>
  </w:style>
  <w:style w:type="table" w:customStyle="1" w:styleId="afffffff0">
    <w:basedOn w:val="TableNormal0"/>
    <w:pPr>
      <w:spacing w:line="240" w:lineRule="auto"/>
    </w:pPr>
    <w:tblPr>
      <w:tblStyleRowBandSize w:val="1"/>
      <w:tblStyleColBandSize w:val="1"/>
      <w:tblCellMar>
        <w:left w:w="108" w:type="dxa"/>
        <w:right w:w="108" w:type="dxa"/>
      </w:tblCellMar>
    </w:tblPr>
  </w:style>
  <w:style w:type="table" w:customStyle="1" w:styleId="afffffff1">
    <w:basedOn w:val="TableNormal0"/>
    <w:pPr>
      <w:spacing w:line="240" w:lineRule="auto"/>
    </w:pPr>
    <w:tblPr>
      <w:tblStyleRowBandSize w:val="1"/>
      <w:tblStyleColBandSize w:val="1"/>
      <w:tblCellMar>
        <w:left w:w="108" w:type="dxa"/>
        <w:right w:w="108" w:type="dxa"/>
      </w:tblCellMar>
    </w:tblPr>
  </w:style>
  <w:style w:type="table" w:customStyle="1" w:styleId="afffffff2">
    <w:basedOn w:val="TableNormal0"/>
    <w:pPr>
      <w:spacing w:line="240" w:lineRule="auto"/>
    </w:pPr>
    <w:tblPr>
      <w:tblStyleRowBandSize w:val="1"/>
      <w:tblStyleColBandSize w:val="1"/>
      <w:tblCellMar>
        <w:left w:w="108" w:type="dxa"/>
        <w:right w:w="108" w:type="dxa"/>
      </w:tblCellMar>
    </w:tblPr>
  </w:style>
  <w:style w:type="table" w:customStyle="1" w:styleId="afffffff3">
    <w:basedOn w:val="TableNormal0"/>
    <w:pPr>
      <w:spacing w:line="240" w:lineRule="auto"/>
    </w:pPr>
    <w:tblPr>
      <w:tblStyleRowBandSize w:val="1"/>
      <w:tblStyleColBandSize w:val="1"/>
      <w:tblCellMar>
        <w:left w:w="108" w:type="dxa"/>
        <w:right w:w="108" w:type="dxa"/>
      </w:tblCellMar>
    </w:tblPr>
  </w:style>
  <w:style w:type="table" w:customStyle="1" w:styleId="afffffff4">
    <w:basedOn w:val="TableNormal0"/>
    <w:pPr>
      <w:spacing w:line="240" w:lineRule="auto"/>
    </w:pPr>
    <w:tblPr>
      <w:tblStyleRowBandSize w:val="1"/>
      <w:tblStyleColBandSize w:val="1"/>
      <w:tblCellMar>
        <w:left w:w="108" w:type="dxa"/>
        <w:right w:w="108" w:type="dxa"/>
      </w:tblCellMar>
    </w:tblPr>
  </w:style>
  <w:style w:type="table" w:customStyle="1" w:styleId="afffffff5">
    <w:basedOn w:val="TableNormal0"/>
    <w:pPr>
      <w:spacing w:line="240" w:lineRule="auto"/>
    </w:pPr>
    <w:tblPr>
      <w:tblStyleRowBandSize w:val="1"/>
      <w:tblStyleColBandSize w:val="1"/>
      <w:tblCellMar>
        <w:left w:w="108" w:type="dxa"/>
        <w:right w:w="108" w:type="dxa"/>
      </w:tblCellMar>
    </w:tblPr>
  </w:style>
  <w:style w:type="table" w:customStyle="1" w:styleId="afffffff6">
    <w:basedOn w:val="TableNormal0"/>
    <w:pPr>
      <w:spacing w:line="240" w:lineRule="auto"/>
    </w:pPr>
    <w:tblPr>
      <w:tblStyleRowBandSize w:val="1"/>
      <w:tblStyleColBandSize w:val="1"/>
      <w:tblCellMar>
        <w:left w:w="108" w:type="dxa"/>
        <w:right w:w="108" w:type="dxa"/>
      </w:tblCellMar>
    </w:tblPr>
  </w:style>
  <w:style w:type="table" w:customStyle="1" w:styleId="afffffff7">
    <w:basedOn w:val="TableNormal0"/>
    <w:pPr>
      <w:spacing w:line="240" w:lineRule="auto"/>
    </w:pPr>
    <w:tblPr>
      <w:tblStyleRowBandSize w:val="1"/>
      <w:tblStyleColBandSize w:val="1"/>
      <w:tblCellMar>
        <w:left w:w="108" w:type="dxa"/>
        <w:right w:w="108" w:type="dxa"/>
      </w:tblCellMar>
    </w:tblPr>
  </w:style>
  <w:style w:type="table" w:customStyle="1" w:styleId="afffffff8">
    <w:basedOn w:val="TableNormal0"/>
    <w:pPr>
      <w:spacing w:line="240" w:lineRule="auto"/>
    </w:pPr>
    <w:tblPr>
      <w:tblStyleRowBandSize w:val="1"/>
      <w:tblStyleColBandSize w:val="1"/>
      <w:tblCellMar>
        <w:left w:w="108" w:type="dxa"/>
        <w:right w:w="108" w:type="dxa"/>
      </w:tblCellMar>
    </w:tblPr>
  </w:style>
  <w:style w:type="table" w:customStyle="1" w:styleId="afffffff9">
    <w:basedOn w:val="TableNormal0"/>
    <w:pPr>
      <w:spacing w:line="240" w:lineRule="auto"/>
    </w:pPr>
    <w:tblPr>
      <w:tblStyleRowBandSize w:val="1"/>
      <w:tblStyleColBandSize w:val="1"/>
      <w:tblCellMar>
        <w:left w:w="108" w:type="dxa"/>
        <w:right w:w="108" w:type="dxa"/>
      </w:tblCellMar>
    </w:tblPr>
  </w:style>
  <w:style w:type="table" w:customStyle="1" w:styleId="afffffffa">
    <w:basedOn w:val="TableNormal0"/>
    <w:pPr>
      <w:spacing w:line="240" w:lineRule="auto"/>
    </w:pPr>
    <w:tblPr>
      <w:tblStyleRowBandSize w:val="1"/>
      <w:tblStyleColBandSize w:val="1"/>
      <w:tblCellMar>
        <w:left w:w="108" w:type="dxa"/>
        <w:right w:w="108" w:type="dxa"/>
      </w:tblCellMar>
    </w:tblPr>
  </w:style>
  <w:style w:type="table" w:customStyle="1" w:styleId="afffffffb">
    <w:basedOn w:val="TableNormal0"/>
    <w:pPr>
      <w:spacing w:line="240" w:lineRule="auto"/>
    </w:pPr>
    <w:tblPr>
      <w:tblStyleRowBandSize w:val="1"/>
      <w:tblStyleColBandSize w:val="1"/>
      <w:tblCellMar>
        <w:left w:w="108" w:type="dxa"/>
        <w:right w:w="108" w:type="dxa"/>
      </w:tblCellMar>
    </w:tblPr>
  </w:style>
  <w:style w:type="table" w:customStyle="1" w:styleId="afffffffc">
    <w:basedOn w:val="TableNormal0"/>
    <w:pPr>
      <w:spacing w:line="240" w:lineRule="auto"/>
    </w:pPr>
    <w:tblPr>
      <w:tblStyleRowBandSize w:val="1"/>
      <w:tblStyleColBandSize w:val="1"/>
      <w:tblCellMar>
        <w:left w:w="108" w:type="dxa"/>
        <w:right w:w="108" w:type="dxa"/>
      </w:tblCellMar>
    </w:tblPr>
  </w:style>
  <w:style w:type="table" w:customStyle="1" w:styleId="afffffffd">
    <w:basedOn w:val="TableNormal0"/>
    <w:pPr>
      <w:spacing w:line="240" w:lineRule="auto"/>
    </w:pPr>
    <w:tblPr>
      <w:tblStyleRowBandSize w:val="1"/>
      <w:tblStyleColBandSize w:val="1"/>
      <w:tblCellMar>
        <w:left w:w="108" w:type="dxa"/>
        <w:right w:w="108" w:type="dxa"/>
      </w:tblCellMar>
    </w:tblPr>
  </w:style>
  <w:style w:type="table" w:customStyle="1" w:styleId="afffffffe">
    <w:basedOn w:val="TableNormal0"/>
    <w:pPr>
      <w:spacing w:line="240" w:lineRule="auto"/>
    </w:pPr>
    <w:tblPr>
      <w:tblStyleRowBandSize w:val="1"/>
      <w:tblStyleColBandSize w:val="1"/>
      <w:tblCellMar>
        <w:left w:w="108" w:type="dxa"/>
        <w:right w:w="108" w:type="dxa"/>
      </w:tblCellMar>
    </w:tblPr>
  </w:style>
  <w:style w:type="table" w:customStyle="1" w:styleId="affffffff">
    <w:basedOn w:val="TableNormal0"/>
    <w:pPr>
      <w:spacing w:line="240" w:lineRule="auto"/>
    </w:pPr>
    <w:tblPr>
      <w:tblStyleRowBandSize w:val="1"/>
      <w:tblStyleColBandSize w:val="1"/>
      <w:tblCellMar>
        <w:left w:w="108" w:type="dxa"/>
        <w:right w:w="108" w:type="dxa"/>
      </w:tblCellMar>
    </w:tblPr>
  </w:style>
  <w:style w:type="table" w:customStyle="1" w:styleId="affffffff0">
    <w:basedOn w:val="TableNormal0"/>
    <w:pPr>
      <w:spacing w:line="240" w:lineRule="auto"/>
    </w:pPr>
    <w:tblPr>
      <w:tblStyleRowBandSize w:val="1"/>
      <w:tblStyleColBandSize w:val="1"/>
      <w:tblCellMar>
        <w:left w:w="108" w:type="dxa"/>
        <w:right w:w="108" w:type="dxa"/>
      </w:tblCellMar>
    </w:tblPr>
  </w:style>
  <w:style w:type="table" w:customStyle="1" w:styleId="affffffff1">
    <w:basedOn w:val="TableNormal0"/>
    <w:pPr>
      <w:spacing w:line="240" w:lineRule="auto"/>
    </w:pPr>
    <w:tblPr>
      <w:tblStyleRowBandSize w:val="1"/>
      <w:tblStyleColBandSize w:val="1"/>
      <w:tblCellMar>
        <w:left w:w="108" w:type="dxa"/>
        <w:right w:w="108" w:type="dxa"/>
      </w:tblCellMar>
    </w:tblPr>
  </w:style>
  <w:style w:type="table" w:customStyle="1" w:styleId="affffffff2">
    <w:basedOn w:val="TableNormal0"/>
    <w:pPr>
      <w:spacing w:line="240" w:lineRule="auto"/>
    </w:pPr>
    <w:tblPr>
      <w:tblStyleRowBandSize w:val="1"/>
      <w:tblStyleColBandSize w:val="1"/>
      <w:tblCellMar>
        <w:left w:w="108" w:type="dxa"/>
        <w:right w:w="108" w:type="dxa"/>
      </w:tblCellMar>
    </w:tblPr>
  </w:style>
  <w:style w:type="table" w:customStyle="1" w:styleId="affffffff3">
    <w:basedOn w:val="TableNormal0"/>
    <w:pPr>
      <w:spacing w:line="240" w:lineRule="auto"/>
    </w:pPr>
    <w:tblPr>
      <w:tblStyleRowBandSize w:val="1"/>
      <w:tblStyleColBandSize w:val="1"/>
      <w:tblCellMar>
        <w:left w:w="108" w:type="dxa"/>
        <w:right w:w="108" w:type="dxa"/>
      </w:tblCellMar>
    </w:tblPr>
  </w:style>
  <w:style w:type="table" w:customStyle="1" w:styleId="affffffff4">
    <w:basedOn w:val="TableNormal0"/>
    <w:pPr>
      <w:spacing w:line="240" w:lineRule="auto"/>
    </w:pPr>
    <w:tblPr>
      <w:tblStyleRowBandSize w:val="1"/>
      <w:tblStyleColBandSize w:val="1"/>
      <w:tblCellMar>
        <w:left w:w="108" w:type="dxa"/>
        <w:right w:w="108" w:type="dxa"/>
      </w:tblCellMar>
    </w:tblPr>
  </w:style>
  <w:style w:type="table" w:customStyle="1" w:styleId="affffffff5">
    <w:basedOn w:val="TableNormal0"/>
    <w:pPr>
      <w:spacing w:line="240" w:lineRule="auto"/>
    </w:pPr>
    <w:tblPr>
      <w:tblStyleRowBandSize w:val="1"/>
      <w:tblStyleColBandSize w:val="1"/>
      <w:tblCellMar>
        <w:left w:w="108" w:type="dxa"/>
        <w:right w:w="108" w:type="dxa"/>
      </w:tblCellMar>
    </w:tblPr>
  </w:style>
  <w:style w:type="table" w:customStyle="1" w:styleId="affffffff6">
    <w:basedOn w:val="TableNormal0"/>
    <w:pPr>
      <w:spacing w:line="240" w:lineRule="auto"/>
    </w:pPr>
    <w:tblPr>
      <w:tblStyleRowBandSize w:val="1"/>
      <w:tblStyleColBandSize w:val="1"/>
      <w:tblCellMar>
        <w:left w:w="108" w:type="dxa"/>
        <w:right w:w="108" w:type="dxa"/>
      </w:tblCellMar>
    </w:tblPr>
  </w:style>
  <w:style w:type="table" w:customStyle="1" w:styleId="affffffff7">
    <w:basedOn w:val="TableNormal0"/>
    <w:pPr>
      <w:spacing w:line="240" w:lineRule="auto"/>
    </w:pPr>
    <w:tblPr>
      <w:tblStyleRowBandSize w:val="1"/>
      <w:tblStyleColBandSize w:val="1"/>
      <w:tblCellMar>
        <w:left w:w="108" w:type="dxa"/>
        <w:right w:w="108" w:type="dxa"/>
      </w:tblCellMar>
    </w:tblPr>
  </w:style>
  <w:style w:type="table" w:customStyle="1" w:styleId="affffffff8">
    <w:basedOn w:val="TableNormal0"/>
    <w:pPr>
      <w:spacing w:line="240" w:lineRule="auto"/>
    </w:pPr>
    <w:tblPr>
      <w:tblStyleRowBandSize w:val="1"/>
      <w:tblStyleColBandSize w:val="1"/>
      <w:tblCellMar>
        <w:left w:w="108" w:type="dxa"/>
        <w:right w:w="108" w:type="dxa"/>
      </w:tblCellMar>
    </w:tblPr>
  </w:style>
  <w:style w:type="table" w:customStyle="1" w:styleId="affffffff9">
    <w:basedOn w:val="TableNormal0"/>
    <w:pPr>
      <w:spacing w:line="240" w:lineRule="auto"/>
    </w:pPr>
    <w:tblPr>
      <w:tblStyleRowBandSize w:val="1"/>
      <w:tblStyleColBandSize w:val="1"/>
      <w:tblCellMar>
        <w:left w:w="108" w:type="dxa"/>
        <w:right w:w="108" w:type="dxa"/>
      </w:tblCellMar>
    </w:tblPr>
  </w:style>
  <w:style w:type="table" w:customStyle="1" w:styleId="affffffffa">
    <w:basedOn w:val="TableNormal0"/>
    <w:pPr>
      <w:spacing w:line="240" w:lineRule="auto"/>
    </w:pPr>
    <w:tblPr>
      <w:tblStyleRowBandSize w:val="1"/>
      <w:tblStyleColBandSize w:val="1"/>
      <w:tblCellMar>
        <w:left w:w="108" w:type="dxa"/>
        <w:right w:w="108" w:type="dxa"/>
      </w:tblCellMar>
    </w:tblPr>
  </w:style>
  <w:style w:type="table" w:customStyle="1" w:styleId="affffffffb">
    <w:basedOn w:val="TableNormal0"/>
    <w:pPr>
      <w:spacing w:line="240" w:lineRule="auto"/>
    </w:pPr>
    <w:tblPr>
      <w:tblStyleRowBandSize w:val="1"/>
      <w:tblStyleColBandSize w:val="1"/>
      <w:tblCellMar>
        <w:left w:w="108" w:type="dxa"/>
        <w:right w:w="108" w:type="dxa"/>
      </w:tblCellMar>
    </w:tblPr>
  </w:style>
  <w:style w:type="table" w:customStyle="1" w:styleId="affffffffc">
    <w:basedOn w:val="TableNormal0"/>
    <w:pPr>
      <w:spacing w:line="240" w:lineRule="auto"/>
    </w:pPr>
    <w:tblPr>
      <w:tblStyleRowBandSize w:val="1"/>
      <w:tblStyleColBandSize w:val="1"/>
      <w:tblCellMar>
        <w:left w:w="108" w:type="dxa"/>
        <w:right w:w="108" w:type="dxa"/>
      </w:tblCellMar>
    </w:tblPr>
  </w:style>
  <w:style w:type="table" w:customStyle="1" w:styleId="affffffffd">
    <w:basedOn w:val="TableNormal0"/>
    <w:pPr>
      <w:spacing w:line="240" w:lineRule="auto"/>
    </w:pPr>
    <w:tblPr>
      <w:tblStyleRowBandSize w:val="1"/>
      <w:tblStyleColBandSize w:val="1"/>
      <w:tblCellMar>
        <w:left w:w="108" w:type="dxa"/>
        <w:right w:w="108" w:type="dxa"/>
      </w:tblCellMar>
    </w:tblPr>
  </w:style>
  <w:style w:type="table" w:customStyle="1" w:styleId="affffffffe">
    <w:basedOn w:val="TableNormal0"/>
    <w:pPr>
      <w:spacing w:line="240" w:lineRule="auto"/>
    </w:pPr>
    <w:tblPr>
      <w:tblStyleRowBandSize w:val="1"/>
      <w:tblStyleColBandSize w:val="1"/>
      <w:tblCellMar>
        <w:left w:w="108" w:type="dxa"/>
        <w:right w:w="108" w:type="dxa"/>
      </w:tblCellMar>
    </w:tblPr>
  </w:style>
  <w:style w:type="table" w:customStyle="1" w:styleId="afffffffff">
    <w:basedOn w:val="TableNormal0"/>
    <w:pPr>
      <w:spacing w:line="240" w:lineRule="auto"/>
    </w:pPr>
    <w:tblPr>
      <w:tblStyleRowBandSize w:val="1"/>
      <w:tblStyleColBandSize w:val="1"/>
      <w:tblCellMar>
        <w:left w:w="108" w:type="dxa"/>
        <w:right w:w="108" w:type="dxa"/>
      </w:tblCellMar>
    </w:tblPr>
  </w:style>
  <w:style w:type="table" w:customStyle="1" w:styleId="afffffffff0">
    <w:basedOn w:val="TableNormal0"/>
    <w:pPr>
      <w:spacing w:line="240" w:lineRule="auto"/>
    </w:pPr>
    <w:tblPr>
      <w:tblStyleRowBandSize w:val="1"/>
      <w:tblStyleColBandSize w:val="1"/>
      <w:tblCellMar>
        <w:left w:w="108" w:type="dxa"/>
        <w:right w:w="108" w:type="dxa"/>
      </w:tblCellMar>
    </w:tblPr>
  </w:style>
  <w:style w:type="table" w:customStyle="1" w:styleId="afffffffff1">
    <w:basedOn w:val="TableNormal0"/>
    <w:pPr>
      <w:spacing w:line="240" w:lineRule="auto"/>
    </w:pPr>
    <w:tblPr>
      <w:tblStyleRowBandSize w:val="1"/>
      <w:tblStyleColBandSize w:val="1"/>
      <w:tblCellMar>
        <w:left w:w="108" w:type="dxa"/>
        <w:right w:w="108" w:type="dxa"/>
      </w:tblCellMar>
    </w:tblPr>
  </w:style>
  <w:style w:type="table" w:customStyle="1" w:styleId="afffffffff2">
    <w:basedOn w:val="TableNormal0"/>
    <w:pPr>
      <w:spacing w:line="240" w:lineRule="auto"/>
    </w:pPr>
    <w:tblPr>
      <w:tblStyleRowBandSize w:val="1"/>
      <w:tblStyleColBandSize w:val="1"/>
      <w:tblCellMar>
        <w:left w:w="108" w:type="dxa"/>
        <w:right w:w="108" w:type="dxa"/>
      </w:tblCellMar>
    </w:tblPr>
  </w:style>
  <w:style w:type="table" w:customStyle="1" w:styleId="afffffffff3">
    <w:basedOn w:val="TableNormal0"/>
    <w:pPr>
      <w:spacing w:line="240" w:lineRule="auto"/>
    </w:pPr>
    <w:tblPr>
      <w:tblStyleRowBandSize w:val="1"/>
      <w:tblStyleColBandSize w:val="1"/>
      <w:tblCellMar>
        <w:left w:w="108" w:type="dxa"/>
        <w:right w:w="108" w:type="dxa"/>
      </w:tblCellMar>
    </w:tblPr>
  </w:style>
  <w:style w:type="table" w:customStyle="1" w:styleId="afffffffff4">
    <w:basedOn w:val="TableNormal0"/>
    <w:pPr>
      <w:spacing w:line="240" w:lineRule="auto"/>
    </w:pPr>
    <w:tblPr>
      <w:tblStyleRowBandSize w:val="1"/>
      <w:tblStyleColBandSize w:val="1"/>
      <w:tblCellMar>
        <w:left w:w="108" w:type="dxa"/>
        <w:right w:w="108" w:type="dxa"/>
      </w:tblCellMar>
    </w:tblPr>
  </w:style>
  <w:style w:type="table" w:customStyle="1" w:styleId="afffffffff5">
    <w:basedOn w:val="TableNormal0"/>
    <w:pPr>
      <w:spacing w:line="240" w:lineRule="auto"/>
    </w:pPr>
    <w:tblPr>
      <w:tblStyleRowBandSize w:val="1"/>
      <w:tblStyleColBandSize w:val="1"/>
      <w:tblCellMar>
        <w:left w:w="108" w:type="dxa"/>
        <w:right w:w="108" w:type="dxa"/>
      </w:tblCellMar>
    </w:tblPr>
  </w:style>
  <w:style w:type="table" w:customStyle="1" w:styleId="afffffffff6">
    <w:basedOn w:val="TableNormal0"/>
    <w:pPr>
      <w:spacing w:line="240" w:lineRule="auto"/>
    </w:pPr>
    <w:tblPr>
      <w:tblStyleRowBandSize w:val="1"/>
      <w:tblStyleColBandSize w:val="1"/>
      <w:tblCellMar>
        <w:left w:w="108" w:type="dxa"/>
        <w:right w:w="108" w:type="dxa"/>
      </w:tblCellMar>
    </w:tblPr>
  </w:style>
  <w:style w:type="table" w:customStyle="1" w:styleId="afffffffff7">
    <w:basedOn w:val="TableNormal0"/>
    <w:pPr>
      <w:spacing w:line="240" w:lineRule="auto"/>
    </w:pPr>
    <w:tblPr>
      <w:tblStyleRowBandSize w:val="1"/>
      <w:tblStyleColBandSize w:val="1"/>
      <w:tblCellMar>
        <w:left w:w="108" w:type="dxa"/>
        <w:right w:w="108" w:type="dxa"/>
      </w:tblCellMar>
    </w:tblPr>
  </w:style>
  <w:style w:type="table" w:customStyle="1" w:styleId="afffffffff8">
    <w:basedOn w:val="TableNormal0"/>
    <w:pPr>
      <w:spacing w:line="240" w:lineRule="auto"/>
    </w:pPr>
    <w:tblPr>
      <w:tblStyleRowBandSize w:val="1"/>
      <w:tblStyleColBandSize w:val="1"/>
      <w:tblCellMar>
        <w:left w:w="108" w:type="dxa"/>
        <w:right w:w="108" w:type="dxa"/>
      </w:tblCellMar>
    </w:tblPr>
  </w:style>
  <w:style w:type="table" w:customStyle="1" w:styleId="afffffffff9">
    <w:basedOn w:val="TableNormal0"/>
    <w:pPr>
      <w:spacing w:line="240" w:lineRule="auto"/>
    </w:pPr>
    <w:tblPr>
      <w:tblStyleRowBandSize w:val="1"/>
      <w:tblStyleColBandSize w:val="1"/>
      <w:tblCellMar>
        <w:left w:w="108" w:type="dxa"/>
        <w:right w:w="108" w:type="dxa"/>
      </w:tblCellMar>
    </w:tblPr>
  </w:style>
  <w:style w:type="table" w:customStyle="1" w:styleId="afffffffffa">
    <w:basedOn w:val="TableNormal0"/>
    <w:pPr>
      <w:spacing w:line="240" w:lineRule="auto"/>
    </w:pPr>
    <w:tblPr>
      <w:tblStyleRowBandSize w:val="1"/>
      <w:tblStyleColBandSize w:val="1"/>
      <w:tblCellMar>
        <w:left w:w="108" w:type="dxa"/>
        <w:right w:w="108" w:type="dxa"/>
      </w:tblCellMar>
    </w:tblPr>
  </w:style>
  <w:style w:type="table" w:customStyle="1" w:styleId="afffffffffb">
    <w:basedOn w:val="TableNormal0"/>
    <w:pPr>
      <w:spacing w:line="240" w:lineRule="auto"/>
    </w:pPr>
    <w:tblPr>
      <w:tblStyleRowBandSize w:val="1"/>
      <w:tblStyleColBandSize w:val="1"/>
      <w:tblCellMar>
        <w:left w:w="108" w:type="dxa"/>
        <w:right w:w="108" w:type="dxa"/>
      </w:tblCellMar>
    </w:tblPr>
  </w:style>
  <w:style w:type="table" w:customStyle="1" w:styleId="afffffffffc">
    <w:basedOn w:val="TableNormal0"/>
    <w:pPr>
      <w:spacing w:line="240" w:lineRule="auto"/>
    </w:pPr>
    <w:tblPr>
      <w:tblStyleRowBandSize w:val="1"/>
      <w:tblStyleColBandSize w:val="1"/>
      <w:tblCellMar>
        <w:left w:w="108" w:type="dxa"/>
        <w:right w:w="108" w:type="dxa"/>
      </w:tblCellMar>
    </w:tblPr>
  </w:style>
  <w:style w:type="table" w:customStyle="1" w:styleId="afffffffffd">
    <w:basedOn w:val="TableNormal0"/>
    <w:pPr>
      <w:spacing w:line="240" w:lineRule="auto"/>
    </w:pPr>
    <w:tblPr>
      <w:tblStyleRowBandSize w:val="1"/>
      <w:tblStyleColBandSize w:val="1"/>
      <w:tblCellMar>
        <w:left w:w="108" w:type="dxa"/>
        <w:right w:w="108" w:type="dxa"/>
      </w:tblCellMar>
    </w:tblPr>
  </w:style>
  <w:style w:type="table" w:customStyle="1" w:styleId="afffffffffe">
    <w:basedOn w:val="TableNormal0"/>
    <w:pPr>
      <w:spacing w:line="240" w:lineRule="auto"/>
    </w:pPr>
    <w:tblPr>
      <w:tblStyleRowBandSize w:val="1"/>
      <w:tblStyleColBandSize w:val="1"/>
      <w:tblCellMar>
        <w:left w:w="108" w:type="dxa"/>
        <w:right w:w="108" w:type="dxa"/>
      </w:tblCellMar>
    </w:tblPr>
  </w:style>
  <w:style w:type="table" w:customStyle="1" w:styleId="affffffffff">
    <w:basedOn w:val="TableNormal0"/>
    <w:pPr>
      <w:spacing w:line="240" w:lineRule="auto"/>
    </w:pPr>
    <w:tblPr>
      <w:tblStyleRowBandSize w:val="1"/>
      <w:tblStyleColBandSize w:val="1"/>
      <w:tblCellMar>
        <w:left w:w="108" w:type="dxa"/>
        <w:right w:w="108" w:type="dxa"/>
      </w:tblCellMar>
    </w:tblPr>
  </w:style>
  <w:style w:type="table" w:customStyle="1" w:styleId="affffffffff0">
    <w:basedOn w:val="TableNormal0"/>
    <w:pPr>
      <w:spacing w:line="240" w:lineRule="auto"/>
    </w:pPr>
    <w:tblPr>
      <w:tblStyleRowBandSize w:val="1"/>
      <w:tblStyleColBandSize w:val="1"/>
      <w:tblCellMar>
        <w:left w:w="108" w:type="dxa"/>
        <w:right w:w="108" w:type="dxa"/>
      </w:tblCellMar>
    </w:tblPr>
  </w:style>
  <w:style w:type="table" w:customStyle="1" w:styleId="affffffffff1">
    <w:basedOn w:val="TableNormal0"/>
    <w:pPr>
      <w:spacing w:line="240" w:lineRule="auto"/>
    </w:pPr>
    <w:tblPr>
      <w:tblStyleRowBandSize w:val="1"/>
      <w:tblStyleColBandSize w:val="1"/>
      <w:tblCellMar>
        <w:left w:w="108" w:type="dxa"/>
        <w:right w:w="108" w:type="dxa"/>
      </w:tblCellMar>
    </w:tblPr>
  </w:style>
  <w:style w:type="table" w:customStyle="1" w:styleId="affffffffff2">
    <w:basedOn w:val="TableNormal0"/>
    <w:pPr>
      <w:spacing w:line="240" w:lineRule="auto"/>
    </w:pPr>
    <w:tblPr>
      <w:tblStyleRowBandSize w:val="1"/>
      <w:tblStyleColBandSize w:val="1"/>
      <w:tblCellMar>
        <w:left w:w="108" w:type="dxa"/>
        <w:right w:w="108" w:type="dxa"/>
      </w:tblCellMar>
    </w:tblPr>
  </w:style>
  <w:style w:type="table" w:customStyle="1" w:styleId="affffffffff3">
    <w:basedOn w:val="TableNormal0"/>
    <w:pPr>
      <w:spacing w:line="240" w:lineRule="auto"/>
    </w:pPr>
    <w:tblPr>
      <w:tblStyleRowBandSize w:val="1"/>
      <w:tblStyleColBandSize w:val="1"/>
      <w:tblCellMar>
        <w:left w:w="108" w:type="dxa"/>
        <w:right w:w="108" w:type="dxa"/>
      </w:tblCellMar>
    </w:tblPr>
  </w:style>
  <w:style w:type="table" w:customStyle="1" w:styleId="affffffffff4">
    <w:basedOn w:val="TableNormal0"/>
    <w:pPr>
      <w:spacing w:line="240" w:lineRule="auto"/>
    </w:pPr>
    <w:tblPr>
      <w:tblStyleRowBandSize w:val="1"/>
      <w:tblStyleColBandSize w:val="1"/>
      <w:tblCellMar>
        <w:left w:w="108" w:type="dxa"/>
        <w:right w:w="108" w:type="dxa"/>
      </w:tblCellMar>
    </w:tblPr>
  </w:style>
  <w:style w:type="table" w:customStyle="1" w:styleId="affffffffff5">
    <w:basedOn w:val="TableNormal0"/>
    <w:pPr>
      <w:spacing w:line="240" w:lineRule="auto"/>
    </w:pPr>
    <w:tblPr>
      <w:tblStyleRowBandSize w:val="1"/>
      <w:tblStyleColBandSize w:val="1"/>
      <w:tblCellMar>
        <w:left w:w="108" w:type="dxa"/>
        <w:right w:w="108" w:type="dxa"/>
      </w:tblCellMar>
    </w:tblPr>
  </w:style>
  <w:style w:type="table" w:customStyle="1" w:styleId="affffffffff6">
    <w:basedOn w:val="TableNormal0"/>
    <w:pPr>
      <w:spacing w:line="240" w:lineRule="auto"/>
    </w:pPr>
    <w:tblPr>
      <w:tblStyleRowBandSize w:val="1"/>
      <w:tblStyleColBandSize w:val="1"/>
      <w:tblCellMar>
        <w:left w:w="108" w:type="dxa"/>
        <w:right w:w="108" w:type="dxa"/>
      </w:tblCellMar>
    </w:tblPr>
  </w:style>
  <w:style w:type="table" w:customStyle="1" w:styleId="affffffffff7">
    <w:basedOn w:val="TableNormal0"/>
    <w:pPr>
      <w:spacing w:line="240" w:lineRule="auto"/>
    </w:pPr>
    <w:tblPr>
      <w:tblStyleRowBandSize w:val="1"/>
      <w:tblStyleColBandSize w:val="1"/>
      <w:tblCellMar>
        <w:left w:w="108" w:type="dxa"/>
        <w:right w:w="108" w:type="dxa"/>
      </w:tblCellMar>
    </w:tblPr>
  </w:style>
  <w:style w:type="table" w:customStyle="1" w:styleId="affffffffff8">
    <w:basedOn w:val="TableNormal0"/>
    <w:pPr>
      <w:spacing w:line="240" w:lineRule="auto"/>
    </w:pPr>
    <w:tblPr>
      <w:tblStyleRowBandSize w:val="1"/>
      <w:tblStyleColBandSize w:val="1"/>
      <w:tblCellMar>
        <w:left w:w="108" w:type="dxa"/>
        <w:right w:w="108" w:type="dxa"/>
      </w:tblCellMar>
    </w:tblPr>
  </w:style>
  <w:style w:type="table" w:customStyle="1" w:styleId="affffffffff9">
    <w:basedOn w:val="TableNormal0"/>
    <w:pPr>
      <w:spacing w:line="240" w:lineRule="auto"/>
    </w:pPr>
    <w:tblPr>
      <w:tblStyleRowBandSize w:val="1"/>
      <w:tblStyleColBandSize w:val="1"/>
      <w:tblCellMar>
        <w:left w:w="108" w:type="dxa"/>
        <w:right w:w="108" w:type="dxa"/>
      </w:tblCellMar>
    </w:tblPr>
  </w:style>
  <w:style w:type="table" w:customStyle="1" w:styleId="affffffffffa">
    <w:basedOn w:val="TableNormal0"/>
    <w:pPr>
      <w:spacing w:line="240" w:lineRule="auto"/>
    </w:pPr>
    <w:tblPr>
      <w:tblStyleRowBandSize w:val="1"/>
      <w:tblStyleColBandSize w:val="1"/>
      <w:tblCellMar>
        <w:left w:w="108" w:type="dxa"/>
        <w:right w:w="108" w:type="dxa"/>
      </w:tblCellMar>
    </w:tblPr>
  </w:style>
  <w:style w:type="table" w:customStyle="1" w:styleId="affffffffffb">
    <w:basedOn w:val="TableNormal0"/>
    <w:pPr>
      <w:spacing w:line="240" w:lineRule="auto"/>
    </w:pPr>
    <w:tblPr>
      <w:tblStyleRowBandSize w:val="1"/>
      <w:tblStyleColBandSize w:val="1"/>
      <w:tblCellMar>
        <w:left w:w="108" w:type="dxa"/>
        <w:right w:w="108" w:type="dxa"/>
      </w:tblCellMar>
    </w:tblPr>
  </w:style>
  <w:style w:type="table" w:customStyle="1" w:styleId="affffffffffc">
    <w:basedOn w:val="TableNormal0"/>
    <w:pPr>
      <w:spacing w:line="240" w:lineRule="auto"/>
    </w:pPr>
    <w:tblPr>
      <w:tblStyleRowBandSize w:val="1"/>
      <w:tblStyleColBandSize w:val="1"/>
      <w:tblCellMar>
        <w:left w:w="108" w:type="dxa"/>
        <w:right w:w="108" w:type="dxa"/>
      </w:tblCellMar>
    </w:tblPr>
  </w:style>
  <w:style w:type="table" w:customStyle="1" w:styleId="affffffffffd">
    <w:basedOn w:val="TableNormal0"/>
    <w:pPr>
      <w:spacing w:line="240" w:lineRule="auto"/>
    </w:pPr>
    <w:tblPr>
      <w:tblStyleRowBandSize w:val="1"/>
      <w:tblStyleColBandSize w:val="1"/>
      <w:tblCellMar>
        <w:left w:w="108" w:type="dxa"/>
        <w:right w:w="108" w:type="dxa"/>
      </w:tblCellMar>
    </w:tblPr>
  </w:style>
  <w:style w:type="table" w:customStyle="1" w:styleId="affffffffffe">
    <w:basedOn w:val="TableNormal0"/>
    <w:pPr>
      <w:spacing w:line="240" w:lineRule="auto"/>
    </w:pPr>
    <w:tblPr>
      <w:tblStyleRowBandSize w:val="1"/>
      <w:tblStyleColBandSize w:val="1"/>
      <w:tblCellMar>
        <w:left w:w="108" w:type="dxa"/>
        <w:right w:w="108" w:type="dxa"/>
      </w:tblCellMar>
    </w:tblPr>
  </w:style>
  <w:style w:type="table" w:customStyle="1" w:styleId="afffffffffff">
    <w:basedOn w:val="TableNormal0"/>
    <w:pPr>
      <w:spacing w:line="240" w:lineRule="auto"/>
    </w:pPr>
    <w:tblPr>
      <w:tblStyleRowBandSize w:val="1"/>
      <w:tblStyleColBandSize w:val="1"/>
      <w:tblCellMar>
        <w:left w:w="108" w:type="dxa"/>
        <w:right w:w="108" w:type="dxa"/>
      </w:tblCellMar>
    </w:tblPr>
  </w:style>
  <w:style w:type="table" w:customStyle="1" w:styleId="afffffffffff0">
    <w:basedOn w:val="TableNormal0"/>
    <w:pPr>
      <w:spacing w:line="240" w:lineRule="auto"/>
    </w:pPr>
    <w:tblPr>
      <w:tblStyleRowBandSize w:val="1"/>
      <w:tblStyleColBandSize w:val="1"/>
      <w:tblCellMar>
        <w:left w:w="108" w:type="dxa"/>
        <w:right w:w="108" w:type="dxa"/>
      </w:tblCellMar>
    </w:tblPr>
  </w:style>
  <w:style w:type="table" w:customStyle="1" w:styleId="afffffffffff1">
    <w:basedOn w:val="TableNormal0"/>
    <w:pPr>
      <w:spacing w:line="240" w:lineRule="auto"/>
    </w:pPr>
    <w:tblPr>
      <w:tblStyleRowBandSize w:val="1"/>
      <w:tblStyleColBandSize w:val="1"/>
      <w:tblCellMar>
        <w:left w:w="108" w:type="dxa"/>
        <w:right w:w="108" w:type="dxa"/>
      </w:tblCellMar>
    </w:tblPr>
  </w:style>
  <w:style w:type="table" w:customStyle="1" w:styleId="afffffffffff2">
    <w:basedOn w:val="TableNormal0"/>
    <w:pPr>
      <w:spacing w:line="240" w:lineRule="auto"/>
    </w:pPr>
    <w:tblPr>
      <w:tblStyleRowBandSize w:val="1"/>
      <w:tblStyleColBandSize w:val="1"/>
      <w:tblCellMar>
        <w:left w:w="108" w:type="dxa"/>
        <w:right w:w="108" w:type="dxa"/>
      </w:tblCellMar>
    </w:tblPr>
  </w:style>
  <w:style w:type="table" w:customStyle="1" w:styleId="afffffffffff3">
    <w:basedOn w:val="TableNormal0"/>
    <w:pPr>
      <w:spacing w:line="240" w:lineRule="auto"/>
    </w:pPr>
    <w:tblPr>
      <w:tblStyleRowBandSize w:val="1"/>
      <w:tblStyleColBandSize w:val="1"/>
      <w:tblCellMar>
        <w:left w:w="108" w:type="dxa"/>
        <w:right w:w="108" w:type="dxa"/>
      </w:tblCellMar>
    </w:tblPr>
  </w:style>
  <w:style w:type="table" w:customStyle="1" w:styleId="afffffffffff4">
    <w:basedOn w:val="TableNormal0"/>
    <w:pPr>
      <w:spacing w:line="240" w:lineRule="auto"/>
    </w:pPr>
    <w:tblPr>
      <w:tblStyleRowBandSize w:val="1"/>
      <w:tblStyleColBandSize w:val="1"/>
      <w:tblCellMar>
        <w:left w:w="108" w:type="dxa"/>
        <w:right w:w="108" w:type="dxa"/>
      </w:tblCellMar>
    </w:tblPr>
  </w:style>
  <w:style w:type="table" w:customStyle="1" w:styleId="afffffffffff5">
    <w:basedOn w:val="TableNormal0"/>
    <w:pPr>
      <w:spacing w:line="240" w:lineRule="auto"/>
    </w:pPr>
    <w:tblPr>
      <w:tblStyleRowBandSize w:val="1"/>
      <w:tblStyleColBandSize w:val="1"/>
      <w:tblCellMar>
        <w:left w:w="108" w:type="dxa"/>
        <w:right w:w="108" w:type="dxa"/>
      </w:tblCellMar>
    </w:tblPr>
  </w:style>
  <w:style w:type="table" w:customStyle="1" w:styleId="afffffffffff6">
    <w:basedOn w:val="TableNormal0"/>
    <w:pPr>
      <w:spacing w:line="240" w:lineRule="auto"/>
    </w:pPr>
    <w:tblPr>
      <w:tblStyleRowBandSize w:val="1"/>
      <w:tblStyleColBandSize w:val="1"/>
      <w:tblCellMar>
        <w:left w:w="108" w:type="dxa"/>
        <w:right w:w="108" w:type="dxa"/>
      </w:tblCellMar>
    </w:tblPr>
  </w:style>
  <w:style w:type="table" w:customStyle="1" w:styleId="afffffffffff7">
    <w:basedOn w:val="TableNormal0"/>
    <w:pPr>
      <w:spacing w:line="240" w:lineRule="auto"/>
    </w:pPr>
    <w:tblPr>
      <w:tblStyleRowBandSize w:val="1"/>
      <w:tblStyleColBandSize w:val="1"/>
      <w:tblCellMar>
        <w:left w:w="108" w:type="dxa"/>
        <w:right w:w="108" w:type="dxa"/>
      </w:tblCellMar>
    </w:tblPr>
  </w:style>
  <w:style w:type="table" w:customStyle="1" w:styleId="afffffffffff8">
    <w:basedOn w:val="TableNormal0"/>
    <w:pPr>
      <w:spacing w:line="240" w:lineRule="auto"/>
    </w:pPr>
    <w:tblPr>
      <w:tblStyleRowBandSize w:val="1"/>
      <w:tblStyleColBandSize w:val="1"/>
      <w:tblCellMar>
        <w:left w:w="108" w:type="dxa"/>
        <w:right w:w="108" w:type="dxa"/>
      </w:tblCellMar>
    </w:tblPr>
  </w:style>
  <w:style w:type="table" w:styleId="Prosttabulka1">
    <w:name w:val="Plain Table 1"/>
    <w:basedOn w:val="Normlntabulka"/>
    <w:uiPriority w:val="41"/>
    <w:rsid w:val="00E228E4"/>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1">
    <w:name w:val="Prostá tabulka 11"/>
    <w:basedOn w:val="Normlntabulka"/>
    <w:next w:val="Prosttabulka1"/>
    <w:uiPriority w:val="41"/>
    <w:rsid w:val="000D09E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2">
    <w:name w:val="Prostá tabulka 12"/>
    <w:basedOn w:val="Normlntabulka"/>
    <w:next w:val="Prosttabulka1"/>
    <w:uiPriority w:val="41"/>
    <w:rsid w:val="004279B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3">
    <w:name w:val="Prostá tabulka 13"/>
    <w:basedOn w:val="Normlntabulka"/>
    <w:next w:val="Prosttabulka1"/>
    <w:uiPriority w:val="41"/>
    <w:rsid w:val="00E16F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4">
    <w:name w:val="Prostá tabulka 14"/>
    <w:basedOn w:val="Normlntabulka"/>
    <w:next w:val="Prosttabulka1"/>
    <w:uiPriority w:val="41"/>
    <w:rsid w:val="00E16F9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5">
    <w:name w:val="Prostá tabulka 15"/>
    <w:basedOn w:val="Normlntabulka"/>
    <w:next w:val="Prosttabulka1"/>
    <w:uiPriority w:val="41"/>
    <w:rsid w:val="00E23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6">
    <w:name w:val="Prostá tabulka 16"/>
    <w:basedOn w:val="Normlntabulka"/>
    <w:next w:val="Prosttabulka1"/>
    <w:uiPriority w:val="41"/>
    <w:rsid w:val="00E23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7">
    <w:name w:val="Prostá tabulka 17"/>
    <w:basedOn w:val="Normlntabulka"/>
    <w:next w:val="Prosttabulka1"/>
    <w:uiPriority w:val="41"/>
    <w:rsid w:val="00E23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8">
    <w:name w:val="Prostá tabulka 18"/>
    <w:basedOn w:val="Normlntabulka"/>
    <w:next w:val="Prosttabulka1"/>
    <w:uiPriority w:val="41"/>
    <w:rsid w:val="00E23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9">
    <w:name w:val="Prostá tabulka 19"/>
    <w:basedOn w:val="Normlntabulka"/>
    <w:next w:val="Prosttabulka1"/>
    <w:uiPriority w:val="41"/>
    <w:rsid w:val="00A3238A"/>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10">
    <w:name w:val="Prostá tabulka 110"/>
    <w:basedOn w:val="Normlntabulka"/>
    <w:next w:val="Prosttabulka1"/>
    <w:uiPriority w:val="41"/>
    <w:rsid w:val="002C1AC6"/>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muni.cz/content/cs/student/pruvodce-studiem/doktorske-studi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uni.cz/UK-10856.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smt.cz/vzdelavani/vysoke-skolstvi/strategicky-zamer-ministerstva-pro-oblast-vs-na-obdobi-o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74229DA34E11A46B10BCB3D1C927D76" ma:contentTypeVersion="10" ma:contentTypeDescription="Vytvoří nový dokument" ma:contentTypeScope="" ma:versionID="5f121b4e7981baf691d3479f5fb4aca4">
  <xsd:schema xmlns:xsd="http://www.w3.org/2001/XMLSchema" xmlns:xs="http://www.w3.org/2001/XMLSchema" xmlns:p="http://schemas.microsoft.com/office/2006/metadata/properties" xmlns:ns2="968f2ec5-a782-4128-8550-53f141e324d8" targetNamespace="http://schemas.microsoft.com/office/2006/metadata/properties" ma:root="true" ma:fieldsID="115a0f11ee72ec78051f0ac364a3897c" ns2:_="">
    <xsd:import namespace="968f2ec5-a782-4128-8550-53f141e324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f2ec5-a782-4128-8550-53f141e32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jRRAt6R4LKWKNBR3XJ12DvWNaxGQ==">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</go:docsCustomData>
</go:gDocsCustomXmlDataStorage>
</file>

<file path=customXml/itemProps1.xml><?xml version="1.0" encoding="utf-8"?>
<ds:datastoreItem xmlns:ds="http://schemas.openxmlformats.org/officeDocument/2006/customXml" ds:itemID="{18478421-D411-488C-99F8-859EAE56EC2D}">
  <ds:schemaRefs>
    <ds:schemaRef ds:uri="http://schemas.microsoft.com/sharepoint/v3/contenttype/forms"/>
  </ds:schemaRefs>
</ds:datastoreItem>
</file>

<file path=customXml/itemProps2.xml><?xml version="1.0" encoding="utf-8"?>
<ds:datastoreItem xmlns:ds="http://schemas.openxmlformats.org/officeDocument/2006/customXml" ds:itemID="{C51C31C9-B892-46CD-B074-631BC1B472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595C60-6EE3-4CFB-BBCF-1F403BCBC0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f2ec5-a782-4128-8550-53f141e32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57</Pages>
  <Words>19798</Words>
  <Characters>116815</Characters>
  <Application>Microsoft Office Word</Application>
  <DocSecurity>0</DocSecurity>
  <Lines>973</Lines>
  <Paragraphs>272</Paragraphs>
  <ScaleCrop>false</ScaleCrop>
  <HeadingPairs>
    <vt:vector size="2" baseType="variant">
      <vt:variant>
        <vt:lpstr>Název</vt:lpstr>
      </vt:variant>
      <vt:variant>
        <vt:i4>1</vt:i4>
      </vt:variant>
    </vt:vector>
  </HeadingPairs>
  <TitlesOfParts>
    <vt:vector size="1" baseType="lpstr">
      <vt:lpstr/>
    </vt:vector>
  </TitlesOfParts>
  <Company>Univerzita Karlova</Company>
  <LinksUpToDate>false</LinksUpToDate>
  <CharactersWithSpaces>136341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Věra Honuskova</dc:creator>
  <cp:lastModifiedBy>Věra Honuskova</cp:lastModifiedBy>
  <cp:revision>4</cp:revision>
  <dcterms:created xsi:type="dcterms:W3CDTF">2021-08-13T21:45:00Z</dcterms:created>
  <dcterms:modified xsi:type="dcterms:W3CDTF">2021-10-10T21:37:00Z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0x010100674229DA34E11A46B10BCB3D1C927D76</vt:lpwstr>
  </property>
</Properties>
</file>