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2F0" w:rsidRDefault="00E962F0" w:rsidP="00E962F0">
      <w:r>
        <w:t>Sylabus VP „Statistika pro právníky“</w:t>
      </w:r>
    </w:p>
    <w:p w:rsidR="00E962F0" w:rsidRDefault="00E962F0" w:rsidP="00E962F0">
      <w:pPr>
        <w:spacing w:after="0"/>
      </w:pPr>
    </w:p>
    <w:p w:rsidR="00E962F0" w:rsidRPr="00E962F0" w:rsidRDefault="00E962F0" w:rsidP="00E962F0">
      <w:pPr>
        <w:spacing w:after="0"/>
        <w:rPr>
          <w:b/>
        </w:rPr>
      </w:pPr>
      <w:r w:rsidRPr="00E962F0">
        <w:rPr>
          <w:b/>
        </w:rPr>
        <w:t>1) Historie statistiky a statistických šetření na území ČR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 xml:space="preserve"> </w:t>
      </w:r>
    </w:p>
    <w:p w:rsidR="00E962F0" w:rsidRPr="00E962F0" w:rsidRDefault="00E962F0" w:rsidP="00E962F0">
      <w:pPr>
        <w:spacing w:after="0"/>
        <w:rPr>
          <w:b/>
        </w:rPr>
      </w:pPr>
      <w:r w:rsidRPr="00E962F0">
        <w:rPr>
          <w:b/>
        </w:rPr>
        <w:t>2</w:t>
      </w:r>
      <w:r w:rsidRPr="00E962F0">
        <w:rPr>
          <w:b/>
        </w:rPr>
        <w:t>)</w:t>
      </w:r>
      <w:r w:rsidRPr="00E962F0">
        <w:rPr>
          <w:b/>
        </w:rPr>
        <w:t xml:space="preserve"> Statistické zkoumání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>· Úvod do statistické metodologie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>· Obecné schéma výzkumného projektu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>· Plánování a návrh výzkumného projektu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 xml:space="preserve">· Metodologie sběru </w:t>
      </w:r>
      <w:proofErr w:type="gramStart"/>
      <w:r>
        <w:t>dat - dotazníky</w:t>
      </w:r>
      <w:proofErr w:type="gramEnd"/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>· Sběr a zpracování dat</w:t>
      </w:r>
    </w:p>
    <w:p w:rsidR="00E962F0" w:rsidRDefault="00E962F0" w:rsidP="00E962F0">
      <w:pPr>
        <w:spacing w:after="0"/>
      </w:pPr>
    </w:p>
    <w:p w:rsidR="00E962F0" w:rsidRPr="00E962F0" w:rsidRDefault="00E962F0" w:rsidP="00E962F0">
      <w:pPr>
        <w:spacing w:after="0"/>
        <w:rPr>
          <w:b/>
        </w:rPr>
      </w:pPr>
      <w:r w:rsidRPr="00E962F0">
        <w:rPr>
          <w:b/>
        </w:rPr>
        <w:t xml:space="preserve"> </w:t>
      </w:r>
    </w:p>
    <w:p w:rsidR="00E962F0" w:rsidRPr="00E962F0" w:rsidRDefault="00E962F0" w:rsidP="00E962F0">
      <w:pPr>
        <w:spacing w:after="0"/>
        <w:rPr>
          <w:b/>
        </w:rPr>
      </w:pPr>
      <w:r w:rsidRPr="00E962F0">
        <w:rPr>
          <w:b/>
        </w:rPr>
        <w:t>3) Statistický soubor a jeho struktura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>· Analýza, interpretace a prezentace výsledků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>· Publikace výsledků výzkumu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>· Výběr a popisné statistiky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 xml:space="preserve"> </w:t>
      </w:r>
    </w:p>
    <w:p w:rsidR="00E962F0" w:rsidRPr="00E962F0" w:rsidRDefault="00E962F0" w:rsidP="00E962F0">
      <w:pPr>
        <w:spacing w:after="0"/>
        <w:rPr>
          <w:b/>
        </w:rPr>
      </w:pPr>
      <w:r w:rsidRPr="00E962F0">
        <w:rPr>
          <w:b/>
        </w:rPr>
        <w:t>4) Zdroje chyb, možnosti zkreslení a zneužití statistických zjištění</w:t>
      </w:r>
    </w:p>
    <w:p w:rsidR="00E962F0" w:rsidRPr="00E962F0" w:rsidRDefault="00E962F0" w:rsidP="00E962F0">
      <w:pPr>
        <w:spacing w:after="0"/>
        <w:rPr>
          <w:b/>
        </w:rPr>
      </w:pPr>
    </w:p>
    <w:p w:rsidR="00E962F0" w:rsidRDefault="00E962F0" w:rsidP="00E962F0">
      <w:pPr>
        <w:spacing w:after="0"/>
      </w:pPr>
      <w:r>
        <w:t xml:space="preserve"> </w:t>
      </w:r>
    </w:p>
    <w:p w:rsidR="00E962F0" w:rsidRPr="00E962F0" w:rsidRDefault="00E962F0" w:rsidP="00E962F0">
      <w:pPr>
        <w:spacing w:after="0"/>
        <w:rPr>
          <w:b/>
        </w:rPr>
      </w:pPr>
      <w:r w:rsidRPr="00E962F0">
        <w:rPr>
          <w:b/>
        </w:rPr>
        <w:t>5) Rozdělení a pravděpodobnost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>· Pravděpodobnost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>· Náhodná veličina a rozdělení pravděpodobnosti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>· Odhady populačních průměrů a pravděpodobností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 xml:space="preserve"> </w:t>
      </w:r>
    </w:p>
    <w:p w:rsidR="00E962F0" w:rsidRPr="00E962F0" w:rsidRDefault="00E962F0" w:rsidP="00E962F0">
      <w:pPr>
        <w:spacing w:after="0"/>
        <w:rPr>
          <w:b/>
        </w:rPr>
      </w:pPr>
      <w:r w:rsidRPr="00E962F0">
        <w:rPr>
          <w:b/>
        </w:rPr>
        <w:t>6) Srovnání dvou skupin a závislost proměnných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>· Porovnání dvou skupin dat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>· Měření závislosti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 xml:space="preserve"> </w:t>
      </w:r>
    </w:p>
    <w:p w:rsidR="00E962F0" w:rsidRPr="00E962F0" w:rsidRDefault="00E962F0" w:rsidP="00E962F0">
      <w:pPr>
        <w:spacing w:after="0"/>
        <w:rPr>
          <w:b/>
        </w:rPr>
      </w:pPr>
      <w:r w:rsidRPr="00E962F0">
        <w:rPr>
          <w:b/>
        </w:rPr>
        <w:t>7) Časové řady, Indexní analýza</w:t>
      </w:r>
    </w:p>
    <w:p w:rsidR="00E962F0" w:rsidRDefault="00E962F0" w:rsidP="00E962F0">
      <w:pPr>
        <w:spacing w:after="0"/>
      </w:pPr>
      <w:r>
        <w:lastRenderedPageBreak/>
        <w:t>· Časové řady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>· Indexní analýza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>· Testování hypotéz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 xml:space="preserve"> </w:t>
      </w:r>
    </w:p>
    <w:p w:rsidR="00E962F0" w:rsidRPr="00E962F0" w:rsidRDefault="00E962F0" w:rsidP="00E962F0">
      <w:pPr>
        <w:spacing w:after="0"/>
        <w:rPr>
          <w:b/>
        </w:rPr>
      </w:pPr>
      <w:r w:rsidRPr="00E962F0">
        <w:rPr>
          <w:b/>
        </w:rPr>
        <w:t>8) Statistika v právní praxi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>· Právní úprava státní statistické služby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>· EUROSTAT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>· Světové organizace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 xml:space="preserve"> </w:t>
      </w:r>
    </w:p>
    <w:p w:rsidR="00E962F0" w:rsidRPr="00E962F0" w:rsidRDefault="00E962F0" w:rsidP="00E962F0">
      <w:pPr>
        <w:spacing w:after="0"/>
        <w:rPr>
          <w:b/>
        </w:rPr>
      </w:pPr>
      <w:bookmarkStart w:id="0" w:name="_GoBack"/>
      <w:r w:rsidRPr="00E962F0">
        <w:rPr>
          <w:b/>
        </w:rPr>
        <w:t>9) Statistika v praxi veřejné správy</w:t>
      </w:r>
    </w:p>
    <w:bookmarkEnd w:id="0"/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>· Statistika obyvatelstva, rodin a domů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>· Sčítání lidu</w:t>
      </w:r>
    </w:p>
    <w:p w:rsidR="00E962F0" w:rsidRDefault="00E962F0" w:rsidP="00E962F0">
      <w:pPr>
        <w:spacing w:after="0"/>
      </w:pPr>
    </w:p>
    <w:p w:rsidR="00E962F0" w:rsidRDefault="00E962F0" w:rsidP="00E962F0">
      <w:pPr>
        <w:spacing w:after="0"/>
      </w:pPr>
      <w:r>
        <w:t>· Cenová statistika</w:t>
      </w:r>
    </w:p>
    <w:p w:rsidR="00E962F0" w:rsidRDefault="00E962F0" w:rsidP="00E962F0">
      <w:pPr>
        <w:spacing w:after="0"/>
      </w:pPr>
    </w:p>
    <w:p w:rsidR="00690803" w:rsidRDefault="00E962F0" w:rsidP="00E962F0">
      <w:pPr>
        <w:spacing w:after="0"/>
      </w:pPr>
      <w:r>
        <w:t>· Makroekonomické agregáty a jejich měření</w:t>
      </w:r>
    </w:p>
    <w:sectPr w:rsidR="00690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F0"/>
    <w:rsid w:val="00690803"/>
    <w:rsid w:val="00E9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F8CA"/>
  <w15:chartTrackingRefBased/>
  <w15:docId w15:val="{053BFB5D-2FA0-4383-8657-3CA0EF8E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Spackova</dc:creator>
  <cp:keywords/>
  <dc:description/>
  <cp:lastModifiedBy>Michaela Spackova</cp:lastModifiedBy>
  <cp:revision>1</cp:revision>
  <dcterms:created xsi:type="dcterms:W3CDTF">2019-07-08T10:00:00Z</dcterms:created>
  <dcterms:modified xsi:type="dcterms:W3CDTF">2019-07-08T10:02:00Z</dcterms:modified>
</cp:coreProperties>
</file>