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1A" w:rsidRPr="00D36B55" w:rsidRDefault="007B133C" w:rsidP="007B13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6B55">
        <w:rPr>
          <w:rFonts w:ascii="Times New Roman" w:hAnsi="Times New Roman" w:cs="Times New Roman"/>
          <w:b/>
          <w:sz w:val="24"/>
          <w:szCs w:val="24"/>
        </w:rPr>
        <w:t>Rozpis seminářů</w:t>
      </w:r>
      <w:r w:rsidR="00D41BE5" w:rsidRPr="00D36B55">
        <w:rPr>
          <w:rFonts w:ascii="Times New Roman" w:hAnsi="Times New Roman" w:cs="Times New Roman"/>
          <w:b/>
          <w:sz w:val="24"/>
          <w:szCs w:val="24"/>
        </w:rPr>
        <w:t xml:space="preserve"> (cvičení)</w:t>
      </w:r>
      <w:r w:rsidRPr="00D36B55">
        <w:rPr>
          <w:rFonts w:ascii="Times New Roman" w:hAnsi="Times New Roman" w:cs="Times New Roman"/>
          <w:b/>
          <w:sz w:val="24"/>
          <w:szCs w:val="24"/>
        </w:rPr>
        <w:t xml:space="preserve"> z TNH I</w:t>
      </w:r>
      <w:r w:rsidR="00D36B55">
        <w:rPr>
          <w:rFonts w:ascii="Times New Roman" w:hAnsi="Times New Roman" w:cs="Times New Roman"/>
          <w:b/>
          <w:sz w:val="24"/>
          <w:szCs w:val="24"/>
        </w:rPr>
        <w:t xml:space="preserve"> pro LS 2018/2019</w:t>
      </w:r>
      <w:r w:rsidRPr="00D36B55">
        <w:rPr>
          <w:rFonts w:ascii="Times New Roman" w:hAnsi="Times New Roman" w:cs="Times New Roman"/>
          <w:b/>
          <w:sz w:val="24"/>
          <w:szCs w:val="24"/>
        </w:rPr>
        <w:t xml:space="preserve"> – PhDr. Mgr. Pavel Seknička, Ph.D. </w:t>
      </w:r>
    </w:p>
    <w:p w:rsidR="007B133C" w:rsidRDefault="007B133C" w:rsidP="007B13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33C" w:rsidRDefault="007B133C" w:rsidP="007B13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(</w:t>
      </w:r>
      <w:r w:rsidR="00273347">
        <w:rPr>
          <w:rFonts w:ascii="Times New Roman" w:hAnsi="Times New Roman" w:cs="Times New Roman"/>
          <w:sz w:val="24"/>
          <w:szCs w:val="24"/>
        </w:rPr>
        <w:t>sudý 26. 02.; lichý 5. 03</w:t>
      </w:r>
      <w:r>
        <w:rPr>
          <w:rFonts w:ascii="Times New Roman" w:hAnsi="Times New Roman" w:cs="Times New Roman"/>
          <w:sz w:val="24"/>
          <w:szCs w:val="24"/>
        </w:rPr>
        <w:t>.)</w:t>
      </w:r>
      <w:r w:rsidR="00832514">
        <w:rPr>
          <w:rFonts w:ascii="Times New Roman" w:hAnsi="Times New Roman" w:cs="Times New Roman"/>
          <w:sz w:val="24"/>
          <w:szCs w:val="24"/>
        </w:rPr>
        <w:t xml:space="preserve"> – návaznost na 1. </w:t>
      </w:r>
      <w:r w:rsidR="00D41BE5">
        <w:rPr>
          <w:rFonts w:ascii="Times New Roman" w:hAnsi="Times New Roman" w:cs="Times New Roman"/>
          <w:sz w:val="24"/>
          <w:szCs w:val="24"/>
        </w:rPr>
        <w:t>p</w:t>
      </w:r>
      <w:r w:rsidR="00832514">
        <w:rPr>
          <w:rFonts w:ascii="Times New Roman" w:hAnsi="Times New Roman" w:cs="Times New Roman"/>
          <w:sz w:val="24"/>
          <w:szCs w:val="24"/>
        </w:rPr>
        <w:t>řednášku</w:t>
      </w:r>
      <w:r w:rsidR="00D41BE5">
        <w:rPr>
          <w:rFonts w:ascii="Times New Roman" w:hAnsi="Times New Roman" w:cs="Times New Roman"/>
          <w:sz w:val="24"/>
          <w:szCs w:val="24"/>
        </w:rPr>
        <w:t>:</w:t>
      </w:r>
    </w:p>
    <w:p w:rsidR="007B133C" w:rsidRDefault="007B133C" w:rsidP="007B133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</w:t>
      </w:r>
      <w:r w:rsidR="00832514">
        <w:rPr>
          <w:rFonts w:ascii="Times New Roman" w:hAnsi="Times New Roman" w:cs="Times New Roman"/>
          <w:sz w:val="24"/>
          <w:szCs w:val="24"/>
        </w:rPr>
        <w:t xml:space="preserve"> výuky ekonomie na oboru právo: tradice a současnost, vztah ekonomie a práva</w:t>
      </w:r>
      <w:r w:rsidR="00D41BE5">
        <w:rPr>
          <w:rFonts w:ascii="Times New Roman" w:hAnsi="Times New Roman" w:cs="Times New Roman"/>
          <w:sz w:val="24"/>
          <w:szCs w:val="24"/>
        </w:rPr>
        <w:t>;</w:t>
      </w:r>
    </w:p>
    <w:p w:rsidR="00832514" w:rsidRDefault="00D33F0F" w:rsidP="007B133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pojmů</w:t>
      </w:r>
      <w:r w:rsidR="00832514">
        <w:rPr>
          <w:rFonts w:ascii="Times New Roman" w:hAnsi="Times New Roman" w:cs="Times New Roman"/>
          <w:sz w:val="24"/>
          <w:szCs w:val="24"/>
        </w:rPr>
        <w:t>: ekonomie a vzácnost</w:t>
      </w:r>
      <w:r w:rsidR="00D41BE5">
        <w:rPr>
          <w:rFonts w:ascii="Times New Roman" w:hAnsi="Times New Roman" w:cs="Times New Roman"/>
          <w:sz w:val="24"/>
          <w:szCs w:val="24"/>
        </w:rPr>
        <w:t>;</w:t>
      </w:r>
    </w:p>
    <w:p w:rsidR="007B133C" w:rsidRDefault="00D41BE5" w:rsidP="007B133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čtyři</w:t>
      </w:r>
      <w:r w:rsidR="007B133C">
        <w:rPr>
          <w:rFonts w:ascii="Times New Roman" w:hAnsi="Times New Roman" w:cs="Times New Roman"/>
          <w:sz w:val="24"/>
          <w:szCs w:val="24"/>
        </w:rPr>
        <w:t xml:space="preserve"> principy mikroekonomie</w:t>
      </w:r>
      <w:r w:rsidR="00F911AA">
        <w:rPr>
          <w:rFonts w:ascii="Times New Roman" w:hAnsi="Times New Roman" w:cs="Times New Roman"/>
          <w:sz w:val="24"/>
          <w:szCs w:val="24"/>
        </w:rPr>
        <w:t>, tj. principy individuálního rozhodovacího procesu</w:t>
      </w:r>
      <w:r w:rsidR="007B133C">
        <w:rPr>
          <w:rFonts w:ascii="Times New Roman" w:hAnsi="Times New Roman" w:cs="Times New Roman"/>
          <w:sz w:val="24"/>
          <w:szCs w:val="24"/>
        </w:rPr>
        <w:t xml:space="preserve"> podle </w:t>
      </w:r>
      <w:proofErr w:type="spellStart"/>
      <w:r w:rsidR="007B133C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832514">
        <w:rPr>
          <w:rFonts w:ascii="Times New Roman" w:hAnsi="Times New Roman" w:cs="Times New Roman"/>
          <w:sz w:val="24"/>
          <w:szCs w:val="24"/>
        </w:rPr>
        <w:t>: diskuse nad doporučenou četbou</w:t>
      </w:r>
      <w:r w:rsidR="00071EC8">
        <w:rPr>
          <w:rFonts w:ascii="Times New Roman" w:hAnsi="Times New Roman" w:cs="Times New Roman"/>
          <w:sz w:val="24"/>
          <w:szCs w:val="24"/>
        </w:rPr>
        <w:t xml:space="preserve"> učebnice </w:t>
      </w:r>
      <w:proofErr w:type="spellStart"/>
      <w:r w:rsidR="00071EC8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071EC8">
        <w:rPr>
          <w:rFonts w:ascii="Times New Roman" w:hAnsi="Times New Roman" w:cs="Times New Roman"/>
          <w:sz w:val="24"/>
          <w:szCs w:val="24"/>
        </w:rPr>
        <w:t xml:space="preserve"> (kap. 1), jenž bude</w:t>
      </w:r>
      <w:r>
        <w:rPr>
          <w:rFonts w:ascii="Times New Roman" w:hAnsi="Times New Roman" w:cs="Times New Roman"/>
          <w:sz w:val="24"/>
          <w:szCs w:val="24"/>
        </w:rPr>
        <w:t xml:space="preserve"> orientovaná na efektivnost, rovnost, mezní veličiny, pobídky atd.;</w:t>
      </w:r>
      <w:r w:rsidR="00973816" w:rsidRPr="00973816">
        <w:rPr>
          <w:rFonts w:ascii="Times New Roman" w:hAnsi="Times New Roman" w:cs="Times New Roman"/>
          <w:sz w:val="24"/>
          <w:szCs w:val="24"/>
        </w:rPr>
        <w:t xml:space="preserve"> </w:t>
      </w:r>
      <w:r w:rsidR="00934159">
        <w:rPr>
          <w:rFonts w:ascii="Times New Roman" w:hAnsi="Times New Roman" w:cs="Times New Roman"/>
          <w:sz w:val="24"/>
          <w:szCs w:val="24"/>
        </w:rPr>
        <w:t>analýza dalších tří principů</w:t>
      </w:r>
      <w:r w:rsidR="00973816">
        <w:rPr>
          <w:rFonts w:ascii="Times New Roman" w:hAnsi="Times New Roman" w:cs="Times New Roman"/>
          <w:sz w:val="24"/>
          <w:szCs w:val="24"/>
        </w:rPr>
        <w:t xml:space="preserve"> mikroekonomie, tj. principy popisující ekonomické interakce podle</w:t>
      </w:r>
      <w:r w:rsidR="00934159">
        <w:rPr>
          <w:rFonts w:ascii="Times New Roman" w:hAnsi="Times New Roman" w:cs="Times New Roman"/>
          <w:sz w:val="24"/>
          <w:szCs w:val="24"/>
        </w:rPr>
        <w:t xml:space="preserve"> učebnice</w:t>
      </w:r>
      <w:r w:rsidR="00973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16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973816">
        <w:rPr>
          <w:rFonts w:ascii="Times New Roman" w:hAnsi="Times New Roman" w:cs="Times New Roman"/>
          <w:sz w:val="24"/>
          <w:szCs w:val="24"/>
        </w:rPr>
        <w:t xml:space="preserve"> (kap. 1)</w:t>
      </w:r>
    </w:p>
    <w:p w:rsidR="00832514" w:rsidRDefault="00D41BE5" w:rsidP="007B133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</w:t>
      </w:r>
      <w:r w:rsidR="00832514">
        <w:rPr>
          <w:rFonts w:ascii="Times New Roman" w:hAnsi="Times New Roman" w:cs="Times New Roman"/>
          <w:sz w:val="24"/>
          <w:szCs w:val="24"/>
        </w:rPr>
        <w:t>kvíz v rozsahu dvou otázek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514" w:rsidRDefault="00832514" w:rsidP="00832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514" w:rsidRDefault="00273347" w:rsidP="0083251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(sudý 12</w:t>
      </w:r>
      <w:r w:rsidR="00832514">
        <w:rPr>
          <w:rFonts w:ascii="Times New Roman" w:hAnsi="Times New Roman" w:cs="Times New Roman"/>
          <w:sz w:val="24"/>
          <w:szCs w:val="24"/>
        </w:rPr>
        <w:t>. 03.; lichý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F911AA">
        <w:rPr>
          <w:rFonts w:ascii="Times New Roman" w:hAnsi="Times New Roman" w:cs="Times New Roman"/>
          <w:sz w:val="24"/>
          <w:szCs w:val="24"/>
        </w:rPr>
        <w:t xml:space="preserve">. 03.) – návaznost na 2. a 3. </w:t>
      </w:r>
      <w:r w:rsidR="00D41BE5">
        <w:rPr>
          <w:rFonts w:ascii="Times New Roman" w:hAnsi="Times New Roman" w:cs="Times New Roman"/>
          <w:sz w:val="24"/>
          <w:szCs w:val="24"/>
        </w:rPr>
        <w:t>p</w:t>
      </w:r>
      <w:r w:rsidR="00F911AA">
        <w:rPr>
          <w:rFonts w:ascii="Times New Roman" w:hAnsi="Times New Roman" w:cs="Times New Roman"/>
          <w:sz w:val="24"/>
          <w:szCs w:val="24"/>
        </w:rPr>
        <w:t>řednášku</w:t>
      </w:r>
      <w:r w:rsidR="00D41BE5">
        <w:rPr>
          <w:rFonts w:ascii="Times New Roman" w:hAnsi="Times New Roman" w:cs="Times New Roman"/>
          <w:sz w:val="24"/>
          <w:szCs w:val="24"/>
        </w:rPr>
        <w:t>:</w:t>
      </w:r>
    </w:p>
    <w:p w:rsidR="00F911AA" w:rsidRDefault="00F911AA" w:rsidP="00F911A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ekonomie jako samostatná společenskovědní disciplína: podstata ekonomie; hospodářská realita, pohled na </w:t>
      </w:r>
      <w:r w:rsidR="000E1972">
        <w:rPr>
          <w:rFonts w:ascii="Times New Roman" w:hAnsi="Times New Roman" w:cs="Times New Roman"/>
          <w:sz w:val="24"/>
          <w:szCs w:val="24"/>
        </w:rPr>
        <w:t>základní zdroje</w:t>
      </w:r>
      <w:r>
        <w:rPr>
          <w:rFonts w:ascii="Times New Roman" w:hAnsi="Times New Roman" w:cs="Times New Roman"/>
          <w:sz w:val="24"/>
          <w:szCs w:val="24"/>
        </w:rPr>
        <w:t xml:space="preserve"> ekonomického myšlení</w:t>
      </w:r>
      <w:r w:rsidR="000E1972">
        <w:rPr>
          <w:rFonts w:ascii="Times New Roman" w:hAnsi="Times New Roman" w:cs="Times New Roman"/>
          <w:sz w:val="24"/>
          <w:szCs w:val="24"/>
        </w:rPr>
        <w:t xml:space="preserve"> a ekonomie</w:t>
      </w:r>
      <w:r>
        <w:rPr>
          <w:rFonts w:ascii="Times New Roman" w:hAnsi="Times New Roman" w:cs="Times New Roman"/>
          <w:sz w:val="24"/>
          <w:szCs w:val="24"/>
        </w:rPr>
        <w:t xml:space="preserve"> (zdroje etické a inženýrské)</w:t>
      </w:r>
      <w:r w:rsidR="00D41BE5">
        <w:rPr>
          <w:rFonts w:ascii="Times New Roman" w:hAnsi="Times New Roman" w:cs="Times New Roman"/>
          <w:sz w:val="24"/>
          <w:szCs w:val="24"/>
        </w:rPr>
        <w:t>;</w:t>
      </w:r>
    </w:p>
    <w:p w:rsidR="00D41BE5" w:rsidRDefault="00D33F0F" w:rsidP="00F911A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nad doporučenou četbou</w:t>
      </w:r>
      <w:r w:rsidR="00071EC8">
        <w:rPr>
          <w:rFonts w:ascii="Times New Roman" w:hAnsi="Times New Roman" w:cs="Times New Roman"/>
          <w:sz w:val="24"/>
          <w:szCs w:val="24"/>
        </w:rPr>
        <w:t xml:space="preserve"> učebnice </w:t>
      </w:r>
      <w:proofErr w:type="spellStart"/>
      <w:r w:rsidR="00071EC8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071EC8">
        <w:rPr>
          <w:rFonts w:ascii="Times New Roman" w:hAnsi="Times New Roman" w:cs="Times New Roman"/>
          <w:sz w:val="24"/>
          <w:szCs w:val="24"/>
        </w:rPr>
        <w:t xml:space="preserve"> (kap. 2 a 3)</w:t>
      </w:r>
      <w:r>
        <w:rPr>
          <w:rFonts w:ascii="Times New Roman" w:hAnsi="Times New Roman" w:cs="Times New Roman"/>
          <w:sz w:val="24"/>
          <w:szCs w:val="24"/>
        </w:rPr>
        <w:t xml:space="preserve"> orientovaná na vzájemnou výhodnost hospodářské činnosti a podnikání, tržní ekonomiku (funkce trhu), tržní selhání, tržní sílu;</w:t>
      </w:r>
    </w:p>
    <w:p w:rsidR="00D33F0F" w:rsidRDefault="00D33F0F" w:rsidP="00F911A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pojmů: dělba práce, specializace, směna,</w:t>
      </w:r>
      <w:r w:rsidR="00934159">
        <w:rPr>
          <w:rFonts w:ascii="Times New Roman" w:hAnsi="Times New Roman" w:cs="Times New Roman"/>
          <w:sz w:val="24"/>
          <w:szCs w:val="24"/>
        </w:rPr>
        <w:t xml:space="preserve"> absolutní a</w:t>
      </w:r>
      <w:r>
        <w:rPr>
          <w:rFonts w:ascii="Times New Roman" w:hAnsi="Times New Roman" w:cs="Times New Roman"/>
          <w:sz w:val="24"/>
          <w:szCs w:val="24"/>
        </w:rPr>
        <w:t xml:space="preserve"> komparativní výhoda</w:t>
      </w:r>
      <w:r w:rsidR="009341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934159">
        <w:rPr>
          <w:rFonts w:ascii="Times New Roman" w:hAnsi="Times New Roman" w:cs="Times New Roman"/>
          <w:sz w:val="24"/>
          <w:szCs w:val="24"/>
        </w:rPr>
        <w:t>A.Smith</w:t>
      </w:r>
      <w:proofErr w:type="spellEnd"/>
      <w:proofErr w:type="gramEnd"/>
      <w:r w:rsidR="00934159">
        <w:rPr>
          <w:rFonts w:ascii="Times New Roman" w:hAnsi="Times New Roman" w:cs="Times New Roman"/>
          <w:sz w:val="24"/>
          <w:szCs w:val="24"/>
        </w:rPr>
        <w:t xml:space="preserve"> a D. Ricardo), náklady</w:t>
      </w:r>
      <w:r>
        <w:rPr>
          <w:rFonts w:ascii="Times New Roman" w:hAnsi="Times New Roman" w:cs="Times New Roman"/>
          <w:sz w:val="24"/>
          <w:szCs w:val="24"/>
        </w:rPr>
        <w:t xml:space="preserve"> příležitosti</w:t>
      </w:r>
      <w:r w:rsidR="000E1972">
        <w:rPr>
          <w:rFonts w:ascii="Times New Roman" w:hAnsi="Times New Roman" w:cs="Times New Roman"/>
          <w:sz w:val="24"/>
          <w:szCs w:val="24"/>
        </w:rPr>
        <w:t>;</w:t>
      </w:r>
    </w:p>
    <w:p w:rsidR="000E1972" w:rsidRDefault="000E1972" w:rsidP="00F911A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modely</w:t>
      </w:r>
      <w:r w:rsidR="00DE01BB">
        <w:rPr>
          <w:rFonts w:ascii="Times New Roman" w:hAnsi="Times New Roman" w:cs="Times New Roman"/>
          <w:sz w:val="24"/>
          <w:szCs w:val="24"/>
        </w:rPr>
        <w:t xml:space="preserve"> (opakování podle doporučené četby)</w:t>
      </w:r>
      <w:r>
        <w:rPr>
          <w:rFonts w:ascii="Times New Roman" w:hAnsi="Times New Roman" w:cs="Times New Roman"/>
          <w:sz w:val="24"/>
          <w:szCs w:val="24"/>
        </w:rPr>
        <w:t>: ekonomického koloběhu a hranice produkčních možností</w:t>
      </w:r>
    </w:p>
    <w:p w:rsidR="000E1972" w:rsidRDefault="000E1972" w:rsidP="00F911A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kvíz v rozsahu dvou otázek.</w:t>
      </w:r>
    </w:p>
    <w:p w:rsidR="00DE01BB" w:rsidRDefault="00DE01BB" w:rsidP="00DE0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1BB" w:rsidRDefault="00DE01BB" w:rsidP="00DE01B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(sudý</w:t>
      </w:r>
      <w:r w:rsidR="00273347">
        <w:rPr>
          <w:rFonts w:ascii="Times New Roman" w:hAnsi="Times New Roman" w:cs="Times New Roman"/>
          <w:sz w:val="24"/>
          <w:szCs w:val="24"/>
        </w:rPr>
        <w:t xml:space="preserve"> 26. 03; lichý 2. 04</w:t>
      </w:r>
      <w:r w:rsidR="0073411B">
        <w:rPr>
          <w:rFonts w:ascii="Times New Roman" w:hAnsi="Times New Roman" w:cs="Times New Roman"/>
          <w:sz w:val="24"/>
          <w:szCs w:val="24"/>
        </w:rPr>
        <w:t>.) – návaznost na 4. a 5. přednášku:</w:t>
      </w:r>
    </w:p>
    <w:p w:rsidR="0073411B" w:rsidRDefault="004C3D39" w:rsidP="00FF5AE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pojmů: trh,</w:t>
      </w:r>
      <w:r w:rsidR="00FF5AED">
        <w:rPr>
          <w:rFonts w:ascii="Times New Roman" w:hAnsi="Times New Roman" w:cs="Times New Roman"/>
          <w:sz w:val="24"/>
          <w:szCs w:val="24"/>
        </w:rPr>
        <w:t xml:space="preserve"> nabídka, poptávka, rovnováha</w:t>
      </w:r>
      <w:r w:rsidR="00287DA8">
        <w:rPr>
          <w:rFonts w:ascii="Times New Roman" w:hAnsi="Times New Roman" w:cs="Times New Roman"/>
          <w:sz w:val="24"/>
          <w:szCs w:val="24"/>
        </w:rPr>
        <w:t>; elasticita nabídky, elasticita poptávky: opakování podle četby</w:t>
      </w:r>
      <w:r w:rsidR="00EB2405">
        <w:rPr>
          <w:rFonts w:ascii="Times New Roman" w:hAnsi="Times New Roman" w:cs="Times New Roman"/>
          <w:sz w:val="24"/>
          <w:szCs w:val="24"/>
        </w:rPr>
        <w:t xml:space="preserve"> učebnice</w:t>
      </w:r>
      <w:r w:rsidR="0028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DA8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EB2405">
        <w:rPr>
          <w:rFonts w:ascii="Times New Roman" w:hAnsi="Times New Roman" w:cs="Times New Roman"/>
          <w:sz w:val="24"/>
          <w:szCs w:val="24"/>
        </w:rPr>
        <w:t xml:space="preserve"> (kap. 4 a 5), </w:t>
      </w:r>
      <w:r w:rsidR="00D007ED">
        <w:rPr>
          <w:rFonts w:ascii="Times New Roman" w:hAnsi="Times New Roman" w:cs="Times New Roman"/>
          <w:sz w:val="24"/>
          <w:szCs w:val="24"/>
        </w:rPr>
        <w:t>ekonomie blahobytu,</w:t>
      </w:r>
      <w:r w:rsidR="00EB2405">
        <w:rPr>
          <w:rFonts w:ascii="Times New Roman" w:hAnsi="Times New Roman" w:cs="Times New Roman"/>
          <w:sz w:val="24"/>
          <w:szCs w:val="24"/>
        </w:rPr>
        <w:t xml:space="preserve"> přebytek spotřebitele, přebytek výrobce</w:t>
      </w:r>
      <w:r w:rsidR="00D007ED">
        <w:rPr>
          <w:rFonts w:ascii="Times New Roman" w:hAnsi="Times New Roman" w:cs="Times New Roman"/>
          <w:sz w:val="24"/>
          <w:szCs w:val="24"/>
        </w:rPr>
        <w:t xml:space="preserve">, </w:t>
      </w:r>
      <w:r w:rsidR="00EB2405">
        <w:rPr>
          <w:rFonts w:ascii="Times New Roman" w:hAnsi="Times New Roman" w:cs="Times New Roman"/>
          <w:sz w:val="24"/>
          <w:szCs w:val="24"/>
        </w:rPr>
        <w:t>neviditelná ruka trhu</w:t>
      </w:r>
      <w:r w:rsidR="00D007ED">
        <w:rPr>
          <w:rFonts w:ascii="Times New Roman" w:hAnsi="Times New Roman" w:cs="Times New Roman"/>
          <w:sz w:val="24"/>
          <w:szCs w:val="24"/>
        </w:rPr>
        <w:t>, hodnocení tržní rovnováhy</w:t>
      </w:r>
      <w:r w:rsidR="00EB2405">
        <w:rPr>
          <w:rFonts w:ascii="Times New Roman" w:hAnsi="Times New Roman" w:cs="Times New Roman"/>
          <w:sz w:val="24"/>
          <w:szCs w:val="24"/>
        </w:rPr>
        <w:t xml:space="preserve"> (kap. 7)</w:t>
      </w:r>
      <w:r w:rsidR="00287DA8">
        <w:rPr>
          <w:rFonts w:ascii="Times New Roman" w:hAnsi="Times New Roman" w:cs="Times New Roman"/>
          <w:sz w:val="24"/>
          <w:szCs w:val="24"/>
        </w:rPr>
        <w:t>;</w:t>
      </w:r>
    </w:p>
    <w:p w:rsidR="00B40CBE" w:rsidRDefault="00B40CBE" w:rsidP="00FF5AE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grafiky: křivka nabídky, křivka poptávky, rovnováha na trhu, posuny křivek</w:t>
      </w:r>
      <w:r w:rsidR="00D007ED">
        <w:rPr>
          <w:rFonts w:ascii="Times New Roman" w:hAnsi="Times New Roman" w:cs="Times New Roman"/>
          <w:sz w:val="24"/>
          <w:szCs w:val="24"/>
        </w:rPr>
        <w:t xml:space="preserve"> nabídky, posuny křivek poptávky</w:t>
      </w:r>
      <w:r>
        <w:rPr>
          <w:rFonts w:ascii="Times New Roman" w:hAnsi="Times New Roman" w:cs="Times New Roman"/>
          <w:sz w:val="24"/>
          <w:szCs w:val="24"/>
        </w:rPr>
        <w:t>, přebytek výrobce, přebytek spotřebitele</w:t>
      </w:r>
      <w:r w:rsidR="00287DA8">
        <w:rPr>
          <w:rFonts w:ascii="Times New Roman" w:hAnsi="Times New Roman" w:cs="Times New Roman"/>
          <w:sz w:val="24"/>
          <w:szCs w:val="24"/>
        </w:rPr>
        <w:t>,</w:t>
      </w:r>
    </w:p>
    <w:p w:rsidR="00287DA8" w:rsidRDefault="00287DA8" w:rsidP="00287DA8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elasticita nabídky, elasticita poptávky</w:t>
      </w:r>
    </w:p>
    <w:p w:rsidR="00287DA8" w:rsidRDefault="00287DA8" w:rsidP="00287DA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kvíz v rozsahu </w:t>
      </w:r>
      <w:r w:rsidR="00327DFF">
        <w:rPr>
          <w:rFonts w:ascii="Times New Roman" w:hAnsi="Times New Roman" w:cs="Times New Roman"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</w:rPr>
        <w:t xml:space="preserve"> otázek</w:t>
      </w:r>
    </w:p>
    <w:p w:rsidR="00287DA8" w:rsidRDefault="00287DA8" w:rsidP="0028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DA8" w:rsidRDefault="00273347" w:rsidP="00287DA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(sudý 9. 04.; lichý 16</w:t>
      </w:r>
      <w:r w:rsidR="00287DA8">
        <w:rPr>
          <w:rFonts w:ascii="Times New Roman" w:hAnsi="Times New Roman" w:cs="Times New Roman"/>
          <w:sz w:val="24"/>
          <w:szCs w:val="24"/>
        </w:rPr>
        <w:t>. 04.) – návaznost na</w:t>
      </w:r>
      <w:r w:rsidR="00DE2DBC">
        <w:rPr>
          <w:rFonts w:ascii="Times New Roman" w:hAnsi="Times New Roman" w:cs="Times New Roman"/>
          <w:sz w:val="24"/>
          <w:szCs w:val="24"/>
        </w:rPr>
        <w:t xml:space="preserve"> 5.,</w:t>
      </w:r>
      <w:r w:rsidR="00287DA8">
        <w:rPr>
          <w:rFonts w:ascii="Times New Roman" w:hAnsi="Times New Roman" w:cs="Times New Roman"/>
          <w:sz w:val="24"/>
          <w:szCs w:val="24"/>
        </w:rPr>
        <w:t xml:space="preserve"> 6. a 7. přednášku:</w:t>
      </w:r>
    </w:p>
    <w:p w:rsidR="00287DA8" w:rsidRDefault="00DE2DBC" w:rsidP="004C3D3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aplikace: náklady zdanění; opakování pojmu ztráta mrtvé váhy a </w:t>
      </w:r>
      <w:proofErr w:type="spellStart"/>
      <w:r>
        <w:rPr>
          <w:rFonts w:ascii="Times New Roman" w:hAnsi="Times New Roman" w:cs="Times New Roman"/>
          <w:sz w:val="24"/>
          <w:szCs w:val="24"/>
        </w:rPr>
        <w:t>Lafferovy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křivky podle četby</w:t>
      </w:r>
      <w:r w:rsidR="00D007ED">
        <w:rPr>
          <w:rFonts w:ascii="Times New Roman" w:hAnsi="Times New Roman" w:cs="Times New Roman"/>
          <w:sz w:val="24"/>
          <w:szCs w:val="24"/>
        </w:rPr>
        <w:t xml:space="preserve"> učebnice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D007ED">
        <w:rPr>
          <w:rFonts w:ascii="Times New Roman" w:hAnsi="Times New Roman" w:cs="Times New Roman"/>
          <w:sz w:val="24"/>
          <w:szCs w:val="24"/>
        </w:rPr>
        <w:t xml:space="preserve"> (kap. 8);</w:t>
      </w:r>
    </w:p>
    <w:p w:rsidR="004C3D39" w:rsidRDefault="00DE2DBC" w:rsidP="004C3D3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tržní selhání: externality, veřejné statky; opakování pojmů: negativní a pozitivní externality ve výrobě, externality ve spotřebě, </w:t>
      </w:r>
      <w:proofErr w:type="spellStart"/>
      <w:r>
        <w:rPr>
          <w:rFonts w:ascii="Times New Roman" w:hAnsi="Times New Roman" w:cs="Times New Roman"/>
          <w:sz w:val="24"/>
          <w:szCs w:val="24"/>
        </w:rPr>
        <w:t>Coaseův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teorém, regulace,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Pigouovy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daně a dotace</w:t>
      </w:r>
      <w:r w:rsidR="00327DFF">
        <w:rPr>
          <w:rFonts w:ascii="Times New Roman" w:hAnsi="Times New Roman" w:cs="Times New Roman"/>
          <w:sz w:val="24"/>
          <w:szCs w:val="24"/>
        </w:rPr>
        <w:t xml:space="preserve"> podle četby</w:t>
      </w:r>
      <w:r w:rsidR="00071EC8">
        <w:rPr>
          <w:rFonts w:ascii="Times New Roman" w:hAnsi="Times New Roman" w:cs="Times New Roman"/>
          <w:sz w:val="24"/>
          <w:szCs w:val="24"/>
        </w:rPr>
        <w:t xml:space="preserve"> učebnice</w:t>
      </w:r>
      <w:r w:rsidR="00327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FF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327DFF">
        <w:rPr>
          <w:rFonts w:ascii="Times New Roman" w:hAnsi="Times New Roman" w:cs="Times New Roman"/>
          <w:sz w:val="24"/>
          <w:szCs w:val="24"/>
        </w:rPr>
        <w:t xml:space="preserve"> (kap. 10)</w:t>
      </w:r>
    </w:p>
    <w:p w:rsidR="004C3D39" w:rsidRDefault="00327DFF" w:rsidP="004C3D3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veřejné statky: rivalita a nevylučitelnost; opakování pojmů: veřejné statky, společné zdroje, obecné blaho; problém černého pasažéra, příklady</w:t>
      </w:r>
      <w:r w:rsidR="00071EC8">
        <w:rPr>
          <w:rFonts w:ascii="Times New Roman" w:hAnsi="Times New Roman" w:cs="Times New Roman"/>
          <w:sz w:val="24"/>
          <w:szCs w:val="24"/>
        </w:rPr>
        <w:t xml:space="preserve"> podle četby učebnice </w:t>
      </w:r>
      <w:proofErr w:type="spellStart"/>
      <w:r w:rsidR="00071EC8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071EC8">
        <w:rPr>
          <w:rFonts w:ascii="Times New Roman" w:hAnsi="Times New Roman" w:cs="Times New Roman"/>
          <w:sz w:val="24"/>
          <w:szCs w:val="24"/>
        </w:rPr>
        <w:t xml:space="preserve"> (kap. 11);</w:t>
      </w:r>
    </w:p>
    <w:p w:rsidR="00327DFF" w:rsidRDefault="00327DFF" w:rsidP="004C3D3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čtvrtý kvíz v rozsahu tří otázek</w:t>
      </w:r>
    </w:p>
    <w:p w:rsidR="00327DFF" w:rsidRDefault="00327DFF" w:rsidP="00327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DFF" w:rsidRPr="00327DFF" w:rsidRDefault="00327DFF" w:rsidP="00327DF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(sudý 23. 04.; lichý 30. 4.) – návaznost na </w:t>
      </w:r>
      <w:r w:rsidR="00071EC8">
        <w:rPr>
          <w:rFonts w:ascii="Times New Roman" w:hAnsi="Times New Roman" w:cs="Times New Roman"/>
          <w:sz w:val="24"/>
          <w:szCs w:val="24"/>
        </w:rPr>
        <w:t xml:space="preserve">8. </w:t>
      </w:r>
      <w:r w:rsidR="00D007ED">
        <w:rPr>
          <w:rFonts w:ascii="Times New Roman" w:hAnsi="Times New Roman" w:cs="Times New Roman"/>
          <w:sz w:val="24"/>
          <w:szCs w:val="24"/>
        </w:rPr>
        <w:t>a</w:t>
      </w:r>
      <w:r w:rsidR="00071EC8">
        <w:rPr>
          <w:rFonts w:ascii="Times New Roman" w:hAnsi="Times New Roman" w:cs="Times New Roman"/>
          <w:sz w:val="24"/>
          <w:szCs w:val="24"/>
        </w:rPr>
        <w:t xml:space="preserve"> 9. </w:t>
      </w:r>
      <w:r w:rsidR="00D007ED">
        <w:rPr>
          <w:rFonts w:ascii="Times New Roman" w:hAnsi="Times New Roman" w:cs="Times New Roman"/>
          <w:sz w:val="24"/>
          <w:szCs w:val="24"/>
        </w:rPr>
        <w:t>p</w:t>
      </w:r>
      <w:r w:rsidR="00071EC8">
        <w:rPr>
          <w:rFonts w:ascii="Times New Roman" w:hAnsi="Times New Roman" w:cs="Times New Roman"/>
          <w:sz w:val="24"/>
          <w:szCs w:val="24"/>
        </w:rPr>
        <w:t>řednášku</w:t>
      </w:r>
      <w:r w:rsidR="00D007ED">
        <w:rPr>
          <w:rFonts w:ascii="Times New Roman" w:hAnsi="Times New Roman" w:cs="Times New Roman"/>
          <w:sz w:val="24"/>
          <w:szCs w:val="24"/>
        </w:rPr>
        <w:t>:</w:t>
      </w:r>
    </w:p>
    <w:p w:rsidR="004C3D39" w:rsidRDefault="00D007ED" w:rsidP="00D007E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dokonalé a nedokonalé konkurence, monopoly a jejich regulace podle četby </w:t>
      </w:r>
      <w:r w:rsidR="00204AC4">
        <w:rPr>
          <w:rFonts w:ascii="Times New Roman" w:hAnsi="Times New Roman" w:cs="Times New Roman"/>
          <w:sz w:val="24"/>
          <w:szCs w:val="24"/>
        </w:rPr>
        <w:t xml:space="preserve">učebnice </w:t>
      </w:r>
      <w:proofErr w:type="spellStart"/>
      <w:r w:rsidR="00204AC4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204AC4">
        <w:rPr>
          <w:rFonts w:ascii="Times New Roman" w:hAnsi="Times New Roman" w:cs="Times New Roman"/>
          <w:sz w:val="24"/>
          <w:szCs w:val="24"/>
        </w:rPr>
        <w:t xml:space="preserve"> (kap. 14 a 15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007ED" w:rsidRDefault="00D007ED" w:rsidP="00D007E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</w:t>
      </w:r>
      <w:r w:rsidR="00204AC4">
        <w:rPr>
          <w:rFonts w:ascii="Times New Roman" w:hAnsi="Times New Roman" w:cs="Times New Roman"/>
          <w:sz w:val="24"/>
          <w:szCs w:val="24"/>
        </w:rPr>
        <w:t xml:space="preserve"> trhů výrobních faktorů, hlavně</w:t>
      </w:r>
      <w:r>
        <w:rPr>
          <w:rFonts w:ascii="Times New Roman" w:hAnsi="Times New Roman" w:cs="Times New Roman"/>
          <w:sz w:val="24"/>
          <w:szCs w:val="24"/>
        </w:rPr>
        <w:t xml:space="preserve"> trh</w:t>
      </w:r>
      <w:r w:rsidR="00204AC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práce, nezaměstnanost</w:t>
      </w:r>
      <w:r w:rsidR="00204AC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04AC4">
        <w:rPr>
          <w:rFonts w:ascii="Times New Roman" w:hAnsi="Times New Roman" w:cs="Times New Roman"/>
          <w:sz w:val="24"/>
          <w:szCs w:val="24"/>
        </w:rPr>
        <w:t xml:space="preserve"> diskriminace podle učebnice </w:t>
      </w:r>
      <w:proofErr w:type="spellStart"/>
      <w:r w:rsidR="00204AC4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204AC4">
        <w:rPr>
          <w:rFonts w:ascii="Times New Roman" w:hAnsi="Times New Roman" w:cs="Times New Roman"/>
          <w:sz w:val="24"/>
          <w:szCs w:val="24"/>
        </w:rPr>
        <w:t xml:space="preserve"> (kap. 18 a 19)</w:t>
      </w:r>
      <w:r w:rsidR="002D45AF">
        <w:rPr>
          <w:rFonts w:ascii="Times New Roman" w:hAnsi="Times New Roman" w:cs="Times New Roman"/>
          <w:sz w:val="24"/>
          <w:szCs w:val="24"/>
        </w:rPr>
        <w:t>;</w:t>
      </w:r>
    </w:p>
    <w:p w:rsidR="002D45AF" w:rsidRDefault="002D45AF" w:rsidP="00D007E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pátý kvíz u sudého semináře </w:t>
      </w:r>
      <w:r w:rsidR="006E12A5">
        <w:rPr>
          <w:rFonts w:ascii="Times New Roman" w:hAnsi="Times New Roman" w:cs="Times New Roman"/>
          <w:sz w:val="24"/>
          <w:szCs w:val="24"/>
        </w:rPr>
        <w:t xml:space="preserve">v rozsahu </w:t>
      </w:r>
      <w:r>
        <w:rPr>
          <w:rFonts w:ascii="Times New Roman" w:hAnsi="Times New Roman" w:cs="Times New Roman"/>
          <w:sz w:val="24"/>
          <w:szCs w:val="24"/>
        </w:rPr>
        <w:t>dvou otázek a u lichého semináře</w:t>
      </w:r>
      <w:r w:rsidR="006E12A5">
        <w:rPr>
          <w:rFonts w:ascii="Times New Roman" w:hAnsi="Times New Roman" w:cs="Times New Roman"/>
          <w:sz w:val="24"/>
          <w:szCs w:val="24"/>
        </w:rPr>
        <w:t xml:space="preserve"> v rozsahu</w:t>
      </w:r>
      <w:r>
        <w:rPr>
          <w:rFonts w:ascii="Times New Roman" w:hAnsi="Times New Roman" w:cs="Times New Roman"/>
          <w:sz w:val="24"/>
          <w:szCs w:val="24"/>
        </w:rPr>
        <w:t xml:space="preserve"> tří otázek.</w:t>
      </w:r>
    </w:p>
    <w:p w:rsidR="002D45AF" w:rsidRPr="002D45AF" w:rsidRDefault="002D45AF" w:rsidP="002D45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D39" w:rsidRDefault="004C3D39" w:rsidP="004C3D3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</w:t>
      </w:r>
      <w:r w:rsidR="00204AC4">
        <w:rPr>
          <w:rFonts w:ascii="Times New Roman" w:hAnsi="Times New Roman" w:cs="Times New Roman"/>
          <w:sz w:val="24"/>
          <w:szCs w:val="24"/>
        </w:rPr>
        <w:t xml:space="preserve"> (sudý 7. 05</w:t>
      </w:r>
      <w:r w:rsidR="002D45A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– návaznost </w:t>
      </w:r>
      <w:r w:rsidR="00204AC4">
        <w:rPr>
          <w:rFonts w:ascii="Times New Roman" w:hAnsi="Times New Roman" w:cs="Times New Roman"/>
          <w:sz w:val="24"/>
          <w:szCs w:val="24"/>
        </w:rPr>
        <w:t>na 10</w:t>
      </w:r>
      <w:r>
        <w:rPr>
          <w:rFonts w:ascii="Times New Roman" w:hAnsi="Times New Roman" w:cs="Times New Roman"/>
          <w:sz w:val="24"/>
          <w:szCs w:val="24"/>
        </w:rPr>
        <w:t>. přednášku:</w:t>
      </w:r>
    </w:p>
    <w:p w:rsidR="004C3D39" w:rsidRDefault="002D45AF" w:rsidP="004C3D3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problematiky nerovnosti v důchodech, výdělky a nerovnost; míra chudoby, problémy ekonomie nerovnosti (transfery v naturáliích, ekonomický cyklus, přechodný a permanentní důchod</w:t>
      </w:r>
      <w:r w:rsidR="006E12A5">
        <w:rPr>
          <w:rFonts w:ascii="Times New Roman" w:hAnsi="Times New Roman" w:cs="Times New Roman"/>
          <w:sz w:val="24"/>
          <w:szCs w:val="24"/>
        </w:rPr>
        <w:t xml:space="preserve">; filozofie přerozdělování důchodu: utilitarismus, liberalismus, </w:t>
      </w:r>
      <w:proofErr w:type="spellStart"/>
      <w:r w:rsidR="006E12A5">
        <w:rPr>
          <w:rFonts w:ascii="Times New Roman" w:hAnsi="Times New Roman" w:cs="Times New Roman"/>
          <w:sz w:val="24"/>
          <w:szCs w:val="24"/>
        </w:rPr>
        <w:t>libertariánství</w:t>
      </w:r>
      <w:proofErr w:type="spellEnd"/>
      <w:r w:rsidR="006E12A5">
        <w:rPr>
          <w:rFonts w:ascii="Times New Roman" w:hAnsi="Times New Roman" w:cs="Times New Roman"/>
          <w:sz w:val="24"/>
          <w:szCs w:val="24"/>
        </w:rPr>
        <w:t xml:space="preserve"> apod.; Jak snižovat chudobu: zákonná minimální mzda, sociální zabezpečení, záporná daň z příjmů – podle četby učebnice </w:t>
      </w:r>
      <w:proofErr w:type="spellStart"/>
      <w:r w:rsidR="006E12A5">
        <w:rPr>
          <w:rFonts w:ascii="Times New Roman" w:hAnsi="Times New Roman" w:cs="Times New Roman"/>
          <w:sz w:val="24"/>
          <w:szCs w:val="24"/>
        </w:rPr>
        <w:t>Mankiwa</w:t>
      </w:r>
      <w:proofErr w:type="spellEnd"/>
      <w:r w:rsidR="006E12A5">
        <w:rPr>
          <w:rFonts w:ascii="Times New Roman" w:hAnsi="Times New Roman" w:cs="Times New Roman"/>
          <w:sz w:val="24"/>
          <w:szCs w:val="24"/>
        </w:rPr>
        <w:t xml:space="preserve"> (kap. 20);</w:t>
      </w:r>
    </w:p>
    <w:p w:rsidR="006E12A5" w:rsidRDefault="006E12A5" w:rsidP="004C3D3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šestý kvíz v sudém semináři v rozsahu jedné otázky.</w:t>
      </w:r>
    </w:p>
    <w:p w:rsidR="006E12A5" w:rsidRDefault="006E12A5" w:rsidP="006E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2A5" w:rsidRDefault="00A41F3E" w:rsidP="006E12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F3E">
        <w:rPr>
          <w:rFonts w:ascii="Times New Roman" w:hAnsi="Times New Roman" w:cs="Times New Roman"/>
          <w:b/>
          <w:sz w:val="24"/>
          <w:szCs w:val="24"/>
        </w:rPr>
        <w:t>Základní literatura: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Mankiw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N.: Základy ekonomie.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C35444" w:rsidRPr="009B7A73" w:rsidRDefault="00612556" w:rsidP="006E12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Aktivita na seminářích</w:t>
      </w:r>
      <w:r w:rsidR="000F1446">
        <w:rPr>
          <w:rFonts w:ascii="Times New Roman" w:hAnsi="Times New Roman" w:cs="Times New Roman"/>
          <w:b/>
          <w:sz w:val="24"/>
          <w:szCs w:val="24"/>
        </w:rPr>
        <w:t>:</w:t>
      </w:r>
    </w:p>
    <w:p w:rsidR="00A41F3E" w:rsidRDefault="00A41F3E" w:rsidP="006E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Předpokládá se, že student se připraví předem na každý seminář a to studiem (čtením) literatury</w:t>
      </w:r>
      <w:r w:rsidR="009B7A73">
        <w:rPr>
          <w:rFonts w:ascii="Times New Roman" w:hAnsi="Times New Roman" w:cs="Times New Roman"/>
          <w:sz w:val="24"/>
          <w:szCs w:val="24"/>
        </w:rPr>
        <w:t xml:space="preserve"> a </w:t>
      </w:r>
      <w:r w:rsidR="000F1446">
        <w:rPr>
          <w:rFonts w:ascii="Times New Roman" w:hAnsi="Times New Roman" w:cs="Times New Roman"/>
          <w:sz w:val="24"/>
          <w:szCs w:val="24"/>
        </w:rPr>
        <w:t>zadanou sadu několika problémů vyřeší</w:t>
      </w:r>
      <w:r w:rsidR="009B7A73">
        <w:rPr>
          <w:rFonts w:ascii="Times New Roman" w:hAnsi="Times New Roman" w:cs="Times New Roman"/>
          <w:sz w:val="24"/>
          <w:szCs w:val="24"/>
        </w:rPr>
        <w:t>. Hlavní literaturu na jednotlivé semináře specifikuje následující tabulka: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686"/>
      </w:tblGrid>
      <w:tr w:rsidR="00C35444" w:rsidTr="00C35444">
        <w:tc>
          <w:tcPr>
            <w:tcW w:w="1242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Seminář</w:t>
            </w:r>
          </w:p>
        </w:tc>
        <w:tc>
          <w:tcPr>
            <w:tcW w:w="3686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Hlavní četba z učebnice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Mankiwa</w:t>
            </w:r>
            <w:proofErr w:type="spellEnd"/>
          </w:p>
        </w:tc>
      </w:tr>
      <w:tr w:rsidR="00C35444" w:rsidTr="00C35444">
        <w:tc>
          <w:tcPr>
            <w:tcW w:w="1242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kapitola</w:t>
            </w:r>
          </w:p>
        </w:tc>
      </w:tr>
      <w:tr w:rsidR="00C35444" w:rsidTr="00C35444">
        <w:tc>
          <w:tcPr>
            <w:tcW w:w="1242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 3. kapitola</w:t>
            </w:r>
          </w:p>
        </w:tc>
      </w:tr>
      <w:tr w:rsidR="00C35444" w:rsidTr="00C35444">
        <w:tc>
          <w:tcPr>
            <w:tcW w:w="1242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4., 5.</w:t>
            </w:r>
            <w:r w:rsidR="009B7A73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7. kapitola</w:t>
            </w:r>
          </w:p>
        </w:tc>
      </w:tr>
      <w:tr w:rsidR="00C35444" w:rsidTr="00C35444">
        <w:tc>
          <w:tcPr>
            <w:tcW w:w="1242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C35444" w:rsidRDefault="009B7A73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6., </w:t>
            </w:r>
            <w:r w:rsidR="00C35444">
              <w:rPr>
                <w:rFonts w:ascii="Times New Roman" w:hAnsi="Times New Roman" w:cs="Times New Roman"/>
                <w:sz w:val="24"/>
                <w:szCs w:val="24"/>
              </w:rPr>
              <w:t>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9.,</w:t>
            </w:r>
            <w:r w:rsidR="00C35444">
              <w:rPr>
                <w:rFonts w:ascii="Times New Roman" w:hAnsi="Times New Roman" w:cs="Times New Roman"/>
                <w:sz w:val="24"/>
                <w:szCs w:val="24"/>
              </w:rPr>
              <w:t xml:space="preserve"> 10. a 11. kapitola</w:t>
            </w:r>
          </w:p>
        </w:tc>
      </w:tr>
      <w:tr w:rsidR="00C35444" w:rsidTr="00C35444">
        <w:tc>
          <w:tcPr>
            <w:tcW w:w="1242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14, 15,</w:t>
            </w:r>
            <w:r w:rsidR="00A93D7B">
              <w:rPr>
                <w:rFonts w:ascii="Times New Roman" w:hAnsi="Times New Roman" w:cs="Times New Roman"/>
                <w:sz w:val="24"/>
                <w:szCs w:val="24"/>
              </w:rPr>
              <w:t xml:space="preserve"> 16.,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 </w:t>
            </w:r>
            <w:r w:rsidR="009B7A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kapitola</w:t>
            </w:r>
          </w:p>
        </w:tc>
      </w:tr>
      <w:tr w:rsidR="00C35444" w:rsidTr="00C35444">
        <w:tc>
          <w:tcPr>
            <w:tcW w:w="1242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C35444" w:rsidRDefault="00C35444" w:rsidP="006E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kapitola</w:t>
            </w:r>
          </w:p>
        </w:tc>
      </w:tr>
    </w:tbl>
    <w:p w:rsidR="009B7A73" w:rsidRDefault="009B7A73" w:rsidP="006E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čtení</w:t>
      </w:r>
      <w:r w:rsidR="00A93D7B">
        <w:rPr>
          <w:rFonts w:ascii="Times New Roman" w:hAnsi="Times New Roman" w:cs="Times New Roman"/>
          <w:sz w:val="24"/>
          <w:szCs w:val="24"/>
        </w:rPr>
        <w:t xml:space="preserve"> základní literatury, může být doporučena i další</w:t>
      </w:r>
      <w:r w:rsidR="000F1446">
        <w:rPr>
          <w:rFonts w:ascii="Times New Roman" w:hAnsi="Times New Roman" w:cs="Times New Roman"/>
          <w:sz w:val="24"/>
          <w:szCs w:val="24"/>
        </w:rPr>
        <w:t xml:space="preserve"> doporučená</w:t>
      </w:r>
      <w:r w:rsidR="00A93D7B">
        <w:rPr>
          <w:rFonts w:ascii="Times New Roman" w:hAnsi="Times New Roman" w:cs="Times New Roman"/>
          <w:sz w:val="24"/>
          <w:szCs w:val="24"/>
        </w:rPr>
        <w:t xml:space="preserve"> literatura ke studiu.</w:t>
      </w:r>
    </w:p>
    <w:p w:rsidR="000F1446" w:rsidRDefault="000F1446" w:rsidP="006E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seminář je</w:t>
      </w:r>
      <w:r w:rsidR="00A93D7B">
        <w:rPr>
          <w:rFonts w:ascii="Times New Roman" w:hAnsi="Times New Roman" w:cs="Times New Roman"/>
          <w:sz w:val="24"/>
          <w:szCs w:val="24"/>
        </w:rPr>
        <w:t xml:space="preserve"> zakončen kvízem na konci semináře, cílem je průběžné ověření vědomostí, znalostí a dovedností. Kvízy na všech seminářích za celý semestr budou obsahovat celkem 12 otázek</w:t>
      </w:r>
      <w:r>
        <w:rPr>
          <w:rFonts w:ascii="Times New Roman" w:hAnsi="Times New Roman" w:cs="Times New Roman"/>
          <w:sz w:val="24"/>
          <w:szCs w:val="24"/>
        </w:rPr>
        <w:t>, za plný počet správných odpovědí je 6 bodů (za každou správnou odpověď 0,5 bodu).</w:t>
      </w:r>
    </w:p>
    <w:p w:rsidR="00A93D7B" w:rsidRDefault="000F1446" w:rsidP="006E12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446">
        <w:rPr>
          <w:rFonts w:ascii="Times New Roman" w:hAnsi="Times New Roman" w:cs="Times New Roman"/>
          <w:b/>
          <w:sz w:val="24"/>
          <w:szCs w:val="24"/>
        </w:rPr>
        <w:t>Docházka:</w:t>
      </w:r>
      <w:r w:rsidR="00A93D7B" w:rsidRPr="000F14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446" w:rsidRDefault="000F1446" w:rsidP="006E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Odevzdání podepsaného kvízu slouží jako doklad o docházce</w:t>
      </w:r>
      <w:r w:rsidR="00612556">
        <w:rPr>
          <w:rFonts w:ascii="Times New Roman" w:hAnsi="Times New Roman" w:cs="Times New Roman"/>
          <w:sz w:val="24"/>
          <w:szCs w:val="24"/>
        </w:rPr>
        <w:t>. Za úč</w:t>
      </w:r>
      <w:r w:rsidR="00D36B55">
        <w:rPr>
          <w:rFonts w:ascii="Times New Roman" w:hAnsi="Times New Roman" w:cs="Times New Roman"/>
          <w:sz w:val="24"/>
          <w:szCs w:val="24"/>
        </w:rPr>
        <w:t>ast na všech seminářích jsou 2</w:t>
      </w:r>
      <w:r w:rsidR="00612556">
        <w:rPr>
          <w:rFonts w:ascii="Times New Roman" w:hAnsi="Times New Roman" w:cs="Times New Roman"/>
          <w:sz w:val="24"/>
          <w:szCs w:val="24"/>
        </w:rPr>
        <w:t xml:space="preserve"> body, za účast na všech seminářích kromě jednoho </w:t>
      </w:r>
      <w:proofErr w:type="gramStart"/>
      <w:r w:rsidR="00D36B55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D36B55">
        <w:rPr>
          <w:rFonts w:ascii="Times New Roman" w:hAnsi="Times New Roman" w:cs="Times New Roman"/>
          <w:sz w:val="24"/>
          <w:szCs w:val="24"/>
        </w:rPr>
        <w:t xml:space="preserve"> 1</w:t>
      </w:r>
      <w:r w:rsidR="00612556">
        <w:rPr>
          <w:rFonts w:ascii="Times New Roman" w:hAnsi="Times New Roman" w:cs="Times New Roman"/>
          <w:sz w:val="24"/>
          <w:szCs w:val="24"/>
        </w:rPr>
        <w:t xml:space="preserve"> bod za nižší účast je 0 bodů.</w:t>
      </w:r>
    </w:p>
    <w:p w:rsidR="00612556" w:rsidRDefault="00612556" w:rsidP="006E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je ukončena zápočtem, který je udělen za zisk 18 bodů z maximálně 30 možných. Za aktivitu na semináři je možno získat 6 bodů, za docházku 2 body, za zápočtový test 22 bodů.</w:t>
      </w:r>
    </w:p>
    <w:p w:rsidR="00D36B55" w:rsidRDefault="00D36B55" w:rsidP="006E1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Blíže viz „Podmínky zakončení předmětu TNH I., II.</w:t>
      </w:r>
    </w:p>
    <w:p w:rsidR="00612556" w:rsidRPr="000F1446" w:rsidRDefault="00612556" w:rsidP="006E12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514" w:rsidRPr="00832514" w:rsidRDefault="00832514" w:rsidP="0083251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B133C" w:rsidRPr="007B133C" w:rsidRDefault="007B133C" w:rsidP="007B13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133C" w:rsidRPr="007B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E21"/>
    <w:multiLevelType w:val="hybridMultilevel"/>
    <w:tmpl w:val="EEDAB778"/>
    <w:lvl w:ilvl="0" w:tplc="A1B4EF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B5E57"/>
    <w:multiLevelType w:val="hybridMultilevel"/>
    <w:tmpl w:val="AE3CE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C"/>
    <w:rsid w:val="00071EC8"/>
    <w:rsid w:val="000E1972"/>
    <w:rsid w:val="000F1446"/>
    <w:rsid w:val="00204AC4"/>
    <w:rsid w:val="00273347"/>
    <w:rsid w:val="00287DA8"/>
    <w:rsid w:val="002D45AF"/>
    <w:rsid w:val="00327DFF"/>
    <w:rsid w:val="004C3D39"/>
    <w:rsid w:val="004D3E1A"/>
    <w:rsid w:val="00612556"/>
    <w:rsid w:val="006E12A5"/>
    <w:rsid w:val="0073411B"/>
    <w:rsid w:val="007B133C"/>
    <w:rsid w:val="00832514"/>
    <w:rsid w:val="00934159"/>
    <w:rsid w:val="00973816"/>
    <w:rsid w:val="009B7A73"/>
    <w:rsid w:val="00A41F3E"/>
    <w:rsid w:val="00A93D7B"/>
    <w:rsid w:val="00B40CBE"/>
    <w:rsid w:val="00C35444"/>
    <w:rsid w:val="00D007ED"/>
    <w:rsid w:val="00D33F0F"/>
    <w:rsid w:val="00D36B55"/>
    <w:rsid w:val="00D41BE5"/>
    <w:rsid w:val="00DE01BB"/>
    <w:rsid w:val="00DE2DBC"/>
    <w:rsid w:val="00EA6806"/>
    <w:rsid w:val="00EB2405"/>
    <w:rsid w:val="00ED43A6"/>
    <w:rsid w:val="00F911AA"/>
    <w:rsid w:val="00FC4C8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33C"/>
    <w:pPr>
      <w:ind w:left="720"/>
      <w:contextualSpacing/>
    </w:pPr>
  </w:style>
  <w:style w:type="table" w:styleId="Mkatabulky">
    <w:name w:val="Table Grid"/>
    <w:basedOn w:val="Normlntabulka"/>
    <w:uiPriority w:val="59"/>
    <w:rsid w:val="00C3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33C"/>
    <w:pPr>
      <w:ind w:left="720"/>
      <w:contextualSpacing/>
    </w:pPr>
  </w:style>
  <w:style w:type="table" w:styleId="Mkatabulky">
    <w:name w:val="Table Grid"/>
    <w:basedOn w:val="Normlntabulka"/>
    <w:uiPriority w:val="59"/>
    <w:rsid w:val="00C3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Spackova</cp:lastModifiedBy>
  <cp:revision>2</cp:revision>
  <dcterms:created xsi:type="dcterms:W3CDTF">2019-02-27T13:33:00Z</dcterms:created>
  <dcterms:modified xsi:type="dcterms:W3CDTF">2019-02-27T13:33:00Z</dcterms:modified>
</cp:coreProperties>
</file>