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B" w:rsidRDefault="00791CAB"/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Povinně volitelný </w:t>
      </w:r>
      <w:r w:rsidR="006E0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předmět </w:t>
      </w:r>
      <w:r w:rsidRPr="00791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„PRÁVO A LITERATURA“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Garant předmětu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JUDr. Jan Kosek, Ph.D.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Vyučující předmětu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JUDr. Jan Kosek, Ph.D., odborný asistent Katedry politologie a sociologie, PF UK</w:t>
      </w:r>
    </w:p>
    <w:p w:rsidR="00791CAB" w:rsidRPr="00791CAB" w:rsidRDefault="00C50182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Doc. </w:t>
      </w:r>
      <w:r w:rsidR="00791CAB"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JUDr. PhDr. Jan Wintr, Ph.D., odborný asistent Katedry teorie práva a právních učení, PF UK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JUDr. Jana </w:t>
      </w:r>
      <w:proofErr w:type="spellStart"/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Ondřejková</w:t>
      </w:r>
      <w:proofErr w:type="spellEnd"/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, Ph.D., odborná asistentka Katedry politologie a sociologie, PF UK</w:t>
      </w:r>
    </w:p>
    <w:p w:rsid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Mgr. Petr </w:t>
      </w:r>
      <w:proofErr w:type="spellStart"/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Agha</w:t>
      </w:r>
      <w:proofErr w:type="spellEnd"/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, LL. M., odborný asistent Katedry politologie a sociologie, PF UK</w:t>
      </w:r>
    </w:p>
    <w:p w:rsidR="004C5A1B" w:rsidRPr="00791CAB" w:rsidRDefault="004C5A1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Hodinová dotace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2 hodiny týdně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Kredity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: 3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Zařazení do výuky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1CAB" w:rsidRPr="00791CAB" w:rsidRDefault="00791CAB" w:rsidP="00791C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letní semestr, 1. - 5. ročník</w:t>
      </w:r>
    </w:p>
    <w:p w:rsidR="00791CAB" w:rsidRPr="00791CAB" w:rsidRDefault="00791CAB" w:rsidP="00791CA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maximální počet studentů: 25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Anotace předmětu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Předmět „Právo a literatura“ má po vzoru obdobných předmětů na západoevropských právnických fakultách umožnit studentům hlouběji proniknout do filosofických, etických, sociálních či politických problémů, jež jsou s fungováním práva ve společnosti nutně spjaty. Diskuse o 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literárně ztvárněných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reflexích „fungování“(pozitivního) 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práva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>, spjatých obvykle s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e složitými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> morálními dilematy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chce studentům nabídnout 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ucelenější, 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nikoli černobílý či jednoznačný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pohled na hodnoty a zájmy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, jež nacházejí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odraz v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právu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současně se s ním nejednou dostávají do rozporu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 právníka je nepochybně </w:t>
      </w:r>
      <w:r w:rsidR="00462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zajímavé, ale také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>důlež</w:t>
      </w:r>
      <w:r w:rsidR="00462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ité, aby se naučil vnímat právo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>jako</w:t>
      </w:r>
      <w:r w:rsidR="00462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součást širšího </w:t>
      </w:r>
      <w:r w:rsidR="00462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kontextu. 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Dalším společným tématem prolínajícím se celým kurzem bude literární reflexe činnosti různých právnických profesí. Studenti tak v rámci tohoto předmětu budou moci aplikovat nejen své znalosti platného práva, ale především své názory na právo 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(filosofii 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sociologii 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práva), 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které jsou opřeny o předchozí právnické studium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četbu příslušných literárních děl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CAB" w:rsidRPr="00791CAB" w:rsidRDefault="00791CAB" w:rsidP="00791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Způsob hodnocení</w:t>
      </w:r>
    </w:p>
    <w:p w:rsidR="00791CAB" w:rsidRDefault="00791CAB" w:rsidP="006E0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Zkouška je ústní, její n</w:t>
      </w:r>
      <w:r w:rsidR="00F41BA9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plní jsou odpřednášená témata. Součástí zkoušky 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jejího hodnocení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 diskuse nad úvahou k některému z uvedených témat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>, ev. k tématu, které si student zvolí po dohodě s garantem předmětu.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Svou práci </w:t>
      </w:r>
      <w:r w:rsidR="006E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(esej) 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studenti odevzdají nejpozději na poslední přednášce. </w:t>
      </w:r>
    </w:p>
    <w:p w:rsidR="00791CAB" w:rsidRDefault="00791CAB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1CAB" w:rsidRDefault="00791CAB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BA9" w:rsidRDefault="00F41BA9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BA9" w:rsidRDefault="00F41BA9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BA9" w:rsidRDefault="00F41BA9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BA9" w:rsidRDefault="00F41BA9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BA9" w:rsidRDefault="00F41BA9" w:rsidP="00791C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A45" w:rsidRPr="00F41BA9" w:rsidRDefault="00791CAB" w:rsidP="00F41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Témata a rozpis seminářů</w:t>
      </w:r>
      <w:r w:rsidRPr="00791C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B54C30" w:rsidRDefault="00BD3C06" w:rsidP="00873A45">
      <w:pPr>
        <w:pStyle w:val="Odstavecseseznamem"/>
        <w:numPr>
          <w:ilvl w:val="0"/>
          <w:numId w:val="1"/>
        </w:numPr>
      </w:pPr>
      <w:r>
        <w:t>2</w:t>
      </w:r>
      <w:r w:rsidR="00183628">
        <w:t>7</w:t>
      </w:r>
      <w:r>
        <w:t xml:space="preserve">. 2. </w:t>
      </w:r>
      <w:r w:rsidR="00873A45">
        <w:t>201</w:t>
      </w:r>
      <w:r w:rsidR="00183628">
        <w:t>9</w:t>
      </w:r>
      <w:r w:rsidR="00B54C30">
        <w:t xml:space="preserve"> </w:t>
      </w:r>
    </w:p>
    <w:p w:rsidR="00873A45" w:rsidRDefault="0028799A" w:rsidP="00B54C30">
      <w:pPr>
        <w:pStyle w:val="Odstavecseseznamem"/>
      </w:pPr>
      <w:r>
        <w:t xml:space="preserve">dr. </w:t>
      </w:r>
      <w:r w:rsidR="00B54C30">
        <w:t xml:space="preserve">Jan Kosek: </w:t>
      </w:r>
      <w:r w:rsidR="00873A45">
        <w:t xml:space="preserve"> Uvedení do předmětu</w:t>
      </w:r>
      <w:r w:rsidR="00B54C30">
        <w:t>, stručné seznámení s jednotlivými tématy</w:t>
      </w:r>
      <w:r>
        <w:t xml:space="preserve"> a s požadavky ke zkoušce</w:t>
      </w:r>
      <w:r w:rsidR="00462F79">
        <w:t xml:space="preserve"> a „nabídka“ možných (nepřednášených) témat pro esej (</w:t>
      </w:r>
      <w:proofErr w:type="spellStart"/>
      <w:r w:rsidR="00462F79">
        <w:t>Dostojevskij</w:t>
      </w:r>
      <w:proofErr w:type="spellEnd"/>
      <w:r w:rsidR="00462F79">
        <w:t xml:space="preserve">, </w:t>
      </w:r>
      <w:proofErr w:type="spellStart"/>
      <w:r w:rsidR="00462F79">
        <w:t>Dürrenmatt</w:t>
      </w:r>
      <w:proofErr w:type="spellEnd"/>
      <w:r w:rsidR="00462F79">
        <w:t xml:space="preserve">, Tolstoj, </w:t>
      </w:r>
      <w:proofErr w:type="spellStart"/>
      <w:r w:rsidR="00462F79">
        <w:t>Lope</w:t>
      </w:r>
      <w:proofErr w:type="spellEnd"/>
      <w:r w:rsidR="00462F79">
        <w:t xml:space="preserve"> de Vega, detektivní literatura atp.)</w:t>
      </w:r>
    </w:p>
    <w:p w:rsidR="009D193A" w:rsidRDefault="00183628" w:rsidP="009D193A">
      <w:pPr>
        <w:pStyle w:val="Odstavecseseznamem"/>
        <w:numPr>
          <w:ilvl w:val="0"/>
          <w:numId w:val="1"/>
        </w:numPr>
      </w:pPr>
      <w:r>
        <w:t>6. 3. 2019</w:t>
      </w:r>
    </w:p>
    <w:p w:rsidR="00197BCC" w:rsidRDefault="00197BCC" w:rsidP="00197BCC">
      <w:pPr>
        <w:pStyle w:val="Odstavecseseznamem"/>
      </w:pPr>
      <w:r>
        <w:t xml:space="preserve">dr. Jan Kosek:  Franz Werfel:  „40 dnů“ </w:t>
      </w:r>
    </w:p>
    <w:p w:rsidR="00197BCC" w:rsidRDefault="00197BCC" w:rsidP="00197BCC">
      <w:pPr>
        <w:pStyle w:val="Odstavecseseznamem"/>
      </w:pPr>
      <w:r>
        <w:t xml:space="preserve">diskutovaná témata: modernita a genocida, problém „dohánění“ dějin (Turecko, Japonsko, Rusko, Německo), likvidace západních Arménů mladotureckým režimem na pozadí berlínského procesu  se  </w:t>
      </w:r>
      <w:proofErr w:type="spellStart"/>
      <w:r>
        <w:t>Soghomonem</w:t>
      </w:r>
      <w:proofErr w:type="spellEnd"/>
      <w:r>
        <w:t xml:space="preserve"> </w:t>
      </w:r>
      <w:proofErr w:type="spellStart"/>
      <w:r>
        <w:t>Tehlirjanem</w:t>
      </w:r>
      <w:proofErr w:type="spellEnd"/>
      <w:r>
        <w:t xml:space="preserve">, který zastřelil za bílého dne jednoho ze strůjců genocidy </w:t>
      </w:r>
      <w:proofErr w:type="spellStart"/>
      <w:r>
        <w:t>Talata</w:t>
      </w:r>
      <w:proofErr w:type="spellEnd"/>
      <w:r>
        <w:t xml:space="preserve"> pašu, a přesto nebyl odsouzen   </w:t>
      </w:r>
    </w:p>
    <w:p w:rsidR="00197BCC" w:rsidRDefault="00197BCC" w:rsidP="00197BCC">
      <w:pPr>
        <w:pStyle w:val="Odstavecseseznamem"/>
      </w:pPr>
      <w:r>
        <w:t xml:space="preserve">Četba:  Jan Kosek: „Staré hříchy vrhají dlouhé stíny“ (in: </w:t>
      </w:r>
      <w:proofErr w:type="spellStart"/>
      <w:r>
        <w:t>Gregárek</w:t>
      </w:r>
      <w:proofErr w:type="spellEnd"/>
      <w:r>
        <w:t xml:space="preserve">, Matěj; Kosek, Jan: „Stát, právo a (ne)spravedlnost. Dvě studie z právní filozofie“), fakultativně </w:t>
      </w:r>
      <w:proofErr w:type="spellStart"/>
      <w:r>
        <w:t>Werfelův</w:t>
      </w:r>
      <w:proofErr w:type="spellEnd"/>
      <w:r>
        <w:t xml:space="preserve"> román</w:t>
      </w:r>
    </w:p>
    <w:p w:rsidR="00B54C30" w:rsidRDefault="00183628" w:rsidP="00873A45">
      <w:pPr>
        <w:pStyle w:val="Odstavecseseznamem"/>
        <w:numPr>
          <w:ilvl w:val="0"/>
          <w:numId w:val="1"/>
        </w:numPr>
      </w:pPr>
      <w:r>
        <w:t>13</w:t>
      </w:r>
      <w:r w:rsidR="00DB4A5B">
        <w:t>. 3. 201</w:t>
      </w:r>
      <w:r>
        <w:t>9</w:t>
      </w:r>
    </w:p>
    <w:p w:rsidR="00197BCC" w:rsidRDefault="00197BCC" w:rsidP="00197BCC">
      <w:pPr>
        <w:pStyle w:val="Odstavecseseznamem"/>
      </w:pPr>
      <w:r>
        <w:t>Dr. Jan Kosek:  Zmizelá Praha</w:t>
      </w:r>
    </w:p>
    <w:p w:rsidR="00197BCC" w:rsidRDefault="00197BCC" w:rsidP="00197BCC">
      <w:pPr>
        <w:pStyle w:val="Odstavecseseznamem"/>
      </w:pPr>
      <w:r>
        <w:t>diskutovaná témata:  židovská emancipace, český a rakouský antisemitismus, jeho vliv na život a dílo autorů tzv. Pražského kruhu, jehož členy byli především pražští německy píšící spisovatelé židovského původu; rituální procesy</w:t>
      </w:r>
    </w:p>
    <w:p w:rsidR="00197BCC" w:rsidRDefault="00197BCC" w:rsidP="00197BCC">
      <w:pPr>
        <w:pStyle w:val="Odstavecseseznamem"/>
      </w:pPr>
      <w:r>
        <w:t>Doporučená četba: Max Brod: „Pražský kruh“, ev.“ Život plný bojů“</w:t>
      </w:r>
    </w:p>
    <w:p w:rsidR="00810EB5" w:rsidRDefault="00BD3C06" w:rsidP="00873A45">
      <w:pPr>
        <w:pStyle w:val="Odstavecseseznamem"/>
        <w:numPr>
          <w:ilvl w:val="0"/>
          <w:numId w:val="1"/>
        </w:numPr>
      </w:pPr>
      <w:r>
        <w:t>2</w:t>
      </w:r>
      <w:r w:rsidR="00183628">
        <w:t>0</w:t>
      </w:r>
      <w:r w:rsidR="00DB4A5B">
        <w:t>. 3. 201</w:t>
      </w:r>
      <w:r w:rsidR="00183628">
        <w:t>9</w:t>
      </w:r>
      <w:r w:rsidR="00DB4A5B">
        <w:t xml:space="preserve"> </w:t>
      </w:r>
    </w:p>
    <w:p w:rsidR="00712573" w:rsidRDefault="00BE77A3" w:rsidP="00712573">
      <w:pPr>
        <w:pStyle w:val="Odstavecseseznamem"/>
      </w:pPr>
      <w:r>
        <w:t>d</w:t>
      </w:r>
      <w:r w:rsidR="00712573">
        <w:t xml:space="preserve">r. Petr </w:t>
      </w:r>
      <w:proofErr w:type="spellStart"/>
      <w:r w:rsidR="00712573">
        <w:t>Agha</w:t>
      </w:r>
      <w:proofErr w:type="spellEnd"/>
      <w:r w:rsidR="00712573">
        <w:t>:</w:t>
      </w:r>
      <w:r w:rsidR="00810EB5">
        <w:t xml:space="preserve"> </w:t>
      </w:r>
      <w:r w:rsidR="002D5887">
        <w:t xml:space="preserve"> Michel </w:t>
      </w:r>
      <w:proofErr w:type="spellStart"/>
      <w:r w:rsidR="002D5887">
        <w:t>Houellbecq</w:t>
      </w:r>
      <w:proofErr w:type="spellEnd"/>
      <w:r w:rsidR="00810EB5">
        <w:t>: „</w:t>
      </w:r>
      <w:r w:rsidR="002D5887">
        <w:t xml:space="preserve"> Elementární částice</w:t>
      </w:r>
      <w:r w:rsidR="00810EB5">
        <w:t>“</w:t>
      </w:r>
    </w:p>
    <w:p w:rsidR="00712573" w:rsidRDefault="00810EB5" w:rsidP="00712573">
      <w:pPr>
        <w:pStyle w:val="Odstavecseseznamem"/>
      </w:pPr>
      <w:r>
        <w:t xml:space="preserve">diskutovaná témata: </w:t>
      </w:r>
      <w:r w:rsidR="002D5887">
        <w:t>svět internetu v sobě, kromě údajné svobody přináší  i nebezpečí smazání hranic mezi reálnou a virtuální identitou; začneme s myšlenkou, že každý, kdo se ocitá v </w:t>
      </w:r>
      <w:proofErr w:type="spellStart"/>
      <w:r w:rsidR="002D5887">
        <w:t>cyberinterakci</w:t>
      </w:r>
      <w:proofErr w:type="spellEnd"/>
      <w:r w:rsidR="002D5887">
        <w:t xml:space="preserve">, nekomunikuje ani tak s ostatními, ale především se zrcadlovým obrazem sebe sama, právní aspekty; </w:t>
      </w:r>
    </w:p>
    <w:p w:rsidR="002D5887" w:rsidRDefault="00712573" w:rsidP="00712573">
      <w:pPr>
        <w:pStyle w:val="Odstavecseseznamem"/>
      </w:pPr>
      <w:r>
        <w:t xml:space="preserve">Četba: </w:t>
      </w:r>
      <w:r w:rsidR="002D5887">
        <w:t>podívat se na knihu</w:t>
      </w:r>
    </w:p>
    <w:p w:rsidR="00712573" w:rsidRDefault="000C7CE0" w:rsidP="00873A45">
      <w:pPr>
        <w:pStyle w:val="Odstavecseseznamem"/>
        <w:numPr>
          <w:ilvl w:val="0"/>
          <w:numId w:val="1"/>
        </w:numPr>
      </w:pPr>
      <w:r>
        <w:t>27. 3.</w:t>
      </w:r>
      <w:r w:rsidR="002D5887">
        <w:t xml:space="preserve"> 201</w:t>
      </w:r>
      <w:r w:rsidR="00183628">
        <w:t>9</w:t>
      </w:r>
    </w:p>
    <w:p w:rsidR="007B2849" w:rsidRDefault="00BE77A3" w:rsidP="007B2849">
      <w:pPr>
        <w:pStyle w:val="Odstavecseseznamem"/>
      </w:pPr>
      <w:r>
        <w:t>d</w:t>
      </w:r>
      <w:r w:rsidR="007B2849">
        <w:t xml:space="preserve">r. Petr </w:t>
      </w:r>
      <w:proofErr w:type="spellStart"/>
      <w:r w:rsidR="007B2849">
        <w:t>Agha</w:t>
      </w:r>
      <w:proofErr w:type="spellEnd"/>
      <w:r w:rsidR="007B2849">
        <w:t>:  Superhrdinové a právo</w:t>
      </w:r>
    </w:p>
    <w:p w:rsidR="007B2849" w:rsidRDefault="007B2849" w:rsidP="007B2849">
      <w:pPr>
        <w:pStyle w:val="Odstavecseseznamem"/>
      </w:pPr>
      <w:r>
        <w:t>diskutovaná témata: chápání práva jako příběhu, spojeného se seznámením se všeobecnými vzory lidské existence a tím, jak se lidé snaží různým jevům přisoudit formu a smysl; představa člověka jako potencionálního superhrdiny, člověka jako persony, vystavené množství etických voleb</w:t>
      </w:r>
    </w:p>
    <w:p w:rsidR="007B2849" w:rsidRDefault="007B2849" w:rsidP="000C7CE0">
      <w:pPr>
        <w:pStyle w:val="Odstavecseseznamem"/>
      </w:pPr>
      <w:r>
        <w:t xml:space="preserve">Četba (fakultativně): Philip K. </w:t>
      </w:r>
      <w:proofErr w:type="spellStart"/>
      <w:r>
        <w:t>Dick</w:t>
      </w:r>
      <w:proofErr w:type="spellEnd"/>
      <w:r>
        <w:t>: „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“ (nebo film); E. A. </w:t>
      </w:r>
      <w:proofErr w:type="spellStart"/>
      <w:r>
        <w:t>Poe</w:t>
      </w:r>
      <w:proofErr w:type="spellEnd"/>
      <w:r>
        <w:t>: 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knight</w:t>
      </w:r>
      <w:proofErr w:type="spellEnd"/>
      <w:r>
        <w:t>“</w:t>
      </w:r>
    </w:p>
    <w:p w:rsidR="00712573" w:rsidRDefault="000C7CE0" w:rsidP="007B2849">
      <w:pPr>
        <w:pStyle w:val="Odstavecseseznamem"/>
        <w:numPr>
          <w:ilvl w:val="0"/>
          <w:numId w:val="1"/>
        </w:numPr>
      </w:pPr>
      <w:r>
        <w:t>3</w:t>
      </w:r>
      <w:r w:rsidR="00183628">
        <w:t>. 4. 2019</w:t>
      </w:r>
    </w:p>
    <w:p w:rsidR="00197BCC" w:rsidRDefault="00197BCC" w:rsidP="00197BCC">
      <w:pPr>
        <w:pStyle w:val="Odstavecseseznamem"/>
      </w:pPr>
      <w:r>
        <w:t>doc. Jan Wintr: William Shakespeare:  „Kupec benátský“</w:t>
      </w:r>
    </w:p>
    <w:p w:rsidR="00197BCC" w:rsidRDefault="00197BCC" w:rsidP="00197BCC">
      <w:pPr>
        <w:pStyle w:val="Odstavecseseznamem"/>
      </w:pPr>
      <w:r>
        <w:t xml:space="preserve">diskutovaná témata: právo a spravedlnost, litera a duch zákona, právo a milost, veřejnoprávní limity smluvní volnosti, spravedlivý proces, diskriminace.  </w:t>
      </w:r>
    </w:p>
    <w:p w:rsidR="00197BCC" w:rsidRDefault="00197BCC" w:rsidP="00197BCC">
      <w:pPr>
        <w:pStyle w:val="Odstavecseseznamem"/>
      </w:pPr>
      <w:r>
        <w:t>Četba: Shakespearova hra</w:t>
      </w:r>
    </w:p>
    <w:p w:rsidR="00712573" w:rsidRDefault="000C7CE0" w:rsidP="00EF75EC">
      <w:pPr>
        <w:pStyle w:val="Odstavecseseznamem"/>
        <w:numPr>
          <w:ilvl w:val="0"/>
          <w:numId w:val="1"/>
        </w:numPr>
      </w:pPr>
      <w:r>
        <w:t>10</w:t>
      </w:r>
      <w:r w:rsidR="00B30E22">
        <w:t xml:space="preserve">. </w:t>
      </w:r>
      <w:r>
        <w:t>4</w:t>
      </w:r>
      <w:r w:rsidR="00B30E22">
        <w:t>.</w:t>
      </w:r>
      <w:r w:rsidR="00DB4A5B">
        <w:t xml:space="preserve"> 201</w:t>
      </w:r>
      <w:r w:rsidR="00183628">
        <w:t>9</w:t>
      </w:r>
      <w:r w:rsidR="00DB4A5B">
        <w:t xml:space="preserve"> </w:t>
      </w:r>
    </w:p>
    <w:p w:rsidR="00712573" w:rsidRDefault="002C25CE" w:rsidP="00712573">
      <w:pPr>
        <w:pStyle w:val="Odstavecseseznamem"/>
      </w:pPr>
      <w:r>
        <w:t xml:space="preserve">dr. </w:t>
      </w:r>
      <w:r w:rsidR="00712573">
        <w:t xml:space="preserve">Jana </w:t>
      </w:r>
      <w:proofErr w:type="spellStart"/>
      <w:r w:rsidR="00712573">
        <w:t>Ondřejková</w:t>
      </w:r>
      <w:proofErr w:type="spellEnd"/>
      <w:r w:rsidR="00712573">
        <w:t xml:space="preserve">: </w:t>
      </w:r>
      <w:r>
        <w:t xml:space="preserve"> Vor medúzy </w:t>
      </w:r>
      <w:r w:rsidR="00712573">
        <w:t xml:space="preserve">od </w:t>
      </w:r>
      <w:proofErr w:type="spellStart"/>
      <w:r w:rsidR="00712573">
        <w:t>Théodora</w:t>
      </w:r>
      <w:proofErr w:type="spellEnd"/>
      <w:r w:rsidR="00712573">
        <w:t xml:space="preserve"> </w:t>
      </w:r>
      <w:proofErr w:type="spellStart"/>
      <w:r w:rsidR="00712573">
        <w:t>Géricaulta</w:t>
      </w:r>
      <w:proofErr w:type="spellEnd"/>
      <w:r w:rsidR="00712573">
        <w:t xml:space="preserve"> </w:t>
      </w:r>
    </w:p>
    <w:p w:rsidR="00712573" w:rsidRDefault="00712573" w:rsidP="00712573">
      <w:pPr>
        <w:pStyle w:val="Odstavecseseznamem"/>
      </w:pPr>
      <w:r>
        <w:t xml:space="preserve">diskutovaná témata: </w:t>
      </w:r>
      <w:r w:rsidR="004E0C6D">
        <w:t xml:space="preserve"> </w:t>
      </w:r>
      <w:r w:rsidR="002C25CE">
        <w:t xml:space="preserve">další </w:t>
      </w:r>
      <w:r>
        <w:t>umělecká</w:t>
      </w:r>
      <w:r w:rsidR="002C25CE">
        <w:t xml:space="preserve"> zobrazení sporu utilitarismu a deontologie</w:t>
      </w:r>
    </w:p>
    <w:p w:rsidR="002C25CE" w:rsidRDefault="007A679F" w:rsidP="00712573">
      <w:pPr>
        <w:pStyle w:val="Odstavecseseznamem"/>
      </w:pPr>
      <w:r>
        <w:t>D</w:t>
      </w:r>
      <w:r w:rsidR="00B54C30">
        <w:t xml:space="preserve">oplňující četba: </w:t>
      </w:r>
      <w:r w:rsidR="002C25CE">
        <w:t xml:space="preserve"> Pavel </w:t>
      </w:r>
      <w:proofErr w:type="spellStart"/>
      <w:r w:rsidR="002C25CE">
        <w:t>Ondřejek</w:t>
      </w:r>
      <w:proofErr w:type="spellEnd"/>
      <w:r w:rsidR="002C25CE">
        <w:t xml:space="preserve">: </w:t>
      </w:r>
      <w:r w:rsidR="00F66A6A">
        <w:t>„</w:t>
      </w:r>
      <w:proofErr w:type="spellStart"/>
      <w:r w:rsidR="002C25CE">
        <w:t>Necessitatis</w:t>
      </w:r>
      <w:proofErr w:type="spellEnd"/>
      <w:r w:rsidR="002C25CE">
        <w:t xml:space="preserve"> non </w:t>
      </w:r>
      <w:proofErr w:type="spellStart"/>
      <w:r w:rsidR="002C25CE">
        <w:t>habet</w:t>
      </w:r>
      <w:proofErr w:type="spellEnd"/>
      <w:r w:rsidR="002C25CE">
        <w:t xml:space="preserve"> legem? 24 hodin, v nichž mizí pr</w:t>
      </w:r>
      <w:r w:rsidR="00B54C30">
        <w:t>ávo;</w:t>
      </w:r>
      <w:r w:rsidR="002C25CE">
        <w:t xml:space="preserve"> Právo v umění a umění v právu,</w:t>
      </w:r>
      <w:r w:rsidR="00F66A6A">
        <w:t>“</w:t>
      </w:r>
      <w:r w:rsidR="002C25CE">
        <w:t xml:space="preserve"> </w:t>
      </w:r>
      <w:proofErr w:type="spellStart"/>
      <w:r w:rsidR="002C25CE">
        <w:t>Leges</w:t>
      </w:r>
      <w:proofErr w:type="spellEnd"/>
      <w:r w:rsidR="00B54C30">
        <w:t>,</w:t>
      </w:r>
      <w:r w:rsidR="002C25CE">
        <w:t xml:space="preserve"> 2011</w:t>
      </w:r>
    </w:p>
    <w:p w:rsidR="00197BCC" w:rsidRDefault="00197BCC" w:rsidP="00712573">
      <w:pPr>
        <w:pStyle w:val="Odstavecseseznamem"/>
      </w:pPr>
    </w:p>
    <w:p w:rsidR="00B54C30" w:rsidRDefault="000C7CE0" w:rsidP="00873A45">
      <w:pPr>
        <w:pStyle w:val="Odstavecseseznamem"/>
        <w:numPr>
          <w:ilvl w:val="0"/>
          <w:numId w:val="1"/>
        </w:numPr>
      </w:pPr>
      <w:r>
        <w:lastRenderedPageBreak/>
        <w:t>17. 4.</w:t>
      </w:r>
      <w:r w:rsidR="002C25CE">
        <w:t xml:space="preserve"> 201</w:t>
      </w:r>
      <w:r w:rsidR="00183628">
        <w:t>9</w:t>
      </w:r>
    </w:p>
    <w:p w:rsidR="00EF75EC" w:rsidRDefault="0028799A" w:rsidP="00B54C30">
      <w:pPr>
        <w:pStyle w:val="Odstavecseseznamem"/>
      </w:pPr>
      <w:r>
        <w:t xml:space="preserve">dr. </w:t>
      </w:r>
      <w:r w:rsidR="00B54C30">
        <w:t xml:space="preserve">Jan Kosek: </w:t>
      </w:r>
      <w:r w:rsidR="002C25CE">
        <w:t xml:space="preserve"> </w:t>
      </w:r>
      <w:r w:rsidR="00EF75EC">
        <w:t>Právník Franz Kafka: složitá povaha v nejednoduché době</w:t>
      </w:r>
    </w:p>
    <w:p w:rsidR="00EF75EC" w:rsidRDefault="00EF75EC" w:rsidP="00B54C30">
      <w:pPr>
        <w:pStyle w:val="Odstavecseseznamem"/>
      </w:pPr>
      <w:r>
        <w:t xml:space="preserve">diskutovaná témata: různé interpretace některých autorových textů (Benjamin, Arendtová, </w:t>
      </w:r>
      <w:proofErr w:type="spellStart"/>
      <w:r>
        <w:t>Levi</w:t>
      </w:r>
      <w:proofErr w:type="spellEnd"/>
      <w:r w:rsidR="007A679F">
        <w:t xml:space="preserve">, </w:t>
      </w:r>
      <w:proofErr w:type="spellStart"/>
      <w:r w:rsidR="007A679F">
        <w:t>Grözinger</w:t>
      </w:r>
      <w:proofErr w:type="spellEnd"/>
      <w:r w:rsidR="007A679F">
        <w:t xml:space="preserve">, </w:t>
      </w:r>
      <w:proofErr w:type="spellStart"/>
      <w:r w:rsidR="007A679F">
        <w:t>Scholem</w:t>
      </w:r>
      <w:proofErr w:type="spellEnd"/>
      <w:r>
        <w:t xml:space="preserve"> atd.), kabalistická představa o stále zasedajícím soudu, život jako život před soudem</w:t>
      </w:r>
    </w:p>
    <w:p w:rsidR="00EF75EC" w:rsidRDefault="007A475F" w:rsidP="00B54C30">
      <w:pPr>
        <w:pStyle w:val="Odstavecseseznamem"/>
      </w:pPr>
      <w:r>
        <w:t>D</w:t>
      </w:r>
      <w:r w:rsidR="00EF75EC">
        <w:t>oporučená četba:  Franz Kafka: „ Zámek“, „Proces“, z povídek např.“ Doupě“ nebo „V kárném táboře“</w:t>
      </w:r>
    </w:p>
    <w:p w:rsidR="007A679F" w:rsidRDefault="000C7CE0" w:rsidP="007A679F">
      <w:pPr>
        <w:pStyle w:val="Odstavecseseznamem"/>
        <w:numPr>
          <w:ilvl w:val="0"/>
          <w:numId w:val="1"/>
        </w:numPr>
      </w:pPr>
      <w:r>
        <w:t>24. 4.</w:t>
      </w:r>
      <w:r w:rsidR="00183628">
        <w:t xml:space="preserve"> 2019</w:t>
      </w:r>
    </w:p>
    <w:p w:rsidR="00B54C30" w:rsidRDefault="007A679F" w:rsidP="00B54C30">
      <w:pPr>
        <w:pStyle w:val="Odstavecseseznamem"/>
      </w:pPr>
      <w:bookmarkStart w:id="0" w:name="_GoBack"/>
      <w:r>
        <w:t xml:space="preserve">Dr. Jan Kosek: </w:t>
      </w:r>
      <w:r w:rsidR="002C25CE">
        <w:t>Andr</w:t>
      </w:r>
      <w:r w:rsidR="00B30E22">
        <w:t xml:space="preserve">zej </w:t>
      </w:r>
      <w:proofErr w:type="spellStart"/>
      <w:r w:rsidR="00B30E22">
        <w:t>Bart</w:t>
      </w:r>
      <w:proofErr w:type="spellEnd"/>
      <w:r w:rsidR="00B30E22">
        <w:t>:</w:t>
      </w:r>
      <w:r w:rsidR="00B54C30">
        <w:t xml:space="preserve"> </w:t>
      </w:r>
      <w:r w:rsidR="00B30E22">
        <w:t xml:space="preserve"> „</w:t>
      </w:r>
      <w:r w:rsidR="00B54C30">
        <w:t>Továrna na mucholapky</w:t>
      </w:r>
      <w:r w:rsidR="00B30E22">
        <w:t>“</w:t>
      </w:r>
    </w:p>
    <w:p w:rsidR="002C25CE" w:rsidRDefault="0028799A" w:rsidP="00B54C30">
      <w:pPr>
        <w:pStyle w:val="Odstavecseseznamem"/>
      </w:pPr>
      <w:r>
        <w:t>d</w:t>
      </w:r>
      <w:r w:rsidR="00B54C30">
        <w:t xml:space="preserve">iskutovaná témata: </w:t>
      </w:r>
      <w:r w:rsidR="002C25CE">
        <w:t xml:space="preserve"> vina ve výjimečné situaci</w:t>
      </w:r>
      <w:r w:rsidR="00B54C30">
        <w:t>, holocaust a otázka „viny“ představitelů židovských obcí</w:t>
      </w:r>
      <w:r w:rsidR="00B30E22">
        <w:t xml:space="preserve">, </w:t>
      </w:r>
      <w:proofErr w:type="spellStart"/>
      <w:r w:rsidR="00B30E22">
        <w:t>Bartův</w:t>
      </w:r>
      <w:proofErr w:type="spellEnd"/>
      <w:r w:rsidR="00B30E22">
        <w:t xml:space="preserve"> imaginární soud</w:t>
      </w:r>
    </w:p>
    <w:p w:rsidR="006B77A2" w:rsidRDefault="00B54C30" w:rsidP="00F66A6A">
      <w:pPr>
        <w:pStyle w:val="Odstavecseseznamem"/>
      </w:pPr>
      <w:r>
        <w:t xml:space="preserve">Doplňující četba: Karl </w:t>
      </w:r>
      <w:proofErr w:type="spellStart"/>
      <w:r>
        <w:t>Jaspers</w:t>
      </w:r>
      <w:proofErr w:type="spellEnd"/>
      <w:r>
        <w:t xml:space="preserve">: </w:t>
      </w:r>
      <w:r w:rsidR="00F66A6A">
        <w:t>„</w:t>
      </w:r>
      <w:r>
        <w:t>Otázka viny</w:t>
      </w:r>
      <w:r w:rsidR="00F66A6A">
        <w:t>“</w:t>
      </w:r>
      <w:r>
        <w:t xml:space="preserve">; </w:t>
      </w:r>
      <w:proofErr w:type="spellStart"/>
      <w:r>
        <w:t>Hannah</w:t>
      </w:r>
      <w:proofErr w:type="spellEnd"/>
      <w:r>
        <w:t xml:space="preserve"> Arendtová:</w:t>
      </w:r>
      <w:r w:rsidR="00F66A6A">
        <w:t>“</w:t>
      </w:r>
      <w:r>
        <w:t xml:space="preserve"> </w:t>
      </w:r>
      <w:proofErr w:type="spellStart"/>
      <w:r>
        <w:t>Eichmann</w:t>
      </w:r>
      <w:proofErr w:type="spellEnd"/>
      <w:r>
        <w:t xml:space="preserve"> v</w:t>
      </w:r>
      <w:r w:rsidR="00F66A6A">
        <w:t> </w:t>
      </w:r>
      <w:r>
        <w:t>Jeruzalémě</w:t>
      </w:r>
      <w:r w:rsidR="00F66A6A">
        <w:t>“</w:t>
      </w:r>
    </w:p>
    <w:p w:rsidR="00F66A6A" w:rsidRDefault="00F66A6A" w:rsidP="00F66A6A">
      <w:pPr>
        <w:pStyle w:val="Odstavecseseznamem"/>
      </w:pPr>
    </w:p>
    <w:bookmarkEnd w:id="0"/>
    <w:p w:rsidR="00F66A6A" w:rsidRDefault="00F66A6A" w:rsidP="00F66A6A">
      <w:pPr>
        <w:pStyle w:val="Odstavecseseznamem"/>
      </w:pPr>
    </w:p>
    <w:p w:rsidR="00AD7949" w:rsidRDefault="00AD7949" w:rsidP="00F66A6A">
      <w:pPr>
        <w:pStyle w:val="Odstavecseseznamem"/>
      </w:pPr>
    </w:p>
    <w:p w:rsidR="00AD7949" w:rsidRDefault="00AD7949" w:rsidP="00F66A6A">
      <w:pPr>
        <w:pStyle w:val="Odstavecseseznamem"/>
      </w:pPr>
      <w:r>
        <w:t>Výuka probíhá vždy ve středu v místnosti č. 231.</w:t>
      </w:r>
    </w:p>
    <w:sectPr w:rsidR="00AD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3E36928"/>
    <w:multiLevelType w:val="hybridMultilevel"/>
    <w:tmpl w:val="6A12D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5"/>
    <w:rsid w:val="00042738"/>
    <w:rsid w:val="000848DA"/>
    <w:rsid w:val="000C7CE0"/>
    <w:rsid w:val="000F6177"/>
    <w:rsid w:val="00183628"/>
    <w:rsid w:val="00197BCC"/>
    <w:rsid w:val="0028799A"/>
    <w:rsid w:val="00296483"/>
    <w:rsid w:val="002C25CE"/>
    <w:rsid w:val="002D5887"/>
    <w:rsid w:val="00462F79"/>
    <w:rsid w:val="004C5A1B"/>
    <w:rsid w:val="004E0C6D"/>
    <w:rsid w:val="004E3C91"/>
    <w:rsid w:val="005D0829"/>
    <w:rsid w:val="005E32A1"/>
    <w:rsid w:val="006A4E1E"/>
    <w:rsid w:val="006B77A2"/>
    <w:rsid w:val="006C449A"/>
    <w:rsid w:val="006E07E3"/>
    <w:rsid w:val="00712573"/>
    <w:rsid w:val="00791CAB"/>
    <w:rsid w:val="007973F0"/>
    <w:rsid w:val="007A475F"/>
    <w:rsid w:val="007A679F"/>
    <w:rsid w:val="007B2849"/>
    <w:rsid w:val="00810EB5"/>
    <w:rsid w:val="00873A45"/>
    <w:rsid w:val="009D193A"/>
    <w:rsid w:val="00AB378A"/>
    <w:rsid w:val="00AD7949"/>
    <w:rsid w:val="00B101B3"/>
    <w:rsid w:val="00B30E22"/>
    <w:rsid w:val="00B54C30"/>
    <w:rsid w:val="00BD3C06"/>
    <w:rsid w:val="00BE77A3"/>
    <w:rsid w:val="00C50182"/>
    <w:rsid w:val="00DB4A5B"/>
    <w:rsid w:val="00EF75EC"/>
    <w:rsid w:val="00F07172"/>
    <w:rsid w:val="00F115F5"/>
    <w:rsid w:val="00F41BA9"/>
    <w:rsid w:val="00F66A6A"/>
    <w:rsid w:val="00F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Kosek</dc:creator>
  <cp:lastModifiedBy>Eva Kucerova</cp:lastModifiedBy>
  <cp:revision>2</cp:revision>
  <cp:lastPrinted>2019-02-07T08:39:00Z</cp:lastPrinted>
  <dcterms:created xsi:type="dcterms:W3CDTF">2019-02-07T08:40:00Z</dcterms:created>
  <dcterms:modified xsi:type="dcterms:W3CDTF">2019-02-07T08:40:00Z</dcterms:modified>
</cp:coreProperties>
</file>