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AED" w:rsidRDefault="00CC0AED" w:rsidP="00C95BD2">
      <w:pPr>
        <w:spacing w:line="360" w:lineRule="auto"/>
        <w:contextualSpacing/>
        <w:jc w:val="both"/>
        <w:rPr>
          <w:rFonts w:ascii="Times New Roman" w:hAnsi="Times New Roman"/>
          <w:b/>
          <w:sz w:val="24"/>
          <w:szCs w:val="24"/>
        </w:rPr>
      </w:pPr>
      <w:r>
        <w:rPr>
          <w:rFonts w:ascii="Times New Roman" w:hAnsi="Times New Roman"/>
          <w:b/>
          <w:sz w:val="24"/>
          <w:szCs w:val="24"/>
        </w:rPr>
        <w:t>Způsob zakončení výuky a</w:t>
      </w:r>
      <w:r w:rsidR="00C95BD2">
        <w:rPr>
          <w:rFonts w:ascii="Times New Roman" w:hAnsi="Times New Roman"/>
          <w:b/>
          <w:sz w:val="24"/>
          <w:szCs w:val="24"/>
        </w:rPr>
        <w:t xml:space="preserve"> organizace atestací v předmětu </w:t>
      </w:r>
      <w:r w:rsidR="00B7122F">
        <w:rPr>
          <w:rFonts w:ascii="Times New Roman" w:hAnsi="Times New Roman"/>
          <w:b/>
          <w:sz w:val="24"/>
          <w:szCs w:val="24"/>
        </w:rPr>
        <w:t>HB0891 CŽV - České a československé právní dějiny I., HB0892 CŽV - České a československé právní dějiny II. pro studenty kurzu Celoživotního vzdělávání</w:t>
      </w:r>
    </w:p>
    <w:p w:rsidR="00CC0AED" w:rsidRDefault="00CC0AED" w:rsidP="00CC0AED">
      <w:pPr>
        <w:spacing w:line="360" w:lineRule="auto"/>
        <w:contextualSpacing/>
        <w:jc w:val="both"/>
        <w:rPr>
          <w:rFonts w:ascii="Times New Roman" w:hAnsi="Times New Roman"/>
          <w:b/>
          <w:sz w:val="24"/>
          <w:szCs w:val="24"/>
        </w:rPr>
      </w:pPr>
    </w:p>
    <w:p w:rsidR="00CC0AED" w:rsidRDefault="00CC0AED" w:rsidP="00CC0AED">
      <w:pPr>
        <w:spacing w:line="360" w:lineRule="auto"/>
        <w:contextualSpacing/>
        <w:jc w:val="both"/>
        <w:rPr>
          <w:rFonts w:ascii="Times New Roman" w:hAnsi="Times New Roman"/>
          <w:b/>
          <w:sz w:val="24"/>
          <w:szCs w:val="24"/>
        </w:rPr>
      </w:pPr>
      <w:r>
        <w:rPr>
          <w:rFonts w:ascii="Times New Roman" w:hAnsi="Times New Roman"/>
          <w:b/>
          <w:sz w:val="24"/>
          <w:szCs w:val="24"/>
        </w:rPr>
        <w:t>Zimní semestr:</w:t>
      </w:r>
    </w:p>
    <w:p w:rsidR="00CC0AED" w:rsidRDefault="00CC0AED" w:rsidP="00C95BD2">
      <w:pPr>
        <w:spacing w:line="360" w:lineRule="auto"/>
        <w:contextualSpacing/>
        <w:jc w:val="both"/>
        <w:rPr>
          <w:rFonts w:ascii="Times New Roman" w:hAnsi="Times New Roman"/>
          <w:sz w:val="24"/>
          <w:szCs w:val="24"/>
        </w:rPr>
      </w:pPr>
      <w:r>
        <w:rPr>
          <w:rFonts w:ascii="Times New Roman" w:hAnsi="Times New Roman"/>
          <w:sz w:val="24"/>
          <w:szCs w:val="24"/>
        </w:rPr>
        <w:t>Výuka v</w:t>
      </w:r>
      <w:r w:rsidR="00C95BD2">
        <w:rPr>
          <w:rFonts w:ascii="Times New Roman" w:hAnsi="Times New Roman"/>
          <w:sz w:val="24"/>
          <w:szCs w:val="24"/>
        </w:rPr>
        <w:t xml:space="preserve"> předmětu </w:t>
      </w:r>
      <w:r w:rsidR="00B7122F" w:rsidRPr="00B7122F">
        <w:rPr>
          <w:rFonts w:ascii="Times New Roman" w:hAnsi="Times New Roman"/>
          <w:sz w:val="24"/>
          <w:szCs w:val="24"/>
        </w:rPr>
        <w:t>České a československé právní dějiny I.</w:t>
      </w:r>
      <w:r>
        <w:rPr>
          <w:rFonts w:ascii="Times New Roman" w:hAnsi="Times New Roman"/>
          <w:sz w:val="24"/>
          <w:szCs w:val="24"/>
        </w:rPr>
        <w:t xml:space="preserve"> </w:t>
      </w:r>
      <w:r w:rsidR="00C95BD2">
        <w:rPr>
          <w:rFonts w:ascii="Times New Roman" w:hAnsi="Times New Roman"/>
          <w:sz w:val="24"/>
          <w:szCs w:val="24"/>
        </w:rPr>
        <w:t xml:space="preserve">(dále jen </w:t>
      </w:r>
      <w:r w:rsidR="00B7122F">
        <w:rPr>
          <w:rFonts w:ascii="Times New Roman" w:hAnsi="Times New Roman"/>
          <w:sz w:val="24"/>
          <w:szCs w:val="24"/>
        </w:rPr>
        <w:t>ČČPD</w:t>
      </w:r>
      <w:r w:rsidR="00C95BD2">
        <w:rPr>
          <w:rFonts w:ascii="Times New Roman" w:hAnsi="Times New Roman"/>
          <w:sz w:val="24"/>
          <w:szCs w:val="24"/>
        </w:rPr>
        <w:t xml:space="preserve"> I.) </w:t>
      </w:r>
      <w:r>
        <w:rPr>
          <w:rFonts w:ascii="Times New Roman" w:hAnsi="Times New Roman"/>
          <w:sz w:val="24"/>
          <w:szCs w:val="24"/>
        </w:rPr>
        <w:t xml:space="preserve">je zakončena zápočtem, který je udělen na základě úspěšného vykonání testu z látky přednášené v zimním semestru. Testy jsou organizovány katedrou právních dějin pro všechny studenty </w:t>
      </w:r>
      <w:r w:rsidR="00C86786">
        <w:rPr>
          <w:rFonts w:ascii="Times New Roman" w:hAnsi="Times New Roman"/>
          <w:sz w:val="24"/>
          <w:szCs w:val="24"/>
        </w:rPr>
        <w:t>daného předmětu</w:t>
      </w:r>
      <w:r>
        <w:rPr>
          <w:rFonts w:ascii="Times New Roman" w:hAnsi="Times New Roman"/>
          <w:sz w:val="24"/>
          <w:szCs w:val="24"/>
        </w:rPr>
        <w:t xml:space="preserve">. V jiný, než vypsaný termín není možné test konat a jeho splnění nelze nahradit jinou formou. </w:t>
      </w:r>
      <w:r w:rsidR="00BA7C59">
        <w:rPr>
          <w:rFonts w:ascii="Times New Roman" w:hAnsi="Times New Roman"/>
          <w:sz w:val="24"/>
          <w:szCs w:val="24"/>
        </w:rPr>
        <w:t>Přihlášení na test probíhá prostřednictvím informačního systému.</w:t>
      </w:r>
      <w:r w:rsidR="002E1E1F">
        <w:rPr>
          <w:rFonts w:ascii="Times New Roman" w:hAnsi="Times New Roman"/>
          <w:sz w:val="24"/>
          <w:szCs w:val="24"/>
        </w:rPr>
        <w:t xml:space="preserve"> </w:t>
      </w:r>
      <w:r w:rsidR="002E1E1F" w:rsidRPr="00CC77CD">
        <w:rPr>
          <w:rFonts w:ascii="Times New Roman" w:hAnsi="Times New Roman"/>
          <w:sz w:val="24"/>
          <w:szCs w:val="24"/>
        </w:rPr>
        <w:t>Po zveřejnění výsledků</w:t>
      </w:r>
      <w:r w:rsidR="00C95BD2" w:rsidRPr="00CC77CD">
        <w:rPr>
          <w:rFonts w:ascii="Times New Roman" w:hAnsi="Times New Roman"/>
          <w:sz w:val="24"/>
          <w:szCs w:val="24"/>
        </w:rPr>
        <w:t xml:space="preserve"> prostřednictvím informačního systému a po zveřejnění informace o skutečnosti, že všechny výsledky daného termínu jsou již vloženy v informačním systému,</w:t>
      </w:r>
      <w:r w:rsidR="002E1E1F" w:rsidRPr="00CC77CD">
        <w:rPr>
          <w:rFonts w:ascii="Times New Roman" w:hAnsi="Times New Roman"/>
          <w:sz w:val="24"/>
          <w:szCs w:val="24"/>
        </w:rPr>
        <w:t xml:space="preserve"> je možno na sekretariátu katedry nechat index pro zapsání uvedených zápočtů</w:t>
      </w:r>
      <w:r w:rsidR="002E1E1F">
        <w:rPr>
          <w:rFonts w:ascii="Times New Roman" w:hAnsi="Times New Roman"/>
          <w:sz w:val="24"/>
          <w:szCs w:val="24"/>
        </w:rPr>
        <w:t>.</w:t>
      </w:r>
    </w:p>
    <w:p w:rsidR="00CC0AED" w:rsidRDefault="00CC0AED" w:rsidP="00CC0AED">
      <w:pPr>
        <w:spacing w:line="360" w:lineRule="auto"/>
        <w:contextualSpacing/>
        <w:jc w:val="both"/>
        <w:rPr>
          <w:rFonts w:ascii="Times New Roman" w:hAnsi="Times New Roman"/>
          <w:sz w:val="24"/>
          <w:szCs w:val="24"/>
        </w:rPr>
      </w:pPr>
    </w:p>
    <w:p w:rsidR="00CC0AED" w:rsidRDefault="00C95BD2" w:rsidP="00CC0AED">
      <w:pPr>
        <w:spacing w:line="360" w:lineRule="auto"/>
        <w:contextualSpacing/>
        <w:jc w:val="both"/>
        <w:rPr>
          <w:rFonts w:ascii="Times New Roman" w:hAnsi="Times New Roman"/>
          <w:sz w:val="24"/>
          <w:szCs w:val="24"/>
        </w:rPr>
      </w:pPr>
      <w:r w:rsidRPr="0005089A">
        <w:rPr>
          <w:rFonts w:ascii="Times New Roman" w:hAnsi="Times New Roman"/>
          <w:sz w:val="24"/>
          <w:szCs w:val="24"/>
        </w:rPr>
        <w:t>Zápočtový test je koncipován formou</w:t>
      </w:r>
      <w:r w:rsidR="00CC0AED" w:rsidRPr="0005089A">
        <w:rPr>
          <w:rFonts w:ascii="Times New Roman" w:hAnsi="Times New Roman"/>
          <w:sz w:val="24"/>
          <w:szCs w:val="24"/>
        </w:rPr>
        <w:t xml:space="preserve"> znalost</w:t>
      </w:r>
      <w:r w:rsidR="00BA7C59" w:rsidRPr="0005089A">
        <w:rPr>
          <w:rFonts w:ascii="Times New Roman" w:hAnsi="Times New Roman"/>
          <w:sz w:val="24"/>
          <w:szCs w:val="24"/>
        </w:rPr>
        <w:t>n</w:t>
      </w:r>
      <w:r w:rsidR="00CC0AED" w:rsidRPr="0005089A">
        <w:rPr>
          <w:rFonts w:ascii="Times New Roman" w:hAnsi="Times New Roman"/>
          <w:sz w:val="24"/>
          <w:szCs w:val="24"/>
        </w:rPr>
        <w:t>í</w:t>
      </w:r>
      <w:r w:rsidRPr="0005089A">
        <w:rPr>
          <w:rFonts w:ascii="Times New Roman" w:hAnsi="Times New Roman"/>
          <w:sz w:val="24"/>
          <w:szCs w:val="24"/>
        </w:rPr>
        <w:t>ho</w:t>
      </w:r>
      <w:r w:rsidR="00CC0AED" w:rsidRPr="0005089A">
        <w:rPr>
          <w:rFonts w:ascii="Times New Roman" w:hAnsi="Times New Roman"/>
          <w:sz w:val="24"/>
          <w:szCs w:val="24"/>
        </w:rPr>
        <w:t xml:space="preserve"> test</w:t>
      </w:r>
      <w:r w:rsidRPr="0005089A">
        <w:rPr>
          <w:rFonts w:ascii="Times New Roman" w:hAnsi="Times New Roman"/>
          <w:sz w:val="24"/>
          <w:szCs w:val="24"/>
        </w:rPr>
        <w:t>u</w:t>
      </w:r>
      <w:r w:rsidR="00CC0AED" w:rsidRPr="0005089A">
        <w:rPr>
          <w:rFonts w:ascii="Times New Roman" w:hAnsi="Times New Roman"/>
          <w:sz w:val="24"/>
          <w:szCs w:val="24"/>
        </w:rPr>
        <w:t xml:space="preserve">, který se skládá z </w:t>
      </w:r>
      <w:r w:rsidR="0005089A" w:rsidRPr="0005089A">
        <w:rPr>
          <w:rFonts w:ascii="Times New Roman" w:hAnsi="Times New Roman"/>
          <w:sz w:val="24"/>
          <w:szCs w:val="24"/>
        </w:rPr>
        <w:t>13-ti otázek, přičemž každá otázka může být ohodnocena jedním bodem</w:t>
      </w:r>
      <w:r w:rsidR="00CC0AED" w:rsidRPr="0005089A">
        <w:rPr>
          <w:rFonts w:ascii="Times New Roman" w:hAnsi="Times New Roman"/>
          <w:sz w:val="24"/>
          <w:szCs w:val="24"/>
        </w:rPr>
        <w:t xml:space="preserve">. K získání zápočtu je třeba </w:t>
      </w:r>
      <w:r w:rsidR="0005089A" w:rsidRPr="0005089A">
        <w:rPr>
          <w:rFonts w:ascii="Times New Roman" w:hAnsi="Times New Roman"/>
          <w:sz w:val="24"/>
          <w:szCs w:val="24"/>
        </w:rPr>
        <w:t>získat alespoň sedm bodů</w:t>
      </w:r>
      <w:r w:rsidR="00CC0AED" w:rsidRPr="0005089A">
        <w:rPr>
          <w:rFonts w:ascii="Times New Roman" w:hAnsi="Times New Roman"/>
          <w:sz w:val="24"/>
          <w:szCs w:val="24"/>
        </w:rPr>
        <w:t>.</w:t>
      </w:r>
      <w:r w:rsidR="00CC0AED">
        <w:rPr>
          <w:rFonts w:ascii="Times New Roman" w:hAnsi="Times New Roman"/>
          <w:sz w:val="24"/>
          <w:szCs w:val="24"/>
        </w:rPr>
        <w:t xml:space="preserve"> </w:t>
      </w:r>
    </w:p>
    <w:p w:rsidR="00CC0AED" w:rsidRDefault="00CC0AED" w:rsidP="00CC0AED">
      <w:pPr>
        <w:spacing w:line="360" w:lineRule="auto"/>
        <w:contextualSpacing/>
        <w:jc w:val="both"/>
        <w:rPr>
          <w:rFonts w:ascii="Times New Roman" w:hAnsi="Times New Roman"/>
          <w:sz w:val="24"/>
          <w:szCs w:val="24"/>
        </w:rPr>
      </w:pPr>
    </w:p>
    <w:p w:rsidR="00CC0AED" w:rsidRDefault="00CC0AED" w:rsidP="00CC0AED">
      <w:pPr>
        <w:spacing w:line="360" w:lineRule="auto"/>
        <w:contextualSpacing/>
        <w:jc w:val="both"/>
        <w:rPr>
          <w:rFonts w:ascii="Times New Roman" w:hAnsi="Times New Roman"/>
          <w:sz w:val="24"/>
          <w:szCs w:val="24"/>
        </w:rPr>
      </w:pPr>
    </w:p>
    <w:p w:rsidR="00CC0AED" w:rsidRDefault="00CC0AED" w:rsidP="00CC0AED">
      <w:pPr>
        <w:spacing w:line="360" w:lineRule="auto"/>
        <w:contextualSpacing/>
        <w:jc w:val="both"/>
        <w:rPr>
          <w:rFonts w:ascii="Times New Roman" w:hAnsi="Times New Roman"/>
          <w:b/>
          <w:sz w:val="24"/>
          <w:szCs w:val="24"/>
        </w:rPr>
      </w:pPr>
      <w:r>
        <w:rPr>
          <w:rFonts w:ascii="Times New Roman" w:hAnsi="Times New Roman"/>
          <w:b/>
          <w:sz w:val="24"/>
          <w:szCs w:val="24"/>
        </w:rPr>
        <w:t>Letní semestr:</w:t>
      </w:r>
    </w:p>
    <w:p w:rsidR="00CC0AED" w:rsidRDefault="00CC0AED" w:rsidP="00C95BD2">
      <w:pPr>
        <w:spacing w:line="360" w:lineRule="auto"/>
        <w:contextualSpacing/>
        <w:jc w:val="both"/>
        <w:rPr>
          <w:rFonts w:ascii="Times New Roman" w:hAnsi="Times New Roman"/>
          <w:sz w:val="24"/>
          <w:szCs w:val="24"/>
        </w:rPr>
      </w:pPr>
      <w:r>
        <w:rPr>
          <w:rFonts w:ascii="Times New Roman" w:hAnsi="Times New Roman"/>
          <w:sz w:val="24"/>
          <w:szCs w:val="24"/>
        </w:rPr>
        <w:t xml:space="preserve">Výuka </w:t>
      </w:r>
      <w:r w:rsidR="00C95BD2">
        <w:rPr>
          <w:rFonts w:ascii="Times New Roman" w:hAnsi="Times New Roman"/>
          <w:sz w:val="24"/>
          <w:szCs w:val="24"/>
        </w:rPr>
        <w:t xml:space="preserve">v předmětu </w:t>
      </w:r>
      <w:r w:rsidR="00B7122F" w:rsidRPr="00B7122F">
        <w:rPr>
          <w:rFonts w:ascii="Times New Roman" w:hAnsi="Times New Roman"/>
          <w:sz w:val="24"/>
          <w:szCs w:val="24"/>
        </w:rPr>
        <w:t>České a</w:t>
      </w:r>
      <w:r w:rsidR="00B7122F">
        <w:rPr>
          <w:rFonts w:ascii="Times New Roman" w:hAnsi="Times New Roman"/>
          <w:sz w:val="24"/>
          <w:szCs w:val="24"/>
        </w:rPr>
        <w:t xml:space="preserve"> československé právní dějiny I</w:t>
      </w:r>
      <w:r w:rsidR="00C95BD2" w:rsidRPr="00C95BD2">
        <w:rPr>
          <w:rFonts w:ascii="Times New Roman" w:hAnsi="Times New Roman"/>
          <w:sz w:val="24"/>
          <w:szCs w:val="24"/>
        </w:rPr>
        <w:t>I.</w:t>
      </w:r>
      <w:r>
        <w:rPr>
          <w:rFonts w:ascii="Times New Roman" w:hAnsi="Times New Roman"/>
          <w:sz w:val="24"/>
          <w:szCs w:val="24"/>
        </w:rPr>
        <w:t xml:space="preserve"> </w:t>
      </w:r>
      <w:r w:rsidR="00B7122F">
        <w:rPr>
          <w:rFonts w:ascii="Times New Roman" w:hAnsi="Times New Roman"/>
          <w:sz w:val="24"/>
          <w:szCs w:val="24"/>
        </w:rPr>
        <w:t>(dále jen ČČPD</w:t>
      </w:r>
      <w:r w:rsidR="00C95BD2">
        <w:rPr>
          <w:rFonts w:ascii="Times New Roman" w:hAnsi="Times New Roman"/>
          <w:sz w:val="24"/>
          <w:szCs w:val="24"/>
        </w:rPr>
        <w:t xml:space="preserve"> II.) </w:t>
      </w:r>
      <w:r>
        <w:rPr>
          <w:rFonts w:ascii="Times New Roman" w:hAnsi="Times New Roman"/>
          <w:sz w:val="24"/>
          <w:szCs w:val="24"/>
        </w:rPr>
        <w:t>je zakončena zkouškou</w:t>
      </w:r>
      <w:r w:rsidR="00BA7C59">
        <w:rPr>
          <w:rFonts w:ascii="Times New Roman" w:hAnsi="Times New Roman"/>
          <w:sz w:val="24"/>
          <w:szCs w:val="24"/>
        </w:rPr>
        <w:t>.</w:t>
      </w:r>
    </w:p>
    <w:p w:rsidR="007D4B63" w:rsidRPr="001E5BC5" w:rsidRDefault="00CC0AED" w:rsidP="00C95BD2">
      <w:pPr>
        <w:spacing w:line="360" w:lineRule="auto"/>
        <w:contextualSpacing/>
        <w:jc w:val="both"/>
        <w:rPr>
          <w:rFonts w:ascii="Times New Roman" w:hAnsi="Times New Roman"/>
          <w:sz w:val="24"/>
          <w:szCs w:val="24"/>
        </w:rPr>
      </w:pPr>
      <w:r>
        <w:rPr>
          <w:rFonts w:ascii="Times New Roman" w:hAnsi="Times New Roman"/>
          <w:sz w:val="24"/>
          <w:szCs w:val="24"/>
        </w:rPr>
        <w:t xml:space="preserve">Předpokladem pro účast na zkoušce je </w:t>
      </w:r>
      <w:r w:rsidR="00B7122F">
        <w:rPr>
          <w:rFonts w:ascii="Times New Roman" w:hAnsi="Times New Roman"/>
          <w:sz w:val="24"/>
          <w:szCs w:val="24"/>
        </w:rPr>
        <w:t xml:space="preserve">splněný </w:t>
      </w:r>
      <w:r>
        <w:rPr>
          <w:rFonts w:ascii="Times New Roman" w:hAnsi="Times New Roman"/>
          <w:sz w:val="24"/>
          <w:szCs w:val="24"/>
        </w:rPr>
        <w:t>zápočet za zimní semestr (</w:t>
      </w:r>
      <w:r w:rsidR="00B7122F">
        <w:rPr>
          <w:rFonts w:ascii="Times New Roman" w:hAnsi="Times New Roman"/>
          <w:sz w:val="24"/>
          <w:szCs w:val="24"/>
        </w:rPr>
        <w:t>ČČPD</w:t>
      </w:r>
      <w:r>
        <w:rPr>
          <w:rFonts w:ascii="Times New Roman" w:hAnsi="Times New Roman"/>
          <w:sz w:val="24"/>
          <w:szCs w:val="24"/>
        </w:rPr>
        <w:t xml:space="preserve"> I.). Zkouška je tvořena písemnou a ústní částí. Písemné části jsou organizovány katedrou právních dějin pro všechny studenty </w:t>
      </w:r>
      <w:r w:rsidR="00C86786">
        <w:rPr>
          <w:rFonts w:ascii="Times New Roman" w:hAnsi="Times New Roman"/>
          <w:sz w:val="24"/>
          <w:szCs w:val="24"/>
        </w:rPr>
        <w:t>daného předmětu</w:t>
      </w:r>
      <w:r>
        <w:rPr>
          <w:rFonts w:ascii="Times New Roman" w:hAnsi="Times New Roman"/>
          <w:sz w:val="24"/>
          <w:szCs w:val="24"/>
        </w:rPr>
        <w:t xml:space="preserve">. V jiný, než vypsaný termín není možné test konat a jeho splnění nelze nahradit jinou formou. </w:t>
      </w:r>
      <w:r w:rsidR="00BA7C59">
        <w:rPr>
          <w:rFonts w:ascii="Times New Roman" w:hAnsi="Times New Roman"/>
          <w:sz w:val="24"/>
          <w:szCs w:val="24"/>
        </w:rPr>
        <w:t xml:space="preserve">Přihlášení na písemné části probíhá prostřednictvím informačního systému. </w:t>
      </w:r>
      <w:r w:rsidR="00C95BD2">
        <w:rPr>
          <w:rFonts w:ascii="Times New Roman" w:hAnsi="Times New Roman"/>
          <w:sz w:val="24"/>
          <w:szCs w:val="24"/>
        </w:rPr>
        <w:t xml:space="preserve">Výsledky jsou zveřejněny </w:t>
      </w:r>
      <w:r w:rsidR="00FD39A8">
        <w:rPr>
          <w:rFonts w:ascii="Times New Roman" w:hAnsi="Times New Roman"/>
          <w:sz w:val="24"/>
          <w:szCs w:val="24"/>
        </w:rPr>
        <w:t>v informačním systému pod jednotlivými termíny</w:t>
      </w:r>
      <w:r w:rsidR="00C95BD2" w:rsidRPr="001E5BC5">
        <w:rPr>
          <w:rFonts w:ascii="Times New Roman" w:hAnsi="Times New Roman"/>
          <w:sz w:val="24"/>
          <w:szCs w:val="24"/>
        </w:rPr>
        <w:t xml:space="preserve">. Písemná část se samostatně nezapisuje do indexu, neboť tvoří součást zkoušky. </w:t>
      </w:r>
    </w:p>
    <w:p w:rsidR="007D4B63" w:rsidRPr="001E5BC5" w:rsidRDefault="007D4B63" w:rsidP="00C95BD2">
      <w:pPr>
        <w:spacing w:line="360" w:lineRule="auto"/>
        <w:contextualSpacing/>
        <w:jc w:val="both"/>
        <w:rPr>
          <w:rFonts w:ascii="Times New Roman" w:hAnsi="Times New Roman"/>
          <w:sz w:val="24"/>
          <w:szCs w:val="24"/>
        </w:rPr>
      </w:pPr>
    </w:p>
    <w:p w:rsidR="007D4B63" w:rsidRPr="001E5BC5" w:rsidRDefault="007D4B63" w:rsidP="007D4B63">
      <w:pPr>
        <w:spacing w:line="360" w:lineRule="auto"/>
        <w:contextualSpacing/>
        <w:jc w:val="both"/>
        <w:rPr>
          <w:rFonts w:ascii="Times New Roman" w:hAnsi="Times New Roman"/>
          <w:sz w:val="24"/>
          <w:szCs w:val="24"/>
        </w:rPr>
      </w:pPr>
      <w:r w:rsidRPr="001E5BC5">
        <w:rPr>
          <w:rFonts w:ascii="Times New Roman" w:hAnsi="Times New Roman"/>
          <w:sz w:val="24"/>
          <w:szCs w:val="24"/>
        </w:rPr>
        <w:t>Pokud student bude v jednom akademickém roce hodnocen třikrát „neprospěl“ z písemné části zkoušky, takovýto výsledek způsobí hodnocení „nedostatečně“ ze zkoušky jako celku a další písemné části (a poté ústní část) bude moci student dle omezeného počtu vyhlášených termínů písemné části zkoušky konat již jako první reprobaci (druhý pokus zkoušky).</w:t>
      </w:r>
    </w:p>
    <w:p w:rsidR="007D4B63" w:rsidRPr="001E5BC5" w:rsidRDefault="007D4B63" w:rsidP="007D4B63">
      <w:pPr>
        <w:spacing w:line="360" w:lineRule="auto"/>
        <w:contextualSpacing/>
        <w:jc w:val="both"/>
        <w:rPr>
          <w:rFonts w:ascii="Times New Roman" w:hAnsi="Times New Roman"/>
          <w:sz w:val="24"/>
          <w:szCs w:val="24"/>
        </w:rPr>
      </w:pPr>
    </w:p>
    <w:p w:rsidR="007D4B63" w:rsidRPr="001E5BC5" w:rsidRDefault="007D4B63" w:rsidP="007D4B63">
      <w:pPr>
        <w:spacing w:line="360" w:lineRule="auto"/>
        <w:contextualSpacing/>
        <w:jc w:val="both"/>
        <w:rPr>
          <w:rFonts w:ascii="Times New Roman" w:hAnsi="Times New Roman"/>
          <w:sz w:val="24"/>
          <w:szCs w:val="24"/>
        </w:rPr>
      </w:pPr>
      <w:r w:rsidRPr="001E5BC5">
        <w:rPr>
          <w:rFonts w:ascii="Times New Roman" w:hAnsi="Times New Roman"/>
          <w:sz w:val="24"/>
          <w:szCs w:val="24"/>
        </w:rPr>
        <w:t>Pokud student v jednom akademickém roce úspěšně složí pouze písemnou část zkoušky, může si nechat tuto písemnou část zkoušky do jiného akademického roku převést (v maximální lhůtě 10 let od jejího složení). Pro převedení písemné části zkoušky je nutné podat žádost (formulář je k disposici v dokumentech katedry a v informačním systému) vedoucímu katedry přímo na sekretariát katedry právních dějin, kde v případě kladného vyjádření vedoucího katedry bude do informačního systému úspěšné složení písemné části zkoušky pro daný akademický rok vloženo.</w:t>
      </w:r>
    </w:p>
    <w:p w:rsidR="007D4B63" w:rsidRPr="001E5BC5" w:rsidRDefault="007D4B63" w:rsidP="00C95BD2">
      <w:pPr>
        <w:spacing w:line="360" w:lineRule="auto"/>
        <w:contextualSpacing/>
        <w:jc w:val="both"/>
        <w:rPr>
          <w:rFonts w:ascii="Times New Roman" w:hAnsi="Times New Roman"/>
          <w:sz w:val="24"/>
          <w:szCs w:val="24"/>
        </w:rPr>
      </w:pPr>
    </w:p>
    <w:p w:rsidR="00CC0AED" w:rsidRPr="001E5BC5" w:rsidRDefault="00CC0AED" w:rsidP="00C95BD2">
      <w:pPr>
        <w:spacing w:line="360" w:lineRule="auto"/>
        <w:contextualSpacing/>
        <w:jc w:val="both"/>
        <w:rPr>
          <w:rFonts w:ascii="Times New Roman" w:hAnsi="Times New Roman"/>
          <w:sz w:val="24"/>
          <w:szCs w:val="24"/>
        </w:rPr>
      </w:pPr>
      <w:r w:rsidRPr="001E5BC5">
        <w:rPr>
          <w:rFonts w:ascii="Times New Roman" w:hAnsi="Times New Roman"/>
          <w:sz w:val="24"/>
          <w:szCs w:val="24"/>
        </w:rPr>
        <w:t>Ústní část zkoušky je možno konat po úspěšném splnění písemné části.</w:t>
      </w:r>
      <w:r w:rsidR="00FA243F" w:rsidRPr="001E5BC5">
        <w:rPr>
          <w:rFonts w:ascii="Times New Roman" w:hAnsi="Times New Roman"/>
          <w:sz w:val="24"/>
          <w:szCs w:val="24"/>
        </w:rPr>
        <w:t xml:space="preserve"> </w:t>
      </w:r>
      <w:r w:rsidR="00BA7C59" w:rsidRPr="001E5BC5">
        <w:rPr>
          <w:rFonts w:ascii="Times New Roman" w:hAnsi="Times New Roman"/>
          <w:sz w:val="24"/>
          <w:szCs w:val="24"/>
        </w:rPr>
        <w:t xml:space="preserve">Přihlášení rovněž probíhá prostřednictvím informačního systému. </w:t>
      </w:r>
      <w:r w:rsidR="00C86786" w:rsidRPr="001E5BC5">
        <w:rPr>
          <w:rFonts w:ascii="Times New Roman" w:hAnsi="Times New Roman"/>
          <w:sz w:val="24"/>
          <w:szCs w:val="24"/>
        </w:rPr>
        <w:t xml:space="preserve">Mezi písemnou a ústní částí zkoušky by měl být dodržen interval pěti dní k opravě písemné části zkoušky. </w:t>
      </w:r>
      <w:r w:rsidR="00BA7C59" w:rsidRPr="001E5BC5">
        <w:rPr>
          <w:rFonts w:ascii="Times New Roman" w:hAnsi="Times New Roman"/>
          <w:sz w:val="24"/>
          <w:szCs w:val="24"/>
        </w:rPr>
        <w:t>Otázky k ústním zkouškám jsou zveřejněny v dokumentech katedry (dokument „otázky k ústní zkoušce…“) a student si z těchto losuje dvě otázky</w:t>
      </w:r>
      <w:r w:rsidR="00C95BD2" w:rsidRPr="001E5BC5">
        <w:rPr>
          <w:rFonts w:ascii="Times New Roman" w:hAnsi="Times New Roman"/>
          <w:sz w:val="24"/>
          <w:szCs w:val="24"/>
        </w:rPr>
        <w:t>, jedou z prvé, druhou z druhé skupiny otázek</w:t>
      </w:r>
      <w:r w:rsidR="00BA7C59" w:rsidRPr="001E5BC5">
        <w:rPr>
          <w:rFonts w:ascii="Times New Roman" w:hAnsi="Times New Roman"/>
          <w:sz w:val="24"/>
          <w:szCs w:val="24"/>
        </w:rPr>
        <w:t>.</w:t>
      </w:r>
    </w:p>
    <w:p w:rsidR="00CC0AED" w:rsidRPr="001E5BC5" w:rsidRDefault="00CC0AED" w:rsidP="00CC0AED">
      <w:pPr>
        <w:spacing w:line="360" w:lineRule="auto"/>
        <w:contextualSpacing/>
        <w:jc w:val="both"/>
        <w:rPr>
          <w:rFonts w:ascii="Times New Roman" w:hAnsi="Times New Roman"/>
          <w:sz w:val="24"/>
          <w:szCs w:val="24"/>
        </w:rPr>
      </w:pPr>
    </w:p>
    <w:p w:rsidR="00CC0AED" w:rsidRPr="001E5BC5" w:rsidRDefault="00CC0AED" w:rsidP="00CC0AED">
      <w:pPr>
        <w:spacing w:line="360" w:lineRule="auto"/>
        <w:contextualSpacing/>
        <w:jc w:val="both"/>
        <w:rPr>
          <w:rFonts w:ascii="Times New Roman" w:hAnsi="Times New Roman"/>
          <w:sz w:val="24"/>
          <w:szCs w:val="24"/>
        </w:rPr>
      </w:pPr>
    </w:p>
    <w:p w:rsidR="00CC0AED" w:rsidRPr="001E5BC5" w:rsidRDefault="00BA7C59" w:rsidP="00D5558C">
      <w:pPr>
        <w:spacing w:line="360" w:lineRule="auto"/>
        <w:contextualSpacing/>
        <w:jc w:val="both"/>
        <w:rPr>
          <w:rFonts w:ascii="Times New Roman" w:hAnsi="Times New Roman"/>
          <w:sz w:val="24"/>
          <w:szCs w:val="24"/>
        </w:rPr>
      </w:pPr>
      <w:r w:rsidRPr="001E5BC5">
        <w:rPr>
          <w:rFonts w:ascii="Times New Roman" w:hAnsi="Times New Roman"/>
          <w:sz w:val="24"/>
          <w:szCs w:val="24"/>
        </w:rPr>
        <w:t xml:space="preserve">Písemná část </w:t>
      </w:r>
      <w:r w:rsidR="00D5558C" w:rsidRPr="001E5BC5">
        <w:rPr>
          <w:rFonts w:ascii="Times New Roman" w:hAnsi="Times New Roman"/>
          <w:sz w:val="24"/>
          <w:szCs w:val="24"/>
        </w:rPr>
        <w:t xml:space="preserve">zkoušky </w:t>
      </w:r>
      <w:r w:rsidRPr="001E5BC5">
        <w:rPr>
          <w:rFonts w:ascii="Times New Roman" w:hAnsi="Times New Roman"/>
          <w:sz w:val="24"/>
          <w:szCs w:val="24"/>
        </w:rPr>
        <w:t xml:space="preserve">z </w:t>
      </w:r>
      <w:r w:rsidR="00B7122F" w:rsidRPr="001E5BC5">
        <w:rPr>
          <w:rFonts w:ascii="Times New Roman" w:hAnsi="Times New Roman"/>
          <w:sz w:val="24"/>
          <w:szCs w:val="24"/>
        </w:rPr>
        <w:t>ČČPD</w:t>
      </w:r>
      <w:r w:rsidR="00CC0AED" w:rsidRPr="001E5BC5">
        <w:rPr>
          <w:rFonts w:ascii="Times New Roman" w:hAnsi="Times New Roman"/>
          <w:sz w:val="24"/>
          <w:szCs w:val="24"/>
        </w:rPr>
        <w:t xml:space="preserve"> II.:</w:t>
      </w:r>
    </w:p>
    <w:p w:rsidR="0005089A" w:rsidRPr="001E5BC5" w:rsidRDefault="0005089A" w:rsidP="0005089A">
      <w:pPr>
        <w:spacing w:line="360" w:lineRule="auto"/>
        <w:contextualSpacing/>
        <w:jc w:val="both"/>
        <w:rPr>
          <w:rFonts w:ascii="Times New Roman" w:hAnsi="Times New Roman"/>
          <w:sz w:val="24"/>
          <w:szCs w:val="24"/>
        </w:rPr>
      </w:pPr>
      <w:r w:rsidRPr="001E5BC5">
        <w:rPr>
          <w:rFonts w:ascii="Times New Roman" w:hAnsi="Times New Roman"/>
          <w:sz w:val="24"/>
          <w:szCs w:val="24"/>
        </w:rPr>
        <w:t xml:space="preserve">Zápočtový test je koncipován formou znalostního testu, který se skládá z 13 otázek, přičemž každá otázka může být ohodnocena jedním bodem. K získání zápočtu je třeba získat alespoň sedm bodů. </w:t>
      </w:r>
    </w:p>
    <w:p w:rsidR="00CC0AED" w:rsidRPr="001E5BC5" w:rsidRDefault="00CC0AED" w:rsidP="00CC0AED">
      <w:pPr>
        <w:spacing w:line="360" w:lineRule="auto"/>
        <w:contextualSpacing/>
        <w:jc w:val="both"/>
        <w:rPr>
          <w:rFonts w:ascii="Times New Roman" w:hAnsi="Times New Roman"/>
          <w:sz w:val="24"/>
          <w:szCs w:val="24"/>
        </w:rPr>
      </w:pPr>
    </w:p>
    <w:p w:rsidR="00CC0AED" w:rsidRDefault="00CC0AED" w:rsidP="00CB31C0">
      <w:pPr>
        <w:spacing w:line="360" w:lineRule="auto"/>
        <w:contextualSpacing/>
        <w:jc w:val="both"/>
        <w:rPr>
          <w:rFonts w:ascii="Times New Roman" w:hAnsi="Times New Roman"/>
          <w:sz w:val="24"/>
          <w:szCs w:val="24"/>
        </w:rPr>
      </w:pPr>
      <w:r w:rsidRPr="001E5BC5">
        <w:rPr>
          <w:rFonts w:ascii="Times New Roman" w:hAnsi="Times New Roman"/>
          <w:sz w:val="24"/>
          <w:szCs w:val="24"/>
        </w:rPr>
        <w:t xml:space="preserve">Projednáno na schůzi katedry právních dějin dne </w:t>
      </w:r>
      <w:r w:rsidR="007D4B63" w:rsidRPr="001E5BC5">
        <w:rPr>
          <w:rFonts w:ascii="Times New Roman" w:hAnsi="Times New Roman"/>
          <w:sz w:val="24"/>
          <w:szCs w:val="24"/>
        </w:rPr>
        <w:t>2</w:t>
      </w:r>
      <w:r w:rsidR="00FD39A8">
        <w:rPr>
          <w:rFonts w:ascii="Times New Roman" w:hAnsi="Times New Roman"/>
          <w:sz w:val="24"/>
          <w:szCs w:val="24"/>
        </w:rPr>
        <w:t>6</w:t>
      </w:r>
      <w:r w:rsidR="007D4B63" w:rsidRPr="001E5BC5">
        <w:rPr>
          <w:rFonts w:ascii="Times New Roman" w:hAnsi="Times New Roman"/>
          <w:sz w:val="24"/>
          <w:szCs w:val="24"/>
        </w:rPr>
        <w:t xml:space="preserve">. </w:t>
      </w:r>
      <w:r w:rsidR="00BA12DE">
        <w:rPr>
          <w:rFonts w:ascii="Times New Roman" w:hAnsi="Times New Roman"/>
          <w:sz w:val="24"/>
          <w:szCs w:val="24"/>
        </w:rPr>
        <w:t>září 201</w:t>
      </w:r>
      <w:r w:rsidR="009B7BE9">
        <w:rPr>
          <w:rFonts w:ascii="Times New Roman" w:hAnsi="Times New Roman"/>
          <w:sz w:val="24"/>
          <w:szCs w:val="24"/>
        </w:rPr>
        <w:t>7</w:t>
      </w:r>
      <w:bookmarkStart w:id="0" w:name="_GoBack"/>
      <w:bookmarkEnd w:id="0"/>
      <w:r w:rsidR="007D4B63" w:rsidRPr="001E5BC5">
        <w:rPr>
          <w:rFonts w:ascii="Times New Roman" w:hAnsi="Times New Roman"/>
          <w:sz w:val="24"/>
          <w:szCs w:val="24"/>
        </w:rPr>
        <w:t>.</w:t>
      </w:r>
    </w:p>
    <w:p w:rsidR="00D53FFD" w:rsidRDefault="00D53FFD" w:rsidP="00CB31C0">
      <w:pPr>
        <w:spacing w:line="360" w:lineRule="auto"/>
        <w:contextualSpacing/>
        <w:jc w:val="both"/>
        <w:rPr>
          <w:rFonts w:ascii="Times New Roman" w:hAnsi="Times New Roman"/>
          <w:sz w:val="24"/>
          <w:szCs w:val="24"/>
        </w:rPr>
      </w:pPr>
    </w:p>
    <w:p w:rsidR="00D53FFD" w:rsidRPr="00BA5D7A" w:rsidRDefault="00D53FFD" w:rsidP="00CC77CD">
      <w:pPr>
        <w:spacing w:line="360" w:lineRule="auto"/>
        <w:contextualSpacing/>
        <w:jc w:val="right"/>
        <w:rPr>
          <w:rFonts w:ascii="Times New Roman" w:hAnsi="Times New Roman"/>
          <w:sz w:val="24"/>
          <w:szCs w:val="24"/>
        </w:rPr>
      </w:pPr>
      <w:r>
        <w:rPr>
          <w:rFonts w:ascii="Times New Roman" w:hAnsi="Times New Roman"/>
          <w:sz w:val="24"/>
          <w:szCs w:val="24"/>
        </w:rPr>
        <w:t>prof. JUDr. Jan Kuklík, DrSc.</w:t>
      </w:r>
    </w:p>
    <w:p w:rsidR="009A32DE" w:rsidRDefault="009A32DE"/>
    <w:sectPr w:rsidR="009A32DE" w:rsidSect="00FA2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ED"/>
    <w:rsid w:val="0005089A"/>
    <w:rsid w:val="000F66BA"/>
    <w:rsid w:val="001E5BC5"/>
    <w:rsid w:val="002E1E1F"/>
    <w:rsid w:val="00320290"/>
    <w:rsid w:val="007D4B63"/>
    <w:rsid w:val="00831E09"/>
    <w:rsid w:val="0087774B"/>
    <w:rsid w:val="009A32DE"/>
    <w:rsid w:val="009B7BE9"/>
    <w:rsid w:val="00B7122F"/>
    <w:rsid w:val="00BA12DE"/>
    <w:rsid w:val="00BA7C59"/>
    <w:rsid w:val="00C56D65"/>
    <w:rsid w:val="00C86786"/>
    <w:rsid w:val="00C95BD2"/>
    <w:rsid w:val="00CB31C0"/>
    <w:rsid w:val="00CC0AED"/>
    <w:rsid w:val="00CC77CD"/>
    <w:rsid w:val="00D35BEE"/>
    <w:rsid w:val="00D53FFD"/>
    <w:rsid w:val="00D5558C"/>
    <w:rsid w:val="00DB1A5B"/>
    <w:rsid w:val="00FA243F"/>
    <w:rsid w:val="00FD39A8"/>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F0338C-9C83-46D6-9765-CD1908EE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C0AED"/>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494</Words>
  <Characters>2918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cp:lastModifiedBy>Jan Šejdl</cp:lastModifiedBy>
  <cp:revision>10</cp:revision>
  <cp:lastPrinted>2015-10-14T13:54:00Z</cp:lastPrinted>
  <dcterms:created xsi:type="dcterms:W3CDTF">2017-11-05T17:58:00Z</dcterms:created>
  <dcterms:modified xsi:type="dcterms:W3CDTF">2017-11-05T17:58:00Z</dcterms:modified>
</cp:coreProperties>
</file>