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EE" w:rsidRPr="00E96C0C" w:rsidRDefault="009A5BEE" w:rsidP="009A5BEE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E96C0C">
        <w:rPr>
          <w:b/>
          <w:sz w:val="28"/>
          <w:szCs w:val="28"/>
        </w:rPr>
        <w:t>ápočt</w:t>
      </w:r>
      <w:r>
        <w:rPr>
          <w:b/>
          <w:sz w:val="28"/>
          <w:szCs w:val="28"/>
        </w:rPr>
        <w:t xml:space="preserve">y a postupové zkoušky </w:t>
      </w:r>
      <w:r w:rsidRPr="00E96C0C">
        <w:rPr>
          <w:b/>
          <w:sz w:val="28"/>
          <w:szCs w:val="28"/>
        </w:rPr>
        <w:t>v </w:t>
      </w:r>
      <w:r>
        <w:rPr>
          <w:b/>
          <w:sz w:val="28"/>
          <w:szCs w:val="28"/>
        </w:rPr>
        <w:t>akademickém roce</w:t>
      </w:r>
      <w:r w:rsidRPr="00E96C0C">
        <w:rPr>
          <w:b/>
          <w:sz w:val="28"/>
          <w:szCs w:val="28"/>
        </w:rPr>
        <w:t xml:space="preserve"> 20</w:t>
      </w:r>
      <w:r w:rsidR="005365ED">
        <w:rPr>
          <w:b/>
          <w:sz w:val="28"/>
          <w:szCs w:val="28"/>
        </w:rPr>
        <w:t>18</w:t>
      </w:r>
      <w:r w:rsidRPr="00E96C0C">
        <w:rPr>
          <w:b/>
          <w:sz w:val="28"/>
          <w:szCs w:val="28"/>
        </w:rPr>
        <w:t>/201</w:t>
      </w:r>
      <w:r w:rsidR="005365ED">
        <w:rPr>
          <w:b/>
          <w:sz w:val="28"/>
          <w:szCs w:val="28"/>
        </w:rPr>
        <w:t>9</w:t>
      </w:r>
      <w:bookmarkStart w:id="0" w:name="_GoBack"/>
      <w:bookmarkEnd w:id="0"/>
    </w:p>
    <w:p w:rsidR="009A5BEE" w:rsidRPr="00672F77" w:rsidRDefault="009A5BEE" w:rsidP="009A5BEE">
      <w:pPr>
        <w:pStyle w:val="Bezmezer"/>
      </w:pPr>
    </w:p>
    <w:p w:rsidR="009A5BEE" w:rsidRPr="00CD41EB" w:rsidRDefault="009A5BEE" w:rsidP="009A5BEE">
      <w:pPr>
        <w:jc w:val="center"/>
        <w:rPr>
          <w:b/>
          <w:sz w:val="28"/>
          <w:szCs w:val="28"/>
        </w:rPr>
      </w:pPr>
      <w:r w:rsidRPr="00CD41EB">
        <w:rPr>
          <w:b/>
          <w:sz w:val="28"/>
          <w:szCs w:val="28"/>
        </w:rPr>
        <w:t>I. Zápočty</w:t>
      </w:r>
    </w:p>
    <w:p w:rsidR="009A5BEE" w:rsidRPr="00884F6B" w:rsidRDefault="009A5BEE" w:rsidP="009A5BEE">
      <w:pPr>
        <w:jc w:val="center"/>
        <w:rPr>
          <w:b/>
          <w:sz w:val="22"/>
          <w:szCs w:val="22"/>
        </w:rPr>
      </w:pPr>
      <w:r w:rsidRPr="00884F6B">
        <w:rPr>
          <w:b/>
          <w:sz w:val="22"/>
          <w:szCs w:val="22"/>
        </w:rPr>
        <w:t>I.</w:t>
      </w:r>
      <w:r>
        <w:rPr>
          <w:b/>
          <w:sz w:val="22"/>
          <w:szCs w:val="22"/>
        </w:rPr>
        <w:t xml:space="preserve"> </w:t>
      </w:r>
      <w:r w:rsidRPr="00884F6B">
        <w:rPr>
          <w:b/>
          <w:sz w:val="22"/>
          <w:szCs w:val="22"/>
        </w:rPr>
        <w:t>1. Přehled zápočtů</w:t>
      </w:r>
    </w:p>
    <w:p w:rsidR="009A5BEE" w:rsidRPr="00672F77" w:rsidRDefault="009A5BEE" w:rsidP="009A5BEE">
      <w:pPr>
        <w:jc w:val="both"/>
        <w:rPr>
          <w:sz w:val="22"/>
          <w:szCs w:val="22"/>
        </w:rPr>
      </w:pPr>
    </w:p>
    <w:p w:rsidR="009A5BEE" w:rsidRPr="00672F77" w:rsidRDefault="009A5BEE" w:rsidP="009A5BEE">
      <w:pPr>
        <w:jc w:val="both"/>
        <w:rPr>
          <w:sz w:val="22"/>
          <w:szCs w:val="22"/>
        </w:rPr>
      </w:pPr>
      <w:r w:rsidRPr="00672F77">
        <w:rPr>
          <w:sz w:val="22"/>
          <w:szCs w:val="22"/>
        </w:rPr>
        <w:t xml:space="preserve">Katedra vyžaduje v rámci studia </w:t>
      </w:r>
      <w:r>
        <w:rPr>
          <w:sz w:val="22"/>
          <w:szCs w:val="22"/>
        </w:rPr>
        <w:t xml:space="preserve">předmětů povinného základu </w:t>
      </w:r>
      <w:r w:rsidRPr="00672F77">
        <w:rPr>
          <w:sz w:val="22"/>
          <w:szCs w:val="22"/>
        </w:rPr>
        <w:t xml:space="preserve">získání </w:t>
      </w:r>
      <w:r>
        <w:rPr>
          <w:sz w:val="22"/>
          <w:szCs w:val="22"/>
        </w:rPr>
        <w:t>dvou</w:t>
      </w:r>
      <w:r w:rsidRPr="00672F77">
        <w:rPr>
          <w:sz w:val="22"/>
          <w:szCs w:val="22"/>
        </w:rPr>
        <w:t xml:space="preserve"> zápočtů z předmětu občanské právo hmotné a </w:t>
      </w:r>
      <w:r>
        <w:rPr>
          <w:sz w:val="22"/>
          <w:szCs w:val="22"/>
        </w:rPr>
        <w:t>dvou</w:t>
      </w:r>
      <w:r w:rsidRPr="00672F77">
        <w:rPr>
          <w:sz w:val="22"/>
          <w:szCs w:val="22"/>
        </w:rPr>
        <w:t xml:space="preserve"> zápočtů z předmětu občanské právo procesní. </w:t>
      </w:r>
    </w:p>
    <w:p w:rsidR="009A5BEE" w:rsidRPr="00672F77" w:rsidRDefault="009A5BEE" w:rsidP="009A5BEE">
      <w:pPr>
        <w:jc w:val="both"/>
        <w:rPr>
          <w:sz w:val="22"/>
          <w:szCs w:val="22"/>
        </w:rPr>
      </w:pPr>
    </w:p>
    <w:p w:rsidR="009A5BEE" w:rsidRPr="00672F77" w:rsidRDefault="009A5BEE" w:rsidP="009A5BEE">
      <w:pPr>
        <w:jc w:val="both"/>
        <w:rPr>
          <w:sz w:val="22"/>
          <w:szCs w:val="22"/>
        </w:rPr>
      </w:pPr>
      <w:r>
        <w:rPr>
          <w:sz w:val="22"/>
          <w:szCs w:val="22"/>
        </w:rPr>
        <w:t>Jde o tyto zápočty:</w:t>
      </w:r>
    </w:p>
    <w:p w:rsidR="009A5BEE" w:rsidRDefault="009A5BEE" w:rsidP="009A5BEE">
      <w:pPr>
        <w:jc w:val="both"/>
        <w:rPr>
          <w:b/>
          <w:sz w:val="22"/>
          <w:szCs w:val="22"/>
        </w:rPr>
      </w:pPr>
    </w:p>
    <w:p w:rsidR="009A5BEE" w:rsidRPr="00672F77" w:rsidRDefault="009A5BEE" w:rsidP="009A5B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Občanské právo HMOTNÉ: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z</w:t>
      </w:r>
      <w:r w:rsidRPr="00672F77">
        <w:rPr>
          <w:b/>
          <w:sz w:val="22"/>
          <w:szCs w:val="22"/>
        </w:rPr>
        <w:t xml:space="preserve">ápočet </w:t>
      </w:r>
      <w:r>
        <w:rPr>
          <w:b/>
          <w:sz w:val="22"/>
          <w:szCs w:val="22"/>
        </w:rPr>
        <w:t>„OPH I“</w:t>
      </w:r>
      <w:r>
        <w:rPr>
          <w:b/>
          <w:sz w:val="22"/>
          <w:szCs w:val="22"/>
        </w:rPr>
        <w:tab/>
        <w:t>(3</w:t>
      </w:r>
      <w:r w:rsidRPr="00672F77">
        <w:rPr>
          <w:b/>
          <w:sz w:val="22"/>
          <w:szCs w:val="22"/>
        </w:rPr>
        <w:t>. semestr studia – 4 kredity</w:t>
      </w:r>
      <w:r>
        <w:rPr>
          <w:b/>
          <w:sz w:val="22"/>
          <w:szCs w:val="22"/>
        </w:rPr>
        <w:t>)</w:t>
      </w:r>
    </w:p>
    <w:p w:rsidR="009A5BEE" w:rsidRPr="00672F77" w:rsidRDefault="009A5BEE" w:rsidP="009A5B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z</w:t>
      </w:r>
      <w:r w:rsidRPr="00672F77">
        <w:rPr>
          <w:b/>
          <w:sz w:val="22"/>
          <w:szCs w:val="22"/>
        </w:rPr>
        <w:t xml:space="preserve">ápočet </w:t>
      </w:r>
      <w:r>
        <w:rPr>
          <w:b/>
          <w:sz w:val="22"/>
          <w:szCs w:val="22"/>
        </w:rPr>
        <w:t>„OPH III“</w:t>
      </w:r>
      <w:r>
        <w:rPr>
          <w:b/>
          <w:sz w:val="22"/>
          <w:szCs w:val="22"/>
        </w:rPr>
        <w:tab/>
        <w:t>(</w:t>
      </w:r>
      <w:r w:rsidRPr="00672F77">
        <w:rPr>
          <w:b/>
          <w:sz w:val="22"/>
          <w:szCs w:val="22"/>
        </w:rPr>
        <w:t>5. semestr studia – 4 kredity</w:t>
      </w:r>
      <w:r>
        <w:rPr>
          <w:b/>
          <w:sz w:val="22"/>
          <w:szCs w:val="22"/>
        </w:rPr>
        <w:t>)</w:t>
      </w:r>
    </w:p>
    <w:p w:rsidR="009A5BEE" w:rsidRDefault="009A5BEE" w:rsidP="009A5BEE">
      <w:pPr>
        <w:jc w:val="both"/>
        <w:rPr>
          <w:b/>
          <w:sz w:val="22"/>
          <w:szCs w:val="22"/>
        </w:rPr>
      </w:pPr>
    </w:p>
    <w:p w:rsidR="009A5BEE" w:rsidRPr="00672F77" w:rsidRDefault="009A5BEE" w:rsidP="009A5B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Občanské právo PROCESNÍ:</w:t>
      </w:r>
      <w:r>
        <w:rPr>
          <w:b/>
          <w:sz w:val="22"/>
          <w:szCs w:val="22"/>
        </w:rPr>
        <w:tab/>
      </w:r>
      <w:r w:rsidRPr="00672F77">
        <w:rPr>
          <w:b/>
          <w:sz w:val="22"/>
          <w:szCs w:val="22"/>
        </w:rPr>
        <w:t xml:space="preserve">zápočet </w:t>
      </w:r>
      <w:r>
        <w:rPr>
          <w:b/>
          <w:sz w:val="22"/>
          <w:szCs w:val="22"/>
        </w:rPr>
        <w:t>„OPP I“</w:t>
      </w:r>
      <w:r>
        <w:rPr>
          <w:b/>
          <w:sz w:val="22"/>
          <w:szCs w:val="22"/>
        </w:rPr>
        <w:tab/>
        <w:t>(4</w:t>
      </w:r>
      <w:r w:rsidRPr="00672F77">
        <w:rPr>
          <w:b/>
          <w:sz w:val="22"/>
          <w:szCs w:val="22"/>
        </w:rPr>
        <w:t>. semestr studia – 4 kredity</w:t>
      </w:r>
      <w:r>
        <w:rPr>
          <w:b/>
          <w:sz w:val="22"/>
          <w:szCs w:val="22"/>
        </w:rPr>
        <w:t>)</w:t>
      </w:r>
    </w:p>
    <w:p w:rsidR="009A5BEE" w:rsidRPr="00672F77" w:rsidRDefault="009A5BEE" w:rsidP="009A5B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72F77">
        <w:rPr>
          <w:b/>
          <w:sz w:val="22"/>
          <w:szCs w:val="22"/>
        </w:rPr>
        <w:t xml:space="preserve">zápočet </w:t>
      </w:r>
      <w:r>
        <w:rPr>
          <w:b/>
          <w:sz w:val="22"/>
          <w:szCs w:val="22"/>
        </w:rPr>
        <w:t>„OPP II“</w:t>
      </w:r>
      <w:r>
        <w:rPr>
          <w:b/>
          <w:sz w:val="22"/>
          <w:szCs w:val="22"/>
        </w:rPr>
        <w:tab/>
        <w:t>(5</w:t>
      </w:r>
      <w:r w:rsidRPr="00672F77">
        <w:rPr>
          <w:b/>
          <w:sz w:val="22"/>
          <w:szCs w:val="22"/>
        </w:rPr>
        <w:t>. semestr studia – 4 kredity</w:t>
      </w:r>
      <w:r>
        <w:rPr>
          <w:b/>
          <w:sz w:val="22"/>
          <w:szCs w:val="22"/>
        </w:rPr>
        <w:t>)</w:t>
      </w:r>
    </w:p>
    <w:p w:rsidR="009A5BEE" w:rsidRDefault="009A5BEE" w:rsidP="009A5BEE">
      <w:pPr>
        <w:pStyle w:val="Bezmezer"/>
      </w:pPr>
    </w:p>
    <w:p w:rsidR="009A5BEE" w:rsidRPr="00CD41EB" w:rsidRDefault="009A5BEE" w:rsidP="009A5BEE">
      <w:pPr>
        <w:ind w:left="75"/>
        <w:jc w:val="center"/>
        <w:rPr>
          <w:b/>
          <w:sz w:val="22"/>
          <w:szCs w:val="22"/>
        </w:rPr>
      </w:pPr>
      <w:r w:rsidRPr="00CD41EB">
        <w:rPr>
          <w:b/>
          <w:sz w:val="22"/>
          <w:szCs w:val="22"/>
        </w:rPr>
        <w:t>I.</w:t>
      </w:r>
      <w:r>
        <w:rPr>
          <w:b/>
          <w:sz w:val="22"/>
          <w:szCs w:val="22"/>
        </w:rPr>
        <w:t xml:space="preserve"> </w:t>
      </w:r>
      <w:r w:rsidRPr="00CD41EB">
        <w:rPr>
          <w:b/>
          <w:sz w:val="22"/>
          <w:szCs w:val="22"/>
        </w:rPr>
        <w:t>2. Způsoby získání zápočtu</w:t>
      </w:r>
    </w:p>
    <w:p w:rsidR="009A5BEE" w:rsidRDefault="009A5BEE" w:rsidP="009A5BEE">
      <w:pPr>
        <w:jc w:val="both"/>
        <w:rPr>
          <w:sz w:val="22"/>
          <w:szCs w:val="22"/>
        </w:rPr>
      </w:pPr>
    </w:p>
    <w:p w:rsidR="009A5BEE" w:rsidRDefault="009A5BEE" w:rsidP="009A5BEE">
      <w:pPr>
        <w:jc w:val="both"/>
        <w:rPr>
          <w:sz w:val="22"/>
          <w:szCs w:val="22"/>
        </w:rPr>
      </w:pPr>
      <w:r w:rsidRPr="00672F77">
        <w:rPr>
          <w:b/>
        </w:rPr>
        <w:t>Zápočet stvrzuje nabytí znalosti látky, která byla v daném semestru vyučována.</w:t>
      </w:r>
    </w:p>
    <w:p w:rsidR="009A5BEE" w:rsidRDefault="009A5BEE" w:rsidP="009A5BEE">
      <w:pPr>
        <w:jc w:val="both"/>
        <w:rPr>
          <w:sz w:val="22"/>
          <w:szCs w:val="22"/>
        </w:rPr>
      </w:pPr>
    </w:p>
    <w:p w:rsidR="009A5BEE" w:rsidRPr="002A7322" w:rsidRDefault="009A5BEE" w:rsidP="009A5B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2A7322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>B</w:t>
      </w:r>
      <w:r w:rsidRPr="002A7322">
        <w:rPr>
          <w:b/>
          <w:sz w:val="22"/>
          <w:szCs w:val="22"/>
        </w:rPr>
        <w:t>ěžný postup</w:t>
      </w:r>
    </w:p>
    <w:p w:rsidR="009A5BEE" w:rsidRPr="00A020C5" w:rsidRDefault="009A5BEE" w:rsidP="009A5BEE">
      <w:pPr>
        <w:ind w:left="75"/>
        <w:jc w:val="both"/>
        <w:rPr>
          <w:sz w:val="22"/>
          <w:szCs w:val="22"/>
        </w:rPr>
      </w:pPr>
      <w:r>
        <w:rPr>
          <w:sz w:val="22"/>
          <w:szCs w:val="22"/>
        </w:rPr>
        <w:t>Zápočet je možno</w:t>
      </w:r>
      <w:r w:rsidRPr="00672F77">
        <w:rPr>
          <w:sz w:val="22"/>
          <w:szCs w:val="22"/>
        </w:rPr>
        <w:t xml:space="preserve"> zís</w:t>
      </w:r>
      <w:r w:rsidRPr="00A020C5">
        <w:rPr>
          <w:sz w:val="22"/>
          <w:szCs w:val="22"/>
        </w:rPr>
        <w:t>kat zásadně účastí</w:t>
      </w:r>
      <w:r>
        <w:rPr>
          <w:sz w:val="22"/>
          <w:szCs w:val="22"/>
        </w:rPr>
        <w:t xml:space="preserve"> studenta na seminářích, a to v rozsahu nejméně 75% (tj. 9 z 12, 8 z 11) spojenou s</w:t>
      </w:r>
      <w:r w:rsidRPr="00A020C5">
        <w:rPr>
          <w:sz w:val="22"/>
          <w:szCs w:val="22"/>
        </w:rPr>
        <w:t xml:space="preserve"> aktivní prací </w:t>
      </w:r>
      <w:r>
        <w:rPr>
          <w:sz w:val="22"/>
          <w:szCs w:val="22"/>
        </w:rPr>
        <w:t>studenta na seminářích</w:t>
      </w:r>
      <w:r w:rsidRPr="00A020C5">
        <w:rPr>
          <w:sz w:val="22"/>
          <w:szCs w:val="22"/>
        </w:rPr>
        <w:t>. Kvalitu aktivní práce hodnotí a o udělení zápočtu rozhoduje učitel – vedoucí semináře.</w:t>
      </w:r>
    </w:p>
    <w:p w:rsidR="009A5BEE" w:rsidRPr="00A020C5" w:rsidRDefault="009A5BEE" w:rsidP="009A5BEE">
      <w:pPr>
        <w:jc w:val="both"/>
        <w:rPr>
          <w:sz w:val="22"/>
          <w:szCs w:val="22"/>
        </w:rPr>
      </w:pPr>
    </w:p>
    <w:p w:rsidR="009A5BEE" w:rsidRPr="00A020C5" w:rsidRDefault="009A5BEE" w:rsidP="009A5BEE">
      <w:pPr>
        <w:jc w:val="both"/>
        <w:rPr>
          <w:sz w:val="22"/>
          <w:szCs w:val="22"/>
        </w:rPr>
      </w:pPr>
      <w:r w:rsidRPr="00A020C5">
        <w:rPr>
          <w:sz w:val="22"/>
          <w:szCs w:val="22"/>
        </w:rPr>
        <w:t xml:space="preserve">V případě účasti nižší </w:t>
      </w:r>
      <w:r w:rsidRPr="00856B6C">
        <w:rPr>
          <w:sz w:val="22"/>
          <w:szCs w:val="22"/>
        </w:rPr>
        <w:t>je vyžadována aktivní práce studenta v různých formách</w:t>
      </w:r>
      <w:r>
        <w:rPr>
          <w:i/>
          <w:sz w:val="22"/>
          <w:szCs w:val="22"/>
        </w:rPr>
        <w:t xml:space="preserve"> </w:t>
      </w:r>
      <w:r w:rsidRPr="00026064">
        <w:rPr>
          <w:sz w:val="22"/>
          <w:szCs w:val="22"/>
        </w:rPr>
        <w:t>(</w:t>
      </w:r>
      <w:r>
        <w:rPr>
          <w:sz w:val="22"/>
          <w:szCs w:val="22"/>
        </w:rPr>
        <w:t>o formě a hodnocení rozhoduje vedoucí semináře)</w:t>
      </w:r>
      <w:r w:rsidRPr="00A020C5">
        <w:rPr>
          <w:sz w:val="22"/>
          <w:szCs w:val="22"/>
        </w:rPr>
        <w:t>, např</w:t>
      </w:r>
      <w:r w:rsidRPr="00A020C5">
        <w:rPr>
          <w:i/>
          <w:sz w:val="22"/>
          <w:szCs w:val="22"/>
        </w:rPr>
        <w:t>.</w:t>
      </w:r>
      <w:r w:rsidRPr="00A020C5">
        <w:rPr>
          <w:sz w:val="22"/>
          <w:szCs w:val="22"/>
        </w:rPr>
        <w:t>:</w:t>
      </w:r>
    </w:p>
    <w:p w:rsidR="009A5BEE" w:rsidRPr="00A020C5" w:rsidRDefault="009A5BEE" w:rsidP="009A5BEE">
      <w:pPr>
        <w:widowControl/>
        <w:numPr>
          <w:ilvl w:val="0"/>
          <w:numId w:val="1"/>
        </w:numPr>
        <w:suppressAutoHyphens w:val="0"/>
        <w:ind w:firstLine="0"/>
        <w:jc w:val="both"/>
        <w:rPr>
          <w:sz w:val="22"/>
          <w:szCs w:val="22"/>
        </w:rPr>
      </w:pPr>
      <w:r w:rsidRPr="00A020C5">
        <w:rPr>
          <w:sz w:val="22"/>
          <w:szCs w:val="22"/>
        </w:rPr>
        <w:t xml:space="preserve">vypracování a přednes referátu, </w:t>
      </w:r>
    </w:p>
    <w:p w:rsidR="009A5BEE" w:rsidRPr="00672F77" w:rsidRDefault="005365ED" w:rsidP="009A5BEE">
      <w:pPr>
        <w:widowControl/>
        <w:numPr>
          <w:ilvl w:val="0"/>
          <w:numId w:val="1"/>
        </w:numPr>
        <w:suppressAutoHyphens w:val="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rozbor odborného článku či rozhodnutí Nejvyššího soudu ČR</w:t>
      </w:r>
      <w:r w:rsidR="009A5BEE" w:rsidRPr="00672F77">
        <w:rPr>
          <w:sz w:val="22"/>
          <w:szCs w:val="22"/>
        </w:rPr>
        <w:t xml:space="preserve"> </w:t>
      </w:r>
    </w:p>
    <w:p w:rsidR="009A5BEE" w:rsidRDefault="009A5BEE" w:rsidP="009A5BEE">
      <w:pPr>
        <w:widowControl/>
        <w:numPr>
          <w:ilvl w:val="0"/>
          <w:numId w:val="1"/>
        </w:numPr>
        <w:suppressAutoHyphens w:val="0"/>
        <w:ind w:firstLine="0"/>
        <w:jc w:val="both"/>
        <w:rPr>
          <w:sz w:val="22"/>
          <w:szCs w:val="22"/>
        </w:rPr>
      </w:pPr>
      <w:r w:rsidRPr="00672F77">
        <w:rPr>
          <w:sz w:val="22"/>
          <w:szCs w:val="22"/>
        </w:rPr>
        <w:t>kolokvium (</w:t>
      </w:r>
      <w:r>
        <w:rPr>
          <w:sz w:val="22"/>
          <w:szCs w:val="22"/>
        </w:rPr>
        <w:t>organizováno</w:t>
      </w:r>
      <w:r w:rsidRPr="00672F77">
        <w:rPr>
          <w:sz w:val="22"/>
          <w:szCs w:val="22"/>
        </w:rPr>
        <w:t xml:space="preserve"> </w:t>
      </w:r>
      <w:r>
        <w:rPr>
          <w:sz w:val="22"/>
          <w:szCs w:val="22"/>
        </w:rPr>
        <w:t>učitelem - vedoucím semináře)</w:t>
      </w:r>
    </w:p>
    <w:p w:rsidR="009A5BEE" w:rsidRPr="00672F77" w:rsidRDefault="009A5BEE" w:rsidP="009A5BEE">
      <w:pPr>
        <w:widowControl/>
        <w:suppressAutoHyphens w:val="0"/>
        <w:ind w:left="1068"/>
        <w:jc w:val="both"/>
        <w:rPr>
          <w:sz w:val="22"/>
          <w:szCs w:val="22"/>
        </w:rPr>
      </w:pPr>
    </w:p>
    <w:p w:rsidR="009A5BEE" w:rsidRDefault="009A5BEE" w:rsidP="009A5BEE">
      <w:pPr>
        <w:pStyle w:val="Bezmezer"/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b/>
        </w:rPr>
      </w:pPr>
      <w:r w:rsidRPr="00F65968">
        <w:rPr>
          <w:b/>
        </w:rPr>
        <w:t xml:space="preserve">Zápočtové semináře jsou </w:t>
      </w:r>
      <w:r>
        <w:rPr>
          <w:b/>
        </w:rPr>
        <w:t>o</w:t>
      </w:r>
      <w:r w:rsidRPr="00F65968">
        <w:rPr>
          <w:b/>
        </w:rPr>
        <w:t xml:space="preserve">patřením děkana č. </w:t>
      </w:r>
      <w:r w:rsidR="0085190F">
        <w:rPr>
          <w:b/>
        </w:rPr>
        <w:t>4/2018</w:t>
      </w:r>
      <w:r w:rsidRPr="00F65968">
        <w:rPr>
          <w:b/>
        </w:rPr>
        <w:t xml:space="preserve"> </w:t>
      </w:r>
      <w:r>
        <w:rPr>
          <w:b/>
        </w:rPr>
        <w:t xml:space="preserve">pro zimní semestr </w:t>
      </w:r>
      <w:r w:rsidRPr="00F65968">
        <w:rPr>
          <w:b/>
        </w:rPr>
        <w:t xml:space="preserve">stanoveny na </w:t>
      </w:r>
      <w:r>
        <w:rPr>
          <w:b/>
        </w:rPr>
        <w:t>dny</w:t>
      </w:r>
    </w:p>
    <w:p w:rsidR="00233F8B" w:rsidRDefault="00233F8B" w:rsidP="009A5BEE">
      <w:pPr>
        <w:pStyle w:val="Bezmezer"/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b/>
        </w:rPr>
      </w:pPr>
    </w:p>
    <w:p w:rsidR="009A5BEE" w:rsidRDefault="009A5BEE" w:rsidP="009A5BEE">
      <w:pPr>
        <w:pStyle w:val="Bezmezer"/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b/>
        </w:rPr>
      </w:pPr>
      <w:r w:rsidRPr="00F65968">
        <w:rPr>
          <w:b/>
        </w:rPr>
        <w:t xml:space="preserve">od </w:t>
      </w:r>
      <w:r>
        <w:rPr>
          <w:b/>
        </w:rPr>
        <w:t>3. 1</w:t>
      </w:r>
      <w:r w:rsidRPr="00F65968">
        <w:rPr>
          <w:b/>
        </w:rPr>
        <w:t xml:space="preserve">. </w:t>
      </w:r>
      <w:r w:rsidRPr="00E77BE8">
        <w:rPr>
          <w:b/>
        </w:rPr>
        <w:t>201</w:t>
      </w:r>
      <w:r w:rsidR="0085190F">
        <w:rPr>
          <w:b/>
        </w:rPr>
        <w:t>9</w:t>
      </w:r>
      <w:r w:rsidRPr="00E77BE8">
        <w:rPr>
          <w:b/>
        </w:rPr>
        <w:t xml:space="preserve"> do </w:t>
      </w:r>
      <w:r w:rsidR="0085190F">
        <w:rPr>
          <w:b/>
        </w:rPr>
        <w:t>9</w:t>
      </w:r>
      <w:r>
        <w:rPr>
          <w:b/>
        </w:rPr>
        <w:t>.</w:t>
      </w:r>
      <w:r w:rsidRPr="00E77BE8">
        <w:rPr>
          <w:b/>
        </w:rPr>
        <w:t xml:space="preserve"> </w:t>
      </w:r>
      <w:r>
        <w:rPr>
          <w:b/>
        </w:rPr>
        <w:t>1</w:t>
      </w:r>
      <w:r w:rsidRPr="00E77BE8">
        <w:rPr>
          <w:b/>
        </w:rPr>
        <w:t>. 201</w:t>
      </w:r>
      <w:r w:rsidR="0085190F">
        <w:rPr>
          <w:b/>
        </w:rPr>
        <w:t>9</w:t>
      </w:r>
      <w:r>
        <w:rPr>
          <w:b/>
        </w:rPr>
        <w:t>.</w:t>
      </w:r>
    </w:p>
    <w:p w:rsidR="009A5BEE" w:rsidRDefault="009A5BEE" w:rsidP="009A5BEE">
      <w:pPr>
        <w:pStyle w:val="Bezmezer"/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ind w:firstLine="708"/>
        <w:jc w:val="both"/>
      </w:pPr>
    </w:p>
    <w:p w:rsidR="009A5BEE" w:rsidRDefault="009A5BEE" w:rsidP="009A5BEE">
      <w:pPr>
        <w:pStyle w:val="Bezmezer"/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b/>
        </w:rPr>
      </w:pPr>
      <w:r w:rsidRPr="00672F77">
        <w:rPr>
          <w:b/>
        </w:rPr>
        <w:t>Zápočty nelze v žádném případě udělovat ani zapisovat dříve</w:t>
      </w:r>
      <w:r>
        <w:rPr>
          <w:b/>
        </w:rPr>
        <w:t>, než ve výše uvedeném týdnu</w:t>
      </w:r>
      <w:r w:rsidRPr="00672F77">
        <w:rPr>
          <w:b/>
        </w:rPr>
        <w:t>.</w:t>
      </w:r>
      <w:r>
        <w:rPr>
          <w:b/>
        </w:rPr>
        <w:t xml:space="preserve"> To platí i tam, kde je výuka dělena na liché a sudé skupiny, proto se v zápočtovém týdnu dostaví k udělení a zapsání zápočtu studenti lichých i sudých skupin.</w:t>
      </w:r>
    </w:p>
    <w:p w:rsidR="009A5BEE" w:rsidRDefault="009A5BEE" w:rsidP="009A5BEE">
      <w:pPr>
        <w:jc w:val="both"/>
        <w:rPr>
          <w:b/>
          <w:sz w:val="22"/>
          <w:szCs w:val="22"/>
          <w:lang w:eastAsia="en-US"/>
        </w:rPr>
      </w:pPr>
    </w:p>
    <w:p w:rsidR="009A5BEE" w:rsidRPr="00672F77" w:rsidRDefault="009A5BEE" w:rsidP="009A5BEE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b) Výjimečný postup</w:t>
      </w:r>
    </w:p>
    <w:p w:rsidR="009A5BEE" w:rsidRDefault="009A5BEE" w:rsidP="009A5BEE">
      <w:pPr>
        <w:jc w:val="both"/>
        <w:rPr>
          <w:sz w:val="22"/>
          <w:szCs w:val="22"/>
        </w:rPr>
      </w:pPr>
    </w:p>
    <w:p w:rsidR="009A5BEE" w:rsidRPr="00672F77" w:rsidRDefault="009A5BEE" w:rsidP="009A5BEE">
      <w:pPr>
        <w:jc w:val="both"/>
        <w:rPr>
          <w:sz w:val="22"/>
          <w:szCs w:val="22"/>
        </w:rPr>
      </w:pPr>
      <w:r w:rsidRPr="00672F77">
        <w:rPr>
          <w:sz w:val="22"/>
          <w:szCs w:val="22"/>
        </w:rPr>
        <w:t xml:space="preserve">Ve </w:t>
      </w:r>
      <w:r w:rsidRPr="00672F77">
        <w:rPr>
          <w:b/>
          <w:sz w:val="22"/>
          <w:szCs w:val="22"/>
        </w:rPr>
        <w:t>výjimečných odůvodněných případech</w:t>
      </w:r>
      <w:r w:rsidRPr="00672F77">
        <w:rPr>
          <w:sz w:val="22"/>
          <w:szCs w:val="22"/>
        </w:rPr>
        <w:t xml:space="preserve"> (studenti s povoleným individuálním studijním plánem, studenti se studijním pobytem v zahraničí nebo studenti dlouhodobě nemocní apod.) je možné zápočet získat </w:t>
      </w:r>
      <w:r w:rsidRPr="00672F77">
        <w:rPr>
          <w:b/>
          <w:sz w:val="22"/>
          <w:szCs w:val="22"/>
        </w:rPr>
        <w:t>kolokviem u pověřeného učitele katedry</w:t>
      </w:r>
      <w:r>
        <w:rPr>
          <w:sz w:val="22"/>
          <w:szCs w:val="22"/>
        </w:rPr>
        <w:t>.</w:t>
      </w:r>
    </w:p>
    <w:p w:rsidR="009A5BEE" w:rsidRPr="00672F77" w:rsidRDefault="009A5BEE" w:rsidP="009A5BEE">
      <w:pPr>
        <w:jc w:val="both"/>
        <w:rPr>
          <w:sz w:val="22"/>
          <w:szCs w:val="22"/>
        </w:rPr>
      </w:pPr>
    </w:p>
    <w:p w:rsidR="009A5BEE" w:rsidRPr="00672F77" w:rsidRDefault="009A5BEE" w:rsidP="009A5BEE">
      <w:pPr>
        <w:jc w:val="both"/>
        <w:rPr>
          <w:sz w:val="22"/>
          <w:szCs w:val="22"/>
        </w:rPr>
      </w:pPr>
      <w:r w:rsidRPr="00672F77">
        <w:rPr>
          <w:sz w:val="22"/>
          <w:szCs w:val="22"/>
        </w:rPr>
        <w:t>Vedoucí katedry určí a zveřejní jméno pověřeného učitele pro každý vyučovaný předmět zvlášť, vždy s platností pro jeden akademický rok.</w:t>
      </w:r>
    </w:p>
    <w:p w:rsidR="009A5BEE" w:rsidRDefault="009A5BEE" w:rsidP="009A5BEE">
      <w:pPr>
        <w:jc w:val="both"/>
        <w:rPr>
          <w:sz w:val="22"/>
          <w:szCs w:val="22"/>
        </w:rPr>
      </w:pPr>
    </w:p>
    <w:p w:rsidR="009A5BEE" w:rsidRDefault="009A5BEE" w:rsidP="009A5BEE">
      <w:pPr>
        <w:jc w:val="both"/>
        <w:rPr>
          <w:b/>
          <w:sz w:val="22"/>
          <w:szCs w:val="22"/>
        </w:rPr>
      </w:pPr>
      <w:r w:rsidRPr="00884F6B">
        <w:rPr>
          <w:b/>
          <w:sz w:val="22"/>
          <w:szCs w:val="22"/>
        </w:rPr>
        <w:t xml:space="preserve">Kolokvia se konají vždy ve zkouškovém období. Na kolokvia se studenti </w:t>
      </w:r>
      <w:proofErr w:type="gramStart"/>
      <w:r w:rsidRPr="00884F6B">
        <w:rPr>
          <w:b/>
          <w:sz w:val="22"/>
          <w:szCs w:val="22"/>
        </w:rPr>
        <w:t>přes</w:t>
      </w:r>
      <w:proofErr w:type="gramEnd"/>
      <w:r w:rsidRPr="00884F6B">
        <w:rPr>
          <w:b/>
          <w:sz w:val="22"/>
          <w:szCs w:val="22"/>
        </w:rPr>
        <w:t xml:space="preserve"> IS nepřihlašují</w:t>
      </w:r>
      <w:r>
        <w:rPr>
          <w:b/>
          <w:sz w:val="22"/>
          <w:szCs w:val="22"/>
        </w:rPr>
        <w:t>. T</w:t>
      </w:r>
      <w:r w:rsidRPr="00884F6B">
        <w:rPr>
          <w:b/>
          <w:sz w:val="22"/>
          <w:szCs w:val="22"/>
        </w:rPr>
        <w:t xml:space="preserve">ermíny jejich konání </w:t>
      </w:r>
      <w:r>
        <w:rPr>
          <w:b/>
          <w:sz w:val="22"/>
          <w:szCs w:val="22"/>
        </w:rPr>
        <w:t xml:space="preserve">a další podrobnosti </w:t>
      </w:r>
      <w:r w:rsidRPr="00884F6B">
        <w:rPr>
          <w:b/>
          <w:sz w:val="22"/>
          <w:szCs w:val="22"/>
        </w:rPr>
        <w:t xml:space="preserve">jsou zveřejněny pověřenými pedagogy v </w:t>
      </w:r>
      <w:proofErr w:type="gramStart"/>
      <w:r w:rsidRPr="00884F6B">
        <w:rPr>
          <w:b/>
          <w:sz w:val="22"/>
          <w:szCs w:val="22"/>
        </w:rPr>
        <w:t>IS-nástěnka</w:t>
      </w:r>
      <w:proofErr w:type="gramEnd"/>
      <w:r w:rsidRPr="00884F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9A5BEE" w:rsidRPr="00672F77" w:rsidRDefault="009A5BEE" w:rsidP="009A5BEE">
      <w:pPr>
        <w:jc w:val="both"/>
        <w:rPr>
          <w:sz w:val="22"/>
          <w:szCs w:val="22"/>
        </w:rPr>
      </w:pPr>
    </w:p>
    <w:p w:rsidR="005365ED" w:rsidRDefault="005365ED" w:rsidP="009A5BEE">
      <w:pPr>
        <w:jc w:val="both"/>
        <w:rPr>
          <w:sz w:val="22"/>
          <w:szCs w:val="22"/>
          <w:u w:val="single"/>
        </w:rPr>
      </w:pPr>
    </w:p>
    <w:p w:rsidR="009A5BEE" w:rsidRPr="00672F77" w:rsidRDefault="009A5BEE" w:rsidP="009A5BEE">
      <w:pPr>
        <w:jc w:val="both"/>
        <w:rPr>
          <w:sz w:val="22"/>
          <w:szCs w:val="22"/>
          <w:u w:val="single"/>
        </w:rPr>
      </w:pPr>
      <w:r w:rsidRPr="00672F77">
        <w:rPr>
          <w:sz w:val="22"/>
          <w:szCs w:val="22"/>
          <w:u w:val="single"/>
        </w:rPr>
        <w:t xml:space="preserve">Pověření učitelé pro </w:t>
      </w:r>
      <w:proofErr w:type="spellStart"/>
      <w:r w:rsidRPr="00672F77">
        <w:rPr>
          <w:sz w:val="22"/>
          <w:szCs w:val="22"/>
          <w:u w:val="single"/>
        </w:rPr>
        <w:t>ak</w:t>
      </w:r>
      <w:proofErr w:type="spellEnd"/>
      <w:r w:rsidRPr="00672F77">
        <w:rPr>
          <w:sz w:val="22"/>
          <w:szCs w:val="22"/>
          <w:u w:val="single"/>
        </w:rPr>
        <w:t>. rok 20</w:t>
      </w:r>
      <w:r w:rsidR="005365ED">
        <w:rPr>
          <w:sz w:val="22"/>
          <w:szCs w:val="22"/>
          <w:u w:val="single"/>
        </w:rPr>
        <w:t>18</w:t>
      </w:r>
      <w:r>
        <w:rPr>
          <w:sz w:val="22"/>
          <w:szCs w:val="22"/>
          <w:u w:val="single"/>
        </w:rPr>
        <w:t>/201</w:t>
      </w:r>
      <w:r w:rsidR="005365ED">
        <w:rPr>
          <w:sz w:val="22"/>
          <w:szCs w:val="22"/>
          <w:u w:val="single"/>
        </w:rPr>
        <w:t>9</w:t>
      </w:r>
      <w:r w:rsidRPr="00672F77">
        <w:rPr>
          <w:sz w:val="22"/>
          <w:szCs w:val="22"/>
          <w:u w:val="single"/>
        </w:rPr>
        <w:t>:</w:t>
      </w:r>
    </w:p>
    <w:p w:rsidR="009A5BEE" w:rsidRPr="00672F77" w:rsidRDefault="009A5BEE" w:rsidP="009A5BEE">
      <w:pPr>
        <w:jc w:val="both"/>
        <w:rPr>
          <w:sz w:val="22"/>
          <w:szCs w:val="22"/>
        </w:rPr>
      </w:pPr>
    </w:p>
    <w:p w:rsidR="009A5BEE" w:rsidRPr="004F4751" w:rsidRDefault="009A5BEE" w:rsidP="009A5BEE">
      <w:pPr>
        <w:jc w:val="both"/>
        <w:rPr>
          <w:b/>
          <w:sz w:val="22"/>
          <w:szCs w:val="22"/>
        </w:rPr>
      </w:pPr>
      <w:r w:rsidRPr="003A2C8C">
        <w:rPr>
          <w:sz w:val="22"/>
          <w:szCs w:val="22"/>
        </w:rPr>
        <w:t>- pro občanské právo hmotné:</w:t>
      </w:r>
      <w:r w:rsidRPr="003A2C8C">
        <w:rPr>
          <w:sz w:val="22"/>
          <w:szCs w:val="22"/>
        </w:rPr>
        <w:tab/>
      </w:r>
      <w:r w:rsidRPr="003A2C8C">
        <w:rPr>
          <w:sz w:val="22"/>
          <w:szCs w:val="22"/>
        </w:rPr>
        <w:tab/>
      </w:r>
      <w:r w:rsidRPr="004F4751">
        <w:rPr>
          <w:b/>
          <w:sz w:val="22"/>
          <w:szCs w:val="22"/>
        </w:rPr>
        <w:t xml:space="preserve">JUDr. </w:t>
      </w:r>
      <w:r w:rsidR="005365ED">
        <w:rPr>
          <w:b/>
          <w:sz w:val="22"/>
          <w:szCs w:val="22"/>
        </w:rPr>
        <w:t xml:space="preserve">MUDr. Alexander </w:t>
      </w:r>
      <w:proofErr w:type="spellStart"/>
      <w:r w:rsidR="005365ED" w:rsidRPr="005365ED">
        <w:rPr>
          <w:b/>
          <w:sz w:val="22"/>
          <w:szCs w:val="22"/>
        </w:rPr>
        <w:t>Thöndel</w:t>
      </w:r>
      <w:proofErr w:type="spellEnd"/>
      <w:r w:rsidR="005365ED" w:rsidRPr="005365ED">
        <w:rPr>
          <w:b/>
          <w:sz w:val="22"/>
          <w:szCs w:val="22"/>
        </w:rPr>
        <w:t>, Ph.D.</w:t>
      </w:r>
    </w:p>
    <w:p w:rsidR="009A5BEE" w:rsidRPr="00672F77" w:rsidRDefault="009A5BEE" w:rsidP="009A5BEE">
      <w:pPr>
        <w:jc w:val="both"/>
        <w:rPr>
          <w:sz w:val="22"/>
          <w:szCs w:val="22"/>
        </w:rPr>
      </w:pPr>
      <w:r w:rsidRPr="003A2C8C">
        <w:rPr>
          <w:sz w:val="22"/>
          <w:szCs w:val="22"/>
        </w:rPr>
        <w:t>- pro občanské právo procesní:</w:t>
      </w:r>
      <w:r w:rsidRPr="003A2C8C">
        <w:rPr>
          <w:sz w:val="22"/>
          <w:szCs w:val="22"/>
        </w:rPr>
        <w:tab/>
      </w:r>
      <w:r w:rsidRPr="003A2C8C">
        <w:rPr>
          <w:sz w:val="22"/>
          <w:szCs w:val="22"/>
        </w:rPr>
        <w:tab/>
      </w:r>
      <w:r w:rsidR="005365ED" w:rsidRPr="005365ED">
        <w:rPr>
          <w:b/>
          <w:sz w:val="22"/>
          <w:szCs w:val="22"/>
        </w:rPr>
        <w:t xml:space="preserve">doc. </w:t>
      </w:r>
      <w:r w:rsidRPr="004F4751">
        <w:rPr>
          <w:b/>
          <w:sz w:val="22"/>
          <w:szCs w:val="22"/>
        </w:rPr>
        <w:t xml:space="preserve">JUDr. </w:t>
      </w:r>
      <w:r w:rsidR="005365ED">
        <w:rPr>
          <w:b/>
          <w:sz w:val="22"/>
          <w:szCs w:val="22"/>
        </w:rPr>
        <w:t>Petr Smolík</w:t>
      </w:r>
      <w:r w:rsidRPr="004F4751">
        <w:rPr>
          <w:b/>
          <w:sz w:val="22"/>
          <w:szCs w:val="22"/>
        </w:rPr>
        <w:t>, Ph.D.</w:t>
      </w:r>
    </w:p>
    <w:p w:rsidR="009A5BEE" w:rsidRDefault="009A5BEE" w:rsidP="009A5BEE">
      <w:pPr>
        <w:jc w:val="both"/>
        <w:rPr>
          <w:sz w:val="22"/>
          <w:szCs w:val="22"/>
        </w:rPr>
      </w:pPr>
    </w:p>
    <w:p w:rsidR="005365ED" w:rsidRDefault="005365ED" w:rsidP="009A5BEE">
      <w:pPr>
        <w:jc w:val="both"/>
        <w:rPr>
          <w:sz w:val="22"/>
          <w:szCs w:val="22"/>
        </w:rPr>
      </w:pPr>
    </w:p>
    <w:p w:rsidR="005365ED" w:rsidRDefault="005365ED" w:rsidP="009A5BEE">
      <w:pPr>
        <w:jc w:val="both"/>
        <w:rPr>
          <w:sz w:val="22"/>
          <w:szCs w:val="22"/>
        </w:rPr>
      </w:pPr>
    </w:p>
    <w:p w:rsidR="009A5BEE" w:rsidRPr="00672F77" w:rsidRDefault="009A5BEE" w:rsidP="009A5BEE">
      <w:pPr>
        <w:jc w:val="both"/>
        <w:rPr>
          <w:sz w:val="22"/>
          <w:szCs w:val="22"/>
        </w:rPr>
      </w:pPr>
    </w:p>
    <w:p w:rsidR="009A5BEE" w:rsidRPr="008813C1" w:rsidRDefault="009A5BEE" w:rsidP="009A5BEE">
      <w:pPr>
        <w:jc w:val="center"/>
        <w:rPr>
          <w:b/>
          <w:sz w:val="28"/>
          <w:szCs w:val="28"/>
        </w:rPr>
      </w:pPr>
      <w:r w:rsidRPr="008813C1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>Postupové zkoušky</w:t>
      </w:r>
    </w:p>
    <w:p w:rsidR="009A5BEE" w:rsidRDefault="009A5BEE" w:rsidP="009A5BEE">
      <w:pPr>
        <w:jc w:val="both"/>
        <w:rPr>
          <w:sz w:val="22"/>
          <w:szCs w:val="22"/>
        </w:rPr>
      </w:pPr>
    </w:p>
    <w:p w:rsidR="009A5BEE" w:rsidRPr="00672F77" w:rsidRDefault="009A5BEE" w:rsidP="009A5BEE">
      <w:pPr>
        <w:jc w:val="both"/>
        <w:rPr>
          <w:sz w:val="22"/>
          <w:szCs w:val="22"/>
        </w:rPr>
      </w:pPr>
      <w:r w:rsidRPr="00672F77">
        <w:rPr>
          <w:sz w:val="22"/>
          <w:szCs w:val="22"/>
        </w:rPr>
        <w:t>Katedra vyž</w:t>
      </w:r>
      <w:r>
        <w:rPr>
          <w:sz w:val="22"/>
          <w:szCs w:val="22"/>
        </w:rPr>
        <w:t>a</w:t>
      </w:r>
      <w:r w:rsidRPr="00672F77">
        <w:rPr>
          <w:sz w:val="22"/>
          <w:szCs w:val="22"/>
        </w:rPr>
        <w:t xml:space="preserve">duje v rámci studia </w:t>
      </w:r>
      <w:r>
        <w:rPr>
          <w:sz w:val="22"/>
          <w:szCs w:val="22"/>
        </w:rPr>
        <w:t xml:space="preserve">předmětů povinného základu </w:t>
      </w:r>
      <w:r w:rsidRPr="00672F77">
        <w:rPr>
          <w:sz w:val="22"/>
          <w:szCs w:val="22"/>
        </w:rPr>
        <w:t xml:space="preserve">vykonání </w:t>
      </w:r>
      <w:r>
        <w:rPr>
          <w:sz w:val="22"/>
          <w:szCs w:val="22"/>
        </w:rPr>
        <w:t>dvou postupových</w:t>
      </w:r>
      <w:r w:rsidRPr="00672F77">
        <w:rPr>
          <w:sz w:val="22"/>
          <w:szCs w:val="22"/>
        </w:rPr>
        <w:t xml:space="preserve"> zkoušek</w:t>
      </w:r>
      <w:r>
        <w:rPr>
          <w:sz w:val="22"/>
          <w:szCs w:val="22"/>
        </w:rPr>
        <w:t xml:space="preserve"> z předmětu občanské právo hmotné a jedné zkoušky z předmětu občanské právo procesní</w:t>
      </w:r>
      <w:r w:rsidRPr="00672F77">
        <w:rPr>
          <w:sz w:val="22"/>
          <w:szCs w:val="22"/>
        </w:rPr>
        <w:t>:</w:t>
      </w:r>
    </w:p>
    <w:p w:rsidR="009A5BEE" w:rsidRDefault="009A5BEE" w:rsidP="009A5BEE">
      <w:pPr>
        <w:jc w:val="both"/>
        <w:rPr>
          <w:sz w:val="22"/>
          <w:szCs w:val="22"/>
        </w:rPr>
      </w:pPr>
    </w:p>
    <w:p w:rsidR="009A5BEE" w:rsidRPr="00672F77" w:rsidRDefault="009A5BEE" w:rsidP="009A5BEE">
      <w:pPr>
        <w:jc w:val="both"/>
        <w:rPr>
          <w:sz w:val="22"/>
          <w:szCs w:val="22"/>
        </w:rPr>
      </w:pPr>
      <w:r>
        <w:rPr>
          <w:sz w:val="22"/>
          <w:szCs w:val="22"/>
        </w:rPr>
        <w:t>Jde o tyto zkoušky:</w:t>
      </w:r>
    </w:p>
    <w:p w:rsidR="009A5BEE" w:rsidRDefault="009A5BEE" w:rsidP="009A5BEE">
      <w:pPr>
        <w:jc w:val="both"/>
        <w:rPr>
          <w:b/>
          <w:sz w:val="22"/>
          <w:szCs w:val="22"/>
        </w:rPr>
      </w:pPr>
    </w:p>
    <w:p w:rsidR="009A5BEE" w:rsidRPr="00672F77" w:rsidRDefault="009A5BEE" w:rsidP="009A5B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Občanské právo HMOTNÉ: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zkouška</w:t>
      </w:r>
      <w:r w:rsidRPr="00672F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„OPH II“</w:t>
      </w:r>
      <w:r>
        <w:rPr>
          <w:b/>
          <w:sz w:val="22"/>
          <w:szCs w:val="22"/>
        </w:rPr>
        <w:tab/>
        <w:t>(4</w:t>
      </w:r>
      <w:r w:rsidRPr="00672F77">
        <w:rPr>
          <w:b/>
          <w:sz w:val="22"/>
          <w:szCs w:val="22"/>
        </w:rPr>
        <w:t xml:space="preserve">. semestr studia – </w:t>
      </w:r>
      <w:r>
        <w:rPr>
          <w:b/>
          <w:sz w:val="22"/>
          <w:szCs w:val="22"/>
        </w:rPr>
        <w:t>6</w:t>
      </w:r>
      <w:r w:rsidRPr="00672F77">
        <w:rPr>
          <w:b/>
          <w:sz w:val="22"/>
          <w:szCs w:val="22"/>
        </w:rPr>
        <w:t xml:space="preserve"> kredit</w:t>
      </w:r>
      <w:r>
        <w:rPr>
          <w:b/>
          <w:sz w:val="22"/>
          <w:szCs w:val="22"/>
        </w:rPr>
        <w:t>ů)</w:t>
      </w:r>
    </w:p>
    <w:p w:rsidR="009A5BEE" w:rsidRPr="00672F77" w:rsidRDefault="009A5BEE" w:rsidP="009A5B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zkouška</w:t>
      </w:r>
      <w:r w:rsidRPr="00672F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„OPH IV“</w:t>
      </w:r>
      <w:r>
        <w:rPr>
          <w:b/>
          <w:sz w:val="22"/>
          <w:szCs w:val="22"/>
        </w:rPr>
        <w:tab/>
        <w:t>(6</w:t>
      </w:r>
      <w:r w:rsidRPr="00672F77">
        <w:rPr>
          <w:b/>
          <w:sz w:val="22"/>
          <w:szCs w:val="22"/>
        </w:rPr>
        <w:t xml:space="preserve">. semestr studia – </w:t>
      </w:r>
      <w:r>
        <w:rPr>
          <w:b/>
          <w:sz w:val="22"/>
          <w:szCs w:val="22"/>
        </w:rPr>
        <w:t>6 kreditů)</w:t>
      </w:r>
    </w:p>
    <w:p w:rsidR="009A5BEE" w:rsidRPr="00672F77" w:rsidRDefault="009A5BEE" w:rsidP="009A5BEE">
      <w:pPr>
        <w:jc w:val="both"/>
        <w:rPr>
          <w:b/>
          <w:sz w:val="22"/>
          <w:szCs w:val="22"/>
        </w:rPr>
      </w:pPr>
    </w:p>
    <w:p w:rsidR="009A5BEE" w:rsidRDefault="009A5BEE" w:rsidP="009A5B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Občanské právo PROCESNÍ:</w:t>
      </w:r>
      <w:r>
        <w:rPr>
          <w:b/>
          <w:sz w:val="22"/>
          <w:szCs w:val="22"/>
        </w:rPr>
        <w:tab/>
      </w:r>
      <w:r w:rsidRPr="00672F77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kouška</w:t>
      </w:r>
      <w:r w:rsidRPr="00672F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„OPP III“</w:t>
      </w:r>
      <w:r>
        <w:rPr>
          <w:b/>
          <w:sz w:val="22"/>
          <w:szCs w:val="22"/>
        </w:rPr>
        <w:tab/>
        <w:t>(6</w:t>
      </w:r>
      <w:r w:rsidRPr="00672F77">
        <w:rPr>
          <w:b/>
          <w:sz w:val="22"/>
          <w:szCs w:val="22"/>
        </w:rPr>
        <w:t xml:space="preserve">. semestr studia – </w:t>
      </w:r>
      <w:r>
        <w:rPr>
          <w:b/>
          <w:sz w:val="22"/>
          <w:szCs w:val="22"/>
        </w:rPr>
        <w:t>6</w:t>
      </w:r>
      <w:r w:rsidRPr="00672F77">
        <w:rPr>
          <w:b/>
          <w:sz w:val="22"/>
          <w:szCs w:val="22"/>
        </w:rPr>
        <w:t xml:space="preserve"> kredit</w:t>
      </w:r>
      <w:r>
        <w:rPr>
          <w:b/>
          <w:sz w:val="22"/>
          <w:szCs w:val="22"/>
        </w:rPr>
        <w:t>ů)</w:t>
      </w:r>
    </w:p>
    <w:p w:rsidR="009A5BEE" w:rsidRDefault="009A5BEE" w:rsidP="009A5BEE">
      <w:pPr>
        <w:pStyle w:val="Bezmezer"/>
      </w:pPr>
    </w:p>
    <w:p w:rsidR="009A5BEE" w:rsidRPr="00672F77" w:rsidRDefault="009A5BEE" w:rsidP="009A5BEE">
      <w:pPr>
        <w:ind w:firstLine="708"/>
        <w:jc w:val="both"/>
        <w:rPr>
          <w:sz w:val="22"/>
          <w:szCs w:val="22"/>
        </w:rPr>
      </w:pPr>
    </w:p>
    <w:p w:rsidR="009A5BEE" w:rsidRDefault="009A5BEE" w:rsidP="009A5BEE">
      <w:pPr>
        <w:ind w:firstLine="708"/>
        <w:jc w:val="both"/>
        <w:rPr>
          <w:sz w:val="22"/>
          <w:szCs w:val="22"/>
        </w:rPr>
      </w:pPr>
      <w:r w:rsidRPr="00672F77">
        <w:rPr>
          <w:sz w:val="22"/>
          <w:szCs w:val="22"/>
        </w:rPr>
        <w:t xml:space="preserve">O zkušebních otázkách </w:t>
      </w:r>
      <w:r>
        <w:rPr>
          <w:sz w:val="22"/>
          <w:szCs w:val="22"/>
        </w:rPr>
        <w:t xml:space="preserve">jsou </w:t>
      </w:r>
      <w:r w:rsidRPr="00672F77">
        <w:rPr>
          <w:sz w:val="22"/>
          <w:szCs w:val="22"/>
        </w:rPr>
        <w:t xml:space="preserve">studenti </w:t>
      </w:r>
      <w:r>
        <w:rPr>
          <w:sz w:val="22"/>
          <w:szCs w:val="22"/>
        </w:rPr>
        <w:t>informováni prostřednictvím IS, modul „Předměty“.</w:t>
      </w:r>
    </w:p>
    <w:p w:rsidR="009A5BEE" w:rsidRDefault="009A5BEE" w:rsidP="009A5BEE">
      <w:pPr>
        <w:ind w:left="795"/>
        <w:jc w:val="both"/>
        <w:rPr>
          <w:sz w:val="22"/>
          <w:szCs w:val="22"/>
        </w:rPr>
      </w:pPr>
    </w:p>
    <w:p w:rsidR="009A5BEE" w:rsidRDefault="004F4751" w:rsidP="009A5BE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9A5BEE">
        <w:rPr>
          <w:sz w:val="22"/>
          <w:szCs w:val="22"/>
        </w:rPr>
        <w:t xml:space="preserve">ředpokladem pro </w:t>
      </w:r>
      <w:r w:rsidR="009A5BEE" w:rsidRPr="007E4BF2">
        <w:rPr>
          <w:b/>
          <w:sz w:val="22"/>
          <w:szCs w:val="22"/>
          <w:u w:val="single"/>
        </w:rPr>
        <w:t>konání</w:t>
      </w:r>
      <w:r w:rsidR="009A5BEE">
        <w:rPr>
          <w:sz w:val="22"/>
          <w:szCs w:val="22"/>
        </w:rPr>
        <w:t xml:space="preserve"> KLP </w:t>
      </w:r>
      <w:r>
        <w:rPr>
          <w:sz w:val="22"/>
          <w:szCs w:val="22"/>
        </w:rPr>
        <w:t xml:space="preserve">je </w:t>
      </w:r>
      <w:r w:rsidR="009A5BEE">
        <w:rPr>
          <w:sz w:val="22"/>
          <w:szCs w:val="22"/>
        </w:rPr>
        <w:t>splnění ústních zkoušek z daného předmětu, tj. student musí mít splněny zkoušky OPH II, OPH IV i OPP III.</w:t>
      </w:r>
    </w:p>
    <w:p w:rsidR="009A5BEE" w:rsidRDefault="009A5BEE" w:rsidP="009A5BEE">
      <w:pPr>
        <w:jc w:val="both"/>
        <w:rPr>
          <w:sz w:val="22"/>
          <w:szCs w:val="22"/>
        </w:rPr>
      </w:pPr>
    </w:p>
    <w:p w:rsidR="009A5BEE" w:rsidRPr="00884F6B" w:rsidRDefault="009A5BEE" w:rsidP="009A5BEE">
      <w:pPr>
        <w:jc w:val="both"/>
        <w:rPr>
          <w:sz w:val="22"/>
          <w:szCs w:val="22"/>
        </w:rPr>
      </w:pPr>
    </w:p>
    <w:p w:rsidR="009A5BEE" w:rsidRPr="00672F77" w:rsidRDefault="009A5BEE" w:rsidP="009A5BEE">
      <w:pPr>
        <w:jc w:val="both"/>
        <w:rPr>
          <w:sz w:val="22"/>
          <w:szCs w:val="22"/>
        </w:rPr>
      </w:pPr>
    </w:p>
    <w:p w:rsidR="009A5BEE" w:rsidRDefault="0085190F" w:rsidP="009A5BEE">
      <w:pPr>
        <w:jc w:val="center"/>
        <w:rPr>
          <w:sz w:val="22"/>
          <w:szCs w:val="22"/>
        </w:rPr>
      </w:pPr>
      <w:r>
        <w:rPr>
          <w:sz w:val="22"/>
          <w:szCs w:val="22"/>
        </w:rPr>
        <w:t>V Praze dne 1. 10. 2018</w:t>
      </w:r>
    </w:p>
    <w:p w:rsidR="009A5BEE" w:rsidRDefault="009A5BEE" w:rsidP="009A5BEE">
      <w:pPr>
        <w:jc w:val="both"/>
        <w:rPr>
          <w:sz w:val="22"/>
          <w:szCs w:val="22"/>
        </w:rPr>
      </w:pPr>
    </w:p>
    <w:p w:rsidR="009A5BEE" w:rsidRPr="00672F77" w:rsidRDefault="009A5BEE" w:rsidP="009A5BEE">
      <w:pPr>
        <w:ind w:left="2832" w:firstLine="708"/>
        <w:rPr>
          <w:sz w:val="22"/>
          <w:szCs w:val="22"/>
        </w:rPr>
      </w:pPr>
      <w:r w:rsidRPr="00672F77">
        <w:rPr>
          <w:sz w:val="22"/>
          <w:szCs w:val="22"/>
        </w:rPr>
        <w:t>Prof. JUDr</w:t>
      </w:r>
      <w:r>
        <w:rPr>
          <w:sz w:val="22"/>
          <w:szCs w:val="22"/>
        </w:rPr>
        <w:t>.</w:t>
      </w:r>
      <w:r w:rsidRPr="00672F77">
        <w:rPr>
          <w:sz w:val="22"/>
          <w:szCs w:val="22"/>
        </w:rPr>
        <w:t xml:space="preserve"> Jan Dvořák, CSc.</w:t>
      </w:r>
      <w:r>
        <w:rPr>
          <w:sz w:val="22"/>
          <w:szCs w:val="22"/>
        </w:rPr>
        <w:t xml:space="preserve"> v. r.</w:t>
      </w:r>
    </w:p>
    <w:p w:rsidR="009A5BEE" w:rsidRPr="00672F77" w:rsidRDefault="009A5BEE" w:rsidP="009A5BEE">
      <w:pPr>
        <w:jc w:val="center"/>
        <w:rPr>
          <w:sz w:val="22"/>
          <w:szCs w:val="22"/>
        </w:rPr>
      </w:pPr>
      <w:r w:rsidRPr="00672F77">
        <w:rPr>
          <w:sz w:val="22"/>
          <w:szCs w:val="22"/>
        </w:rPr>
        <w:t>vedoucí katedry občanského práva</w:t>
      </w:r>
    </w:p>
    <w:p w:rsidR="009A5BEE" w:rsidRPr="00672F77" w:rsidRDefault="009A5BEE" w:rsidP="009A5BEE">
      <w:pPr>
        <w:pStyle w:val="Bezmezer"/>
        <w:jc w:val="both"/>
      </w:pPr>
    </w:p>
    <w:p w:rsidR="009A5BEE" w:rsidRDefault="009A5BEE" w:rsidP="009A5BEE"/>
    <w:p w:rsidR="003541A8" w:rsidRDefault="003541A8"/>
    <w:sectPr w:rsidR="003541A8" w:rsidSect="00E530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3277"/>
    <w:multiLevelType w:val="hybridMultilevel"/>
    <w:tmpl w:val="BBB6C57E"/>
    <w:lvl w:ilvl="0" w:tplc="47CE02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EE"/>
    <w:rsid w:val="001760AB"/>
    <w:rsid w:val="00233F8B"/>
    <w:rsid w:val="003541A8"/>
    <w:rsid w:val="004F4751"/>
    <w:rsid w:val="005365ED"/>
    <w:rsid w:val="0085190F"/>
    <w:rsid w:val="00922677"/>
    <w:rsid w:val="009A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BEE"/>
    <w:pPr>
      <w:widowControl w:val="0"/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5BEE"/>
    <w:pPr>
      <w:spacing w:after="0" w:line="240" w:lineRule="auto"/>
      <w:contextualSpacing/>
    </w:pPr>
    <w:rPr>
      <w:rFonts w:ascii="Arial" w:eastAsia="Calibri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BEE"/>
    <w:pPr>
      <w:widowControl w:val="0"/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5BEE"/>
    <w:pPr>
      <w:spacing w:after="0" w:line="240" w:lineRule="auto"/>
      <w:contextualSpacing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Kubesova</dc:creator>
  <cp:lastModifiedBy>User</cp:lastModifiedBy>
  <cp:revision>6</cp:revision>
  <cp:lastPrinted>2017-09-25T11:25:00Z</cp:lastPrinted>
  <dcterms:created xsi:type="dcterms:W3CDTF">2016-09-22T09:07:00Z</dcterms:created>
  <dcterms:modified xsi:type="dcterms:W3CDTF">2018-10-01T17:40:00Z</dcterms:modified>
</cp:coreProperties>
</file>