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BE" w:rsidRDefault="001509BE" w:rsidP="001509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Program seminářů</w:t>
      </w:r>
      <w:r w:rsidR="00290BE3">
        <w:rPr>
          <w:b/>
          <w:sz w:val="28"/>
          <w:szCs w:val="28"/>
          <w:u w:val="single"/>
        </w:rPr>
        <w:t xml:space="preserve"> -</w:t>
      </w:r>
      <w:r>
        <w:rPr>
          <w:b/>
          <w:sz w:val="28"/>
          <w:szCs w:val="28"/>
          <w:u w:val="single"/>
        </w:rPr>
        <w:t xml:space="preserve"> Ústavní právo II</w:t>
      </w:r>
      <w:r w:rsidR="00290B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-</w:t>
      </w:r>
      <w:r w:rsidR="00290BE3">
        <w:rPr>
          <w:b/>
          <w:sz w:val="28"/>
          <w:szCs w:val="28"/>
          <w:u w:val="single"/>
        </w:rPr>
        <w:t xml:space="preserve"> </w:t>
      </w:r>
      <w:r w:rsidR="00604049">
        <w:rPr>
          <w:b/>
          <w:sz w:val="28"/>
          <w:szCs w:val="28"/>
          <w:u w:val="single"/>
        </w:rPr>
        <w:t>ZS 2017/2018</w:t>
      </w:r>
    </w:p>
    <w:p w:rsidR="003E10E0" w:rsidRDefault="003E10E0" w:rsidP="001509BE">
      <w:pPr>
        <w:jc w:val="center"/>
        <w:rPr>
          <w:b/>
          <w:sz w:val="28"/>
          <w:szCs w:val="28"/>
          <w:u w:val="single"/>
        </w:rPr>
      </w:pPr>
    </w:p>
    <w:p w:rsidR="001509BE" w:rsidRDefault="001509BE" w:rsidP="001509BE">
      <w:pPr>
        <w:jc w:val="center"/>
        <w:rPr>
          <w:b/>
        </w:rPr>
      </w:pPr>
      <w:r w:rsidRPr="001509BE">
        <w:rPr>
          <w:b/>
        </w:rPr>
        <w:t>JUDr.</w:t>
      </w:r>
      <w:r>
        <w:rPr>
          <w:b/>
        </w:rPr>
        <w:t xml:space="preserve"> </w:t>
      </w:r>
      <w:r w:rsidRPr="001509BE">
        <w:rPr>
          <w:b/>
        </w:rPr>
        <w:t xml:space="preserve">PhDr. Petr </w:t>
      </w:r>
      <w:proofErr w:type="spellStart"/>
      <w:r w:rsidRPr="001509BE">
        <w:rPr>
          <w:b/>
        </w:rPr>
        <w:t>Mlsna</w:t>
      </w:r>
      <w:proofErr w:type="spellEnd"/>
      <w:r w:rsidRPr="001509BE">
        <w:rPr>
          <w:b/>
        </w:rPr>
        <w:t>, Ph.D.</w:t>
      </w:r>
    </w:p>
    <w:p w:rsidR="00604049" w:rsidRPr="001509BE" w:rsidRDefault="00604049" w:rsidP="001509BE">
      <w:pPr>
        <w:jc w:val="center"/>
        <w:rPr>
          <w:b/>
        </w:rPr>
      </w:pPr>
    </w:p>
    <w:p w:rsidR="00604049" w:rsidRDefault="001509BE" w:rsidP="001509BE">
      <w:pPr>
        <w:jc w:val="center"/>
        <w:rPr>
          <w:b/>
        </w:rPr>
      </w:pPr>
      <w:r w:rsidRPr="001509BE">
        <w:rPr>
          <w:b/>
        </w:rPr>
        <w:t>pátek 8-10 hod.</w:t>
      </w:r>
      <w:r w:rsidR="00604049">
        <w:rPr>
          <w:b/>
        </w:rPr>
        <w:t xml:space="preserve"> v místnosti č. 346</w:t>
      </w:r>
    </w:p>
    <w:p w:rsidR="001509BE" w:rsidRPr="001509BE" w:rsidRDefault="00604049" w:rsidP="00604049">
      <w:pPr>
        <w:rPr>
          <w:b/>
        </w:rPr>
      </w:pPr>
      <w:r>
        <w:rPr>
          <w:b/>
        </w:rPr>
        <w:t xml:space="preserve">                                               pátek </w:t>
      </w:r>
      <w:r w:rsidR="001509BE" w:rsidRPr="001509BE">
        <w:rPr>
          <w:b/>
        </w:rPr>
        <w:t>10-12 hod.</w:t>
      </w:r>
      <w:r>
        <w:rPr>
          <w:b/>
        </w:rPr>
        <w:t xml:space="preserve"> v místnosti č. 345</w:t>
      </w:r>
    </w:p>
    <w:p w:rsidR="001509BE" w:rsidRDefault="001509BE" w:rsidP="001509BE">
      <w:pPr>
        <w:rPr>
          <w:b/>
          <w:sz w:val="28"/>
          <w:szCs w:val="28"/>
        </w:rPr>
      </w:pPr>
    </w:p>
    <w:p w:rsidR="001509BE" w:rsidRPr="003E04F4" w:rsidRDefault="00604049" w:rsidP="001509BE">
      <w:pPr>
        <w:jc w:val="both"/>
        <w:rPr>
          <w:b/>
        </w:rPr>
      </w:pPr>
      <w:r>
        <w:rPr>
          <w:b/>
        </w:rPr>
        <w:t>13. 10. 2017</w:t>
      </w:r>
      <w:r w:rsidR="001509BE" w:rsidRPr="003E04F4">
        <w:rPr>
          <w:b/>
        </w:rPr>
        <w:t xml:space="preserve">   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Úvodní seminář</w:t>
      </w:r>
      <w:r w:rsidR="00290BE3">
        <w:rPr>
          <w:b/>
        </w:rPr>
        <w:t xml:space="preserve"> </w:t>
      </w:r>
      <w:r>
        <w:rPr>
          <w:b/>
        </w:rPr>
        <w:t>-</w:t>
      </w:r>
      <w:r w:rsidR="00290BE3">
        <w:rPr>
          <w:b/>
        </w:rPr>
        <w:t xml:space="preserve"> </w:t>
      </w:r>
      <w:r>
        <w:rPr>
          <w:b/>
        </w:rPr>
        <w:t>seznámení s literaturou, tématy, aktuální otázky ústavního práva</w:t>
      </w:r>
      <w:r w:rsidR="003E10E0">
        <w:rPr>
          <w:b/>
        </w:rPr>
        <w:t xml:space="preserve"> (novela zákona o právu shromažďovacím; novela zákona o sdružování v politických stranách; změny ve financování politických stran)</w:t>
      </w:r>
    </w:p>
    <w:p w:rsidR="001509BE" w:rsidRDefault="001509BE" w:rsidP="001509BE">
      <w:pPr>
        <w:jc w:val="both"/>
        <w:rPr>
          <w:b/>
        </w:rPr>
      </w:pPr>
    </w:p>
    <w:p w:rsidR="001509BE" w:rsidRDefault="00604049" w:rsidP="001509BE">
      <w:pPr>
        <w:jc w:val="both"/>
        <w:rPr>
          <w:b/>
        </w:rPr>
      </w:pPr>
      <w:r>
        <w:rPr>
          <w:b/>
        </w:rPr>
        <w:t>20. 10. 2017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Soudní moc v ČR – nezávislost soudů a soudců, ústavní vymezení postavení soudní moci, struktura soudů, dělba moci uvnitř soudní moci, jmenování soudců</w:t>
      </w:r>
    </w:p>
    <w:p w:rsidR="001509BE" w:rsidRPr="0058626B" w:rsidRDefault="001509BE" w:rsidP="001509BE">
      <w:pPr>
        <w:jc w:val="both"/>
        <w:rPr>
          <w:i/>
        </w:rPr>
      </w:pPr>
      <w:r w:rsidRPr="0058626B">
        <w:rPr>
          <w:i/>
        </w:rPr>
        <w:t>Literatura: zákon č.</w:t>
      </w:r>
      <w:r w:rsidRPr="0058626B">
        <w:rPr>
          <w:b/>
          <w:i/>
        </w:rPr>
        <w:t xml:space="preserve"> </w:t>
      </w:r>
      <w:r w:rsidRPr="0058626B">
        <w:rPr>
          <w:i/>
        </w:rPr>
        <w:t xml:space="preserve">6/2002 Sb. o soudech a soudcích  </w:t>
      </w:r>
    </w:p>
    <w:p w:rsidR="001509BE" w:rsidRPr="0058626B" w:rsidRDefault="00290BE3" w:rsidP="001509BE">
      <w:pPr>
        <w:jc w:val="both"/>
        <w:rPr>
          <w:i/>
        </w:rPr>
      </w:pPr>
      <w:r>
        <w:rPr>
          <w:i/>
        </w:rPr>
        <w:t xml:space="preserve">Judikatura: </w:t>
      </w:r>
      <w:proofErr w:type="spellStart"/>
      <w:r>
        <w:rPr>
          <w:i/>
        </w:rPr>
        <w:t>Pl</w:t>
      </w:r>
      <w:proofErr w:type="spellEnd"/>
      <w:r>
        <w:rPr>
          <w:i/>
        </w:rPr>
        <w:t>. ÚS 7/02;</w:t>
      </w:r>
      <w:r w:rsidR="001509BE" w:rsidRPr="0058626B">
        <w:rPr>
          <w:i/>
        </w:rPr>
        <w:t xml:space="preserve"> </w:t>
      </w:r>
      <w:proofErr w:type="spellStart"/>
      <w:r w:rsidR="001509BE" w:rsidRPr="0058626B">
        <w:rPr>
          <w:i/>
        </w:rPr>
        <w:t>Pl</w:t>
      </w:r>
      <w:proofErr w:type="spellEnd"/>
      <w:r w:rsidR="001509BE" w:rsidRPr="0058626B">
        <w:rPr>
          <w:i/>
        </w:rPr>
        <w:t xml:space="preserve">. ÚS 17/06; </w:t>
      </w:r>
      <w:proofErr w:type="spellStart"/>
      <w:r w:rsidR="001509BE" w:rsidRPr="0058626B">
        <w:rPr>
          <w:i/>
        </w:rPr>
        <w:t>Pl</w:t>
      </w:r>
      <w:proofErr w:type="spellEnd"/>
      <w:r w:rsidR="001509BE" w:rsidRPr="0058626B">
        <w:rPr>
          <w:i/>
        </w:rPr>
        <w:t xml:space="preserve">. ÚS 87/06                        </w:t>
      </w:r>
    </w:p>
    <w:p w:rsidR="001509BE" w:rsidRDefault="001509BE" w:rsidP="001509BE">
      <w:pPr>
        <w:jc w:val="both"/>
        <w:rPr>
          <w:b/>
        </w:rPr>
      </w:pPr>
    </w:p>
    <w:p w:rsidR="001509BE" w:rsidRDefault="00604049" w:rsidP="001509BE">
      <w:pPr>
        <w:jc w:val="both"/>
        <w:rPr>
          <w:b/>
        </w:rPr>
      </w:pPr>
      <w:r>
        <w:rPr>
          <w:b/>
        </w:rPr>
        <w:t>27. 10. 2017</w:t>
      </w:r>
    </w:p>
    <w:p w:rsidR="001509BE" w:rsidRDefault="001509BE" w:rsidP="001509BE">
      <w:pPr>
        <w:jc w:val="both"/>
        <w:rPr>
          <w:b/>
        </w:rPr>
      </w:pPr>
      <w:r>
        <w:rPr>
          <w:b/>
        </w:rPr>
        <w:t>Ústavní soud ČR – ústavní charakteristika; postavení v systému dělby</w:t>
      </w:r>
      <w:r w:rsidR="00290BE3">
        <w:rPr>
          <w:b/>
        </w:rPr>
        <w:t xml:space="preserve"> moci</w:t>
      </w:r>
      <w:r w:rsidR="00057B55">
        <w:rPr>
          <w:b/>
        </w:rPr>
        <w:t>; jmenování ústavních soudců; princip ochrany ústavnosti</w:t>
      </w:r>
      <w:r w:rsidR="00EC2CE3">
        <w:rPr>
          <w:b/>
        </w:rPr>
        <w:t xml:space="preserve"> – čl. 83 Ústavy</w:t>
      </w:r>
    </w:p>
    <w:p w:rsidR="00EC2CE3" w:rsidRPr="0058626B" w:rsidRDefault="00EC2CE3" w:rsidP="001509BE">
      <w:pPr>
        <w:jc w:val="both"/>
        <w:rPr>
          <w:i/>
        </w:rPr>
      </w:pPr>
      <w:r w:rsidRPr="0058626B">
        <w:rPr>
          <w:i/>
        </w:rPr>
        <w:t xml:space="preserve">Literatura: </w:t>
      </w:r>
      <w:r w:rsidR="0062464C" w:rsidRPr="0058626B">
        <w:rPr>
          <w:i/>
        </w:rPr>
        <w:t>Rychetský/</w:t>
      </w:r>
      <w:proofErr w:type="spellStart"/>
      <w:r w:rsidR="0062464C" w:rsidRPr="0058626B">
        <w:rPr>
          <w:i/>
        </w:rPr>
        <w:t>Langášek</w:t>
      </w:r>
      <w:proofErr w:type="spellEnd"/>
      <w:r w:rsidR="0062464C" w:rsidRPr="0058626B">
        <w:rPr>
          <w:i/>
        </w:rPr>
        <w:t>/Herc/</w:t>
      </w:r>
      <w:proofErr w:type="spellStart"/>
      <w:r w:rsidR="0062464C" w:rsidRPr="0058626B">
        <w:rPr>
          <w:i/>
        </w:rPr>
        <w:t>Mlsna</w:t>
      </w:r>
      <w:proofErr w:type="spellEnd"/>
      <w:r w:rsidR="0062464C" w:rsidRPr="0058626B">
        <w:rPr>
          <w:i/>
        </w:rPr>
        <w:t xml:space="preserve"> a kol.: Ústava České repub</w:t>
      </w:r>
      <w:r w:rsidR="00232E1B" w:rsidRPr="0058626B">
        <w:rPr>
          <w:i/>
        </w:rPr>
        <w:t xml:space="preserve">liky. Komentář. Praha: </w:t>
      </w:r>
      <w:proofErr w:type="spellStart"/>
      <w:r w:rsidR="00232E1B" w:rsidRPr="0058626B">
        <w:rPr>
          <w:i/>
        </w:rPr>
        <w:t>Wolters</w:t>
      </w:r>
      <w:proofErr w:type="spellEnd"/>
      <w:r w:rsidR="00232E1B" w:rsidRPr="0058626B">
        <w:rPr>
          <w:i/>
        </w:rPr>
        <w:t xml:space="preserve"> </w:t>
      </w:r>
      <w:proofErr w:type="spellStart"/>
      <w:r w:rsidR="00232E1B" w:rsidRPr="0058626B">
        <w:rPr>
          <w:i/>
        </w:rPr>
        <w:t>Kluwer</w:t>
      </w:r>
      <w:proofErr w:type="spellEnd"/>
      <w:r w:rsidR="00232E1B" w:rsidRPr="0058626B">
        <w:rPr>
          <w:i/>
        </w:rPr>
        <w:t>, 2015, s. 811-</w:t>
      </w:r>
      <w:r w:rsidR="008C068E" w:rsidRPr="0058626B">
        <w:rPr>
          <w:i/>
        </w:rPr>
        <w:t>824</w:t>
      </w:r>
    </w:p>
    <w:p w:rsidR="008C068E" w:rsidRDefault="00FF73EE" w:rsidP="001509BE">
      <w:pPr>
        <w:jc w:val="both"/>
        <w:rPr>
          <w:i/>
        </w:rPr>
      </w:pPr>
      <w:r w:rsidRPr="0058626B">
        <w:rPr>
          <w:i/>
        </w:rPr>
        <w:t xml:space="preserve">Judikatura: </w:t>
      </w:r>
      <w:proofErr w:type="spellStart"/>
      <w:r w:rsidR="00F96382" w:rsidRPr="0058626B">
        <w:rPr>
          <w:i/>
        </w:rPr>
        <w:t>Pl</w:t>
      </w:r>
      <w:proofErr w:type="spellEnd"/>
      <w:r w:rsidR="00F96382" w:rsidRPr="0058626B">
        <w:rPr>
          <w:i/>
        </w:rPr>
        <w:t xml:space="preserve">. ÚS 50/04; </w:t>
      </w:r>
      <w:proofErr w:type="spellStart"/>
      <w:r w:rsidR="0058626B" w:rsidRPr="0058626B">
        <w:rPr>
          <w:i/>
        </w:rPr>
        <w:t>Pl</w:t>
      </w:r>
      <w:proofErr w:type="spellEnd"/>
      <w:r w:rsidR="0058626B" w:rsidRPr="0058626B">
        <w:rPr>
          <w:i/>
        </w:rPr>
        <w:t>. ÚS 27/09</w:t>
      </w:r>
    </w:p>
    <w:p w:rsidR="00E86C1D" w:rsidRDefault="00E86C1D" w:rsidP="001509BE">
      <w:pPr>
        <w:jc w:val="both"/>
        <w:rPr>
          <w:i/>
        </w:rPr>
      </w:pPr>
    </w:p>
    <w:p w:rsidR="008D3A30" w:rsidRDefault="00604049" w:rsidP="001509BE">
      <w:pPr>
        <w:jc w:val="both"/>
        <w:rPr>
          <w:b/>
        </w:rPr>
      </w:pPr>
      <w:r>
        <w:rPr>
          <w:b/>
        </w:rPr>
        <w:t>3. 11. 2017</w:t>
      </w:r>
    </w:p>
    <w:p w:rsidR="008D3A30" w:rsidRDefault="008D3A30" w:rsidP="001509BE">
      <w:pPr>
        <w:jc w:val="both"/>
        <w:rPr>
          <w:b/>
        </w:rPr>
      </w:pPr>
      <w:r>
        <w:rPr>
          <w:b/>
        </w:rPr>
        <w:t>Řízení před Ústavním soudem ČR – přehled řízení, aktivní legitimace</w:t>
      </w:r>
      <w:r w:rsidR="00534332">
        <w:rPr>
          <w:b/>
        </w:rPr>
        <w:t>, řízení o ústavní stížnosti</w:t>
      </w:r>
      <w:r w:rsidR="003D6532">
        <w:rPr>
          <w:b/>
        </w:rPr>
        <w:t>, procesní předpisy (subsidiarita, analogie)</w:t>
      </w:r>
    </w:p>
    <w:p w:rsidR="00635E44" w:rsidRDefault="003D6532" w:rsidP="001509BE">
      <w:pPr>
        <w:jc w:val="both"/>
        <w:rPr>
          <w:i/>
        </w:rPr>
      </w:pPr>
      <w:r w:rsidRPr="0058626B">
        <w:rPr>
          <w:i/>
        </w:rPr>
        <w:t xml:space="preserve">Literatura: </w:t>
      </w:r>
      <w:r w:rsidR="00635E44">
        <w:rPr>
          <w:i/>
        </w:rPr>
        <w:t xml:space="preserve">zákon č. </w:t>
      </w:r>
      <w:r w:rsidR="0080735C">
        <w:rPr>
          <w:i/>
        </w:rPr>
        <w:t>1</w:t>
      </w:r>
      <w:r w:rsidR="00635E44">
        <w:rPr>
          <w:i/>
        </w:rPr>
        <w:t>82/1993 Sb., o Ústavním soudu</w:t>
      </w:r>
    </w:p>
    <w:p w:rsidR="003D6532" w:rsidRDefault="003D6532" w:rsidP="001509BE">
      <w:pPr>
        <w:jc w:val="both"/>
        <w:rPr>
          <w:i/>
        </w:rPr>
      </w:pPr>
      <w:r w:rsidRPr="0058626B">
        <w:rPr>
          <w:i/>
        </w:rPr>
        <w:t>Rychetský/</w:t>
      </w:r>
      <w:proofErr w:type="spellStart"/>
      <w:r w:rsidRPr="0058626B">
        <w:rPr>
          <w:i/>
        </w:rPr>
        <w:t>Langášek</w:t>
      </w:r>
      <w:proofErr w:type="spellEnd"/>
      <w:r w:rsidRPr="0058626B">
        <w:rPr>
          <w:i/>
        </w:rPr>
        <w:t>/Herc/</w:t>
      </w:r>
      <w:proofErr w:type="spellStart"/>
      <w:r w:rsidRPr="0058626B">
        <w:rPr>
          <w:i/>
        </w:rPr>
        <w:t>Mlsna</w:t>
      </w:r>
      <w:proofErr w:type="spellEnd"/>
      <w:r w:rsidRPr="0058626B">
        <w:rPr>
          <w:i/>
        </w:rPr>
        <w:t xml:space="preserve"> a kol.: Ústava České republiky. Komentář. Praha: </w:t>
      </w:r>
      <w:proofErr w:type="spellStart"/>
      <w:r w:rsidRPr="0058626B">
        <w:rPr>
          <w:i/>
        </w:rPr>
        <w:t>Wolters</w:t>
      </w:r>
      <w:proofErr w:type="spellEnd"/>
      <w:r w:rsidRPr="0058626B">
        <w:rPr>
          <w:i/>
        </w:rPr>
        <w:t xml:space="preserve"> </w:t>
      </w:r>
      <w:proofErr w:type="spellStart"/>
      <w:r w:rsidRPr="0058626B">
        <w:rPr>
          <w:i/>
        </w:rPr>
        <w:t>Kluwer</w:t>
      </w:r>
      <w:proofErr w:type="spellEnd"/>
      <w:r w:rsidRPr="0058626B">
        <w:rPr>
          <w:i/>
        </w:rPr>
        <w:t>, 2015, s.</w:t>
      </w:r>
      <w:r w:rsidR="00C208CE">
        <w:rPr>
          <w:i/>
        </w:rPr>
        <w:t xml:space="preserve"> </w:t>
      </w:r>
      <w:r w:rsidR="00212D1D">
        <w:rPr>
          <w:i/>
        </w:rPr>
        <w:t>849-</w:t>
      </w:r>
      <w:r w:rsidR="00C208CE">
        <w:rPr>
          <w:i/>
        </w:rPr>
        <w:t>920</w:t>
      </w:r>
    </w:p>
    <w:p w:rsidR="00C208CE" w:rsidRPr="00E86C1D" w:rsidRDefault="00C208CE" w:rsidP="001509BE">
      <w:pPr>
        <w:jc w:val="both"/>
        <w:rPr>
          <w:b/>
        </w:rPr>
      </w:pPr>
      <w:r>
        <w:rPr>
          <w:i/>
        </w:rPr>
        <w:t>J</w:t>
      </w:r>
      <w:r w:rsidR="00722F29">
        <w:rPr>
          <w:i/>
        </w:rPr>
        <w:t>u</w:t>
      </w:r>
      <w:r>
        <w:rPr>
          <w:i/>
        </w:rPr>
        <w:t>dikatura</w:t>
      </w:r>
      <w:r w:rsidR="00722F29">
        <w:rPr>
          <w:i/>
        </w:rPr>
        <w:t xml:space="preserve">: </w:t>
      </w:r>
      <w:proofErr w:type="spellStart"/>
      <w:r w:rsidR="00572A7C">
        <w:rPr>
          <w:i/>
        </w:rPr>
        <w:t>Pl</w:t>
      </w:r>
      <w:proofErr w:type="spellEnd"/>
      <w:r w:rsidR="00572A7C">
        <w:rPr>
          <w:i/>
        </w:rPr>
        <w:t xml:space="preserve">. ÚS 27/09; </w:t>
      </w:r>
      <w:proofErr w:type="spellStart"/>
      <w:r w:rsidR="00572A7C">
        <w:rPr>
          <w:i/>
        </w:rPr>
        <w:t>Pl</w:t>
      </w:r>
      <w:proofErr w:type="spellEnd"/>
      <w:r w:rsidR="00572A7C">
        <w:rPr>
          <w:i/>
        </w:rPr>
        <w:t xml:space="preserve">. ÚS 77/06; </w:t>
      </w:r>
      <w:proofErr w:type="spellStart"/>
      <w:r w:rsidR="00572A7C">
        <w:rPr>
          <w:i/>
        </w:rPr>
        <w:t>Pl</w:t>
      </w:r>
      <w:proofErr w:type="spellEnd"/>
      <w:r w:rsidR="00572A7C">
        <w:rPr>
          <w:i/>
        </w:rPr>
        <w:t>. ÚS 19/08 (Lisabon I</w:t>
      </w:r>
      <w:r w:rsidR="00290BE3">
        <w:rPr>
          <w:i/>
        </w:rPr>
        <w:t>)</w:t>
      </w:r>
      <w:r w:rsidR="00572A7C">
        <w:rPr>
          <w:i/>
        </w:rPr>
        <w:t xml:space="preserve">; </w:t>
      </w:r>
      <w:proofErr w:type="spellStart"/>
      <w:r w:rsidR="00572A7C">
        <w:rPr>
          <w:i/>
        </w:rPr>
        <w:t>Pl</w:t>
      </w:r>
      <w:proofErr w:type="spellEnd"/>
      <w:r w:rsidR="00572A7C">
        <w:rPr>
          <w:i/>
        </w:rPr>
        <w:t>. ÚS 29/09 (Lisabon II)</w:t>
      </w:r>
    </w:p>
    <w:p w:rsidR="00726DDD" w:rsidRDefault="00726DDD" w:rsidP="001509BE">
      <w:pPr>
        <w:jc w:val="both"/>
        <w:rPr>
          <w:b/>
        </w:rPr>
      </w:pPr>
    </w:p>
    <w:p w:rsidR="00726DDD" w:rsidRDefault="00604049" w:rsidP="001509BE">
      <w:pPr>
        <w:jc w:val="both"/>
        <w:rPr>
          <w:b/>
        </w:rPr>
      </w:pPr>
      <w:r>
        <w:rPr>
          <w:b/>
        </w:rPr>
        <w:t>10. 11. 2017</w:t>
      </w:r>
    </w:p>
    <w:p w:rsidR="00726DDD" w:rsidRDefault="001509BE" w:rsidP="001509BE">
      <w:pPr>
        <w:jc w:val="both"/>
        <w:rPr>
          <w:b/>
        </w:rPr>
      </w:pPr>
      <w:r>
        <w:rPr>
          <w:b/>
        </w:rPr>
        <w:t xml:space="preserve">Listina základních práv a svobod </w:t>
      </w:r>
      <w:r w:rsidR="00726DDD">
        <w:rPr>
          <w:b/>
        </w:rPr>
        <w:t>– vznik, ideové zdroje, právní síla, koncepce, postavení v ústavním a právním řádu ČR, koncepce lidských práv a základních svobod v ČR</w:t>
      </w:r>
    </w:p>
    <w:p w:rsidR="00726DDD" w:rsidRPr="00726DDD" w:rsidRDefault="00726DDD" w:rsidP="001509BE">
      <w:pPr>
        <w:jc w:val="both"/>
        <w:rPr>
          <w:i/>
        </w:rPr>
      </w:pPr>
      <w:r w:rsidRPr="00726DDD">
        <w:rPr>
          <w:i/>
        </w:rPr>
        <w:t>Literatura: Listina základních práv a svobod</w:t>
      </w:r>
    </w:p>
    <w:p w:rsidR="00726DDD" w:rsidRDefault="00726DDD" w:rsidP="001509BE">
      <w:pPr>
        <w:jc w:val="both"/>
        <w:rPr>
          <w:i/>
        </w:rPr>
      </w:pPr>
      <w:r w:rsidRPr="00726DDD">
        <w:rPr>
          <w:i/>
        </w:rPr>
        <w:t>Wagnerová/Šimíček/</w:t>
      </w:r>
      <w:proofErr w:type="spellStart"/>
      <w:r w:rsidRPr="00726DDD">
        <w:rPr>
          <w:i/>
        </w:rPr>
        <w:t>Langášek</w:t>
      </w:r>
      <w:proofErr w:type="spellEnd"/>
      <w:r w:rsidRPr="00726DDD">
        <w:rPr>
          <w:i/>
        </w:rPr>
        <w:t xml:space="preserve">/Pospíšil a kol.: Listina základních práv a svobod. Komentář. Praha: </w:t>
      </w:r>
      <w:proofErr w:type="spellStart"/>
      <w:r w:rsidRPr="00726DDD">
        <w:rPr>
          <w:i/>
        </w:rPr>
        <w:t>Wolters</w:t>
      </w:r>
      <w:proofErr w:type="spellEnd"/>
      <w:r w:rsidRPr="00726DDD">
        <w:rPr>
          <w:i/>
        </w:rPr>
        <w:t xml:space="preserve"> </w:t>
      </w:r>
      <w:proofErr w:type="spellStart"/>
      <w:r w:rsidRPr="00726DDD">
        <w:rPr>
          <w:i/>
        </w:rPr>
        <w:t>Kluwer</w:t>
      </w:r>
      <w:proofErr w:type="spellEnd"/>
      <w:r w:rsidRPr="00726DDD">
        <w:rPr>
          <w:i/>
        </w:rPr>
        <w:t>, 2012, s. 1-44</w:t>
      </w:r>
    </w:p>
    <w:p w:rsidR="00604049" w:rsidRDefault="00604049" w:rsidP="00604049">
      <w:pPr>
        <w:jc w:val="both"/>
        <w:rPr>
          <w:b/>
        </w:rPr>
      </w:pPr>
    </w:p>
    <w:p w:rsidR="00604049" w:rsidRDefault="00604049" w:rsidP="00604049">
      <w:pPr>
        <w:jc w:val="both"/>
        <w:rPr>
          <w:b/>
        </w:rPr>
      </w:pPr>
      <w:r>
        <w:rPr>
          <w:b/>
        </w:rPr>
        <w:t>17. 11. 2017</w:t>
      </w:r>
    </w:p>
    <w:p w:rsidR="00604049" w:rsidRDefault="00604049" w:rsidP="00604049">
      <w:pPr>
        <w:jc w:val="both"/>
        <w:rPr>
          <w:b/>
        </w:rPr>
      </w:pPr>
      <w:r>
        <w:rPr>
          <w:b/>
        </w:rPr>
        <w:t>Státní svátek</w:t>
      </w:r>
    </w:p>
    <w:p w:rsidR="00726DDD" w:rsidRDefault="00726DDD" w:rsidP="001509BE">
      <w:pPr>
        <w:jc w:val="both"/>
        <w:rPr>
          <w:i/>
        </w:rPr>
      </w:pPr>
    </w:p>
    <w:p w:rsidR="00726DDD" w:rsidRDefault="00604049" w:rsidP="001509BE">
      <w:pPr>
        <w:jc w:val="both"/>
        <w:rPr>
          <w:b/>
        </w:rPr>
      </w:pPr>
      <w:r>
        <w:rPr>
          <w:b/>
        </w:rPr>
        <w:t>24. 11. 2017</w:t>
      </w:r>
    </w:p>
    <w:p w:rsidR="00726DDD" w:rsidRDefault="00726DDD" w:rsidP="001509BE">
      <w:pPr>
        <w:jc w:val="both"/>
        <w:rPr>
          <w:b/>
        </w:rPr>
      </w:pPr>
      <w:r>
        <w:rPr>
          <w:b/>
        </w:rPr>
        <w:t>Listina základních práv a svobod – hlava první – Obecná ustanovení, lidská důstojnost, princip rovnosti, ukládání povinností, meze omezování lidských práv a základních svobod</w:t>
      </w:r>
    </w:p>
    <w:p w:rsidR="00726DDD" w:rsidRPr="00726DDD" w:rsidRDefault="00726DDD" w:rsidP="001509BE">
      <w:pPr>
        <w:jc w:val="both"/>
        <w:rPr>
          <w:i/>
        </w:rPr>
      </w:pPr>
      <w:r w:rsidRPr="00726DDD">
        <w:rPr>
          <w:i/>
        </w:rPr>
        <w:t>Literatura: Listina základních práv a svobod (čl. 1-4)</w:t>
      </w:r>
    </w:p>
    <w:p w:rsidR="00726DDD" w:rsidRDefault="00726DDD" w:rsidP="001509BE">
      <w:pPr>
        <w:jc w:val="both"/>
        <w:rPr>
          <w:i/>
        </w:rPr>
      </w:pPr>
      <w:r w:rsidRPr="00726DDD">
        <w:rPr>
          <w:i/>
        </w:rPr>
        <w:t xml:space="preserve">zákon č. 198/2009 Sb., o rovném zacházení a o právních prostředcích ochrany před diskriminací (antidiskriminační zákon) </w:t>
      </w:r>
    </w:p>
    <w:p w:rsidR="00726DDD" w:rsidRDefault="00487792" w:rsidP="001509BE">
      <w:pPr>
        <w:jc w:val="both"/>
        <w:rPr>
          <w:i/>
        </w:rPr>
      </w:pPr>
      <w:r>
        <w:rPr>
          <w:i/>
        </w:rPr>
        <w:lastRenderedPageBreak/>
        <w:t xml:space="preserve">Judikatura: </w:t>
      </w:r>
      <w:r w:rsidR="00726DDD">
        <w:rPr>
          <w:i/>
        </w:rPr>
        <w:t>II. ÚS 2268/0</w:t>
      </w:r>
      <w:r w:rsidR="00290BE3">
        <w:rPr>
          <w:i/>
        </w:rPr>
        <w:t>7</w:t>
      </w:r>
      <w:r w:rsidR="00726DDD">
        <w:rPr>
          <w:i/>
        </w:rPr>
        <w:t xml:space="preserve">; </w:t>
      </w:r>
      <w:proofErr w:type="gramStart"/>
      <w:r w:rsidR="00726DDD">
        <w:rPr>
          <w:i/>
        </w:rPr>
        <w:t>I.ÚS</w:t>
      </w:r>
      <w:proofErr w:type="gramEnd"/>
      <w:r w:rsidR="00726DDD">
        <w:rPr>
          <w:i/>
        </w:rPr>
        <w:t xml:space="preserve"> 557/09; </w:t>
      </w:r>
      <w:proofErr w:type="spellStart"/>
      <w:r w:rsidR="00726DDD">
        <w:rPr>
          <w:i/>
        </w:rPr>
        <w:t>Pl</w:t>
      </w:r>
      <w:proofErr w:type="spellEnd"/>
      <w:r w:rsidR="00726DDD">
        <w:rPr>
          <w:i/>
        </w:rPr>
        <w:t>. ÚS 19/93</w:t>
      </w:r>
    </w:p>
    <w:p w:rsidR="00487792" w:rsidRDefault="00487792" w:rsidP="001509BE">
      <w:pPr>
        <w:jc w:val="both"/>
        <w:rPr>
          <w:i/>
        </w:rPr>
      </w:pPr>
    </w:p>
    <w:p w:rsidR="00487792" w:rsidRDefault="00604049" w:rsidP="001509BE">
      <w:pPr>
        <w:jc w:val="both"/>
        <w:rPr>
          <w:b/>
        </w:rPr>
      </w:pPr>
      <w:r>
        <w:rPr>
          <w:b/>
        </w:rPr>
        <w:t>1. 12. 2017</w:t>
      </w:r>
    </w:p>
    <w:p w:rsidR="00487792" w:rsidRDefault="00487792" w:rsidP="001509BE">
      <w:pPr>
        <w:jc w:val="both"/>
        <w:rPr>
          <w:b/>
        </w:rPr>
      </w:pPr>
      <w:r>
        <w:rPr>
          <w:b/>
        </w:rPr>
        <w:t>Listina základních práv a svobod – Hlava druhá – Základní lidská práva a svobody, lidský život, osobní svoboda, nucené práce, ochrana vlastnictví, svoboda vyznání a myšlení</w:t>
      </w:r>
    </w:p>
    <w:p w:rsidR="00487792" w:rsidRPr="00487792" w:rsidRDefault="00487792" w:rsidP="001509BE">
      <w:pPr>
        <w:jc w:val="both"/>
        <w:rPr>
          <w:i/>
        </w:rPr>
      </w:pPr>
      <w:r w:rsidRPr="00487792">
        <w:rPr>
          <w:i/>
        </w:rPr>
        <w:t>Literatura: Listina základních práv a svobod (čl. 5-16)</w:t>
      </w:r>
    </w:p>
    <w:p w:rsidR="00487792" w:rsidRPr="00487792" w:rsidRDefault="00487792" w:rsidP="001509BE">
      <w:pPr>
        <w:jc w:val="both"/>
        <w:rPr>
          <w:i/>
        </w:rPr>
      </w:pPr>
      <w:proofErr w:type="spellStart"/>
      <w:r w:rsidRPr="00487792">
        <w:rPr>
          <w:i/>
        </w:rPr>
        <w:t>Mlsna</w:t>
      </w:r>
      <w:proofErr w:type="spellEnd"/>
      <w:r w:rsidRPr="00487792">
        <w:rPr>
          <w:i/>
        </w:rPr>
        <w:t>, P./</w:t>
      </w:r>
      <w:proofErr w:type="spellStart"/>
      <w:r w:rsidRPr="00487792">
        <w:rPr>
          <w:i/>
        </w:rPr>
        <w:t>Gřivna</w:t>
      </w:r>
      <w:proofErr w:type="spellEnd"/>
      <w:r w:rsidRPr="00487792">
        <w:rPr>
          <w:i/>
        </w:rPr>
        <w:t>, T.: Nucená práce z pohledu ústavního, mezinárodního a trestního prá</w:t>
      </w:r>
      <w:r w:rsidR="00290BE3">
        <w:rPr>
          <w:i/>
        </w:rPr>
        <w:t>va. Právní rozhledy 2011, č. 21</w:t>
      </w:r>
    </w:p>
    <w:p w:rsidR="00487792" w:rsidRPr="00487792" w:rsidRDefault="00290BE3" w:rsidP="001509BE">
      <w:pPr>
        <w:jc w:val="both"/>
        <w:rPr>
          <w:i/>
        </w:rPr>
      </w:pPr>
      <w:r>
        <w:rPr>
          <w:i/>
        </w:rPr>
        <w:t>z</w:t>
      </w:r>
      <w:r w:rsidR="00487792" w:rsidRPr="00487792">
        <w:rPr>
          <w:i/>
        </w:rPr>
        <w:t>ákon č. 184/2006 Sb., o odnětí nebo omezení vlastnického práva k pozemku nebo ke stavbě (zákon o vyvlastnění)</w:t>
      </w:r>
    </w:p>
    <w:p w:rsidR="00487792" w:rsidRPr="00487792" w:rsidRDefault="00487792" w:rsidP="001509BE">
      <w:pPr>
        <w:jc w:val="both"/>
        <w:rPr>
          <w:i/>
        </w:rPr>
      </w:pPr>
      <w:r w:rsidRPr="00487792">
        <w:rPr>
          <w:i/>
        </w:rPr>
        <w:t xml:space="preserve">Judikatura: </w:t>
      </w:r>
      <w:proofErr w:type="gramStart"/>
      <w:r w:rsidRPr="00487792">
        <w:rPr>
          <w:i/>
        </w:rPr>
        <w:t>III.ÚS</w:t>
      </w:r>
      <w:proofErr w:type="gramEnd"/>
      <w:r w:rsidRPr="00487792">
        <w:rPr>
          <w:i/>
        </w:rPr>
        <w:t xml:space="preserve"> 459/03; </w:t>
      </w:r>
      <w:proofErr w:type="gramStart"/>
      <w:r w:rsidRPr="00487792">
        <w:rPr>
          <w:i/>
        </w:rPr>
        <w:t>I.ÚS</w:t>
      </w:r>
      <w:proofErr w:type="gramEnd"/>
      <w:r w:rsidRPr="00487792">
        <w:rPr>
          <w:i/>
        </w:rPr>
        <w:t xml:space="preserve"> 89/94</w:t>
      </w:r>
    </w:p>
    <w:p w:rsidR="001509BE" w:rsidRDefault="00487792" w:rsidP="001509BE">
      <w:pPr>
        <w:jc w:val="both"/>
        <w:rPr>
          <w:b/>
        </w:rPr>
      </w:pPr>
      <w:r>
        <w:rPr>
          <w:b/>
        </w:rPr>
        <w:t xml:space="preserve">    </w:t>
      </w:r>
    </w:p>
    <w:p w:rsidR="00487792" w:rsidRDefault="00604049" w:rsidP="001509BE">
      <w:pPr>
        <w:jc w:val="both"/>
        <w:rPr>
          <w:b/>
        </w:rPr>
      </w:pPr>
      <w:r>
        <w:rPr>
          <w:b/>
        </w:rPr>
        <w:t>8. 12. 2017</w:t>
      </w:r>
    </w:p>
    <w:p w:rsidR="00487792" w:rsidRDefault="00487792" w:rsidP="001509BE">
      <w:pPr>
        <w:jc w:val="both"/>
        <w:rPr>
          <w:b/>
        </w:rPr>
      </w:pPr>
      <w:r>
        <w:rPr>
          <w:b/>
        </w:rPr>
        <w:t>Listina základních práv a svobod – Hlava druhá – Politická práva – svoboda projevu, petiční právo, svoboda shromažďování, svoboda sdružování; Hlava třetí – Práva národnostních a etnických menšin</w:t>
      </w:r>
    </w:p>
    <w:p w:rsidR="00487792" w:rsidRPr="00E136FA" w:rsidRDefault="00487792" w:rsidP="001509BE">
      <w:pPr>
        <w:jc w:val="both"/>
        <w:rPr>
          <w:i/>
        </w:rPr>
      </w:pPr>
      <w:r w:rsidRPr="00E136FA">
        <w:rPr>
          <w:i/>
        </w:rPr>
        <w:t>Literatura: Listina základních práv a svobod (čl. 17-25)</w:t>
      </w:r>
    </w:p>
    <w:p w:rsidR="00E136FA" w:rsidRPr="00E136FA" w:rsidRDefault="00E136FA" w:rsidP="001509BE">
      <w:pPr>
        <w:jc w:val="both"/>
        <w:rPr>
          <w:i/>
        </w:rPr>
      </w:pPr>
      <w:r w:rsidRPr="00E136FA">
        <w:rPr>
          <w:i/>
        </w:rPr>
        <w:t>Wagnerová/Šimíček/</w:t>
      </w:r>
      <w:proofErr w:type="spellStart"/>
      <w:r w:rsidRPr="00E136FA">
        <w:rPr>
          <w:i/>
        </w:rPr>
        <w:t>Langášek</w:t>
      </w:r>
      <w:proofErr w:type="spellEnd"/>
      <w:r w:rsidRPr="00E136FA">
        <w:rPr>
          <w:i/>
        </w:rPr>
        <w:t xml:space="preserve">/Pospíšil a kol.: Listina základních práv a svobod. Komentář. Praha: </w:t>
      </w:r>
      <w:proofErr w:type="spellStart"/>
      <w:r w:rsidRPr="00E136FA">
        <w:rPr>
          <w:i/>
        </w:rPr>
        <w:t>Wolters</w:t>
      </w:r>
      <w:proofErr w:type="spellEnd"/>
      <w:r w:rsidRPr="00E136FA">
        <w:rPr>
          <w:i/>
        </w:rPr>
        <w:t xml:space="preserve"> </w:t>
      </w:r>
      <w:proofErr w:type="spellStart"/>
      <w:r w:rsidRPr="00E136FA">
        <w:rPr>
          <w:i/>
        </w:rPr>
        <w:t>Kluwer</w:t>
      </w:r>
      <w:proofErr w:type="spellEnd"/>
      <w:r w:rsidRPr="00E136FA">
        <w:rPr>
          <w:i/>
        </w:rPr>
        <w:t>, 2012, s. 539-571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3/2002 Sb., o církvích a náboženských společnostech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84/1990 Sb., o právu shromažďovacím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85/1990 Sb., o právu petičním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89</w:t>
      </w:r>
      <w:r w:rsidR="00375EBD">
        <w:rPr>
          <w:i/>
        </w:rPr>
        <w:t>/</w:t>
      </w:r>
      <w:r w:rsidRPr="00E136FA">
        <w:rPr>
          <w:i/>
        </w:rPr>
        <w:t>2012 Sb., občanský zákoník (§§ 214-302)</w:t>
      </w:r>
    </w:p>
    <w:p w:rsidR="00E136FA" w:rsidRDefault="00E136FA" w:rsidP="001509BE">
      <w:pPr>
        <w:jc w:val="both"/>
        <w:rPr>
          <w:i/>
        </w:rPr>
      </w:pPr>
      <w:r>
        <w:rPr>
          <w:i/>
        </w:rPr>
        <w:t>z</w:t>
      </w:r>
      <w:r w:rsidRPr="00E136FA">
        <w:rPr>
          <w:i/>
        </w:rPr>
        <w:t>ákon č. 273/2001 Sb., o právech příslušníků národnostních menšin</w:t>
      </w:r>
    </w:p>
    <w:p w:rsidR="00E136FA" w:rsidRPr="00E136FA" w:rsidRDefault="00E136FA" w:rsidP="001509BE">
      <w:pPr>
        <w:jc w:val="both"/>
        <w:rPr>
          <w:i/>
        </w:rPr>
      </w:pPr>
      <w:r>
        <w:rPr>
          <w:i/>
        </w:rPr>
        <w:t xml:space="preserve">Judikatura: </w:t>
      </w:r>
      <w:proofErr w:type="spellStart"/>
      <w:r>
        <w:rPr>
          <w:i/>
        </w:rPr>
        <w:t>Pl</w:t>
      </w:r>
      <w:proofErr w:type="spellEnd"/>
      <w:r>
        <w:rPr>
          <w:i/>
        </w:rPr>
        <w:t>. ÚS 6/02</w:t>
      </w:r>
    </w:p>
    <w:p w:rsidR="00487792" w:rsidRDefault="00487792" w:rsidP="001509BE">
      <w:pPr>
        <w:jc w:val="both"/>
        <w:rPr>
          <w:b/>
        </w:rPr>
      </w:pPr>
    </w:p>
    <w:p w:rsidR="00E136FA" w:rsidRDefault="00604049" w:rsidP="001509BE">
      <w:pPr>
        <w:jc w:val="both"/>
        <w:rPr>
          <w:b/>
        </w:rPr>
      </w:pPr>
      <w:r>
        <w:rPr>
          <w:b/>
        </w:rPr>
        <w:t>15</w:t>
      </w:r>
      <w:r w:rsidR="00E136FA">
        <w:rPr>
          <w:b/>
        </w:rPr>
        <w:t>. 1</w:t>
      </w:r>
      <w:r>
        <w:rPr>
          <w:b/>
        </w:rPr>
        <w:t>2</w:t>
      </w:r>
      <w:r w:rsidR="00E136FA">
        <w:rPr>
          <w:b/>
        </w:rPr>
        <w:t>. 2017</w:t>
      </w:r>
    </w:p>
    <w:p w:rsidR="00214225" w:rsidRDefault="006D434C">
      <w:pPr>
        <w:rPr>
          <w:b/>
        </w:rPr>
      </w:pPr>
      <w:r>
        <w:rPr>
          <w:b/>
        </w:rPr>
        <w:t>Listina základních práv a svobod – Hlava čtvrtá – Hospodářská, sociální a kulturní práva, koncept sociální</w:t>
      </w:r>
      <w:r w:rsidR="00290BE3">
        <w:rPr>
          <w:b/>
        </w:rPr>
        <w:t xml:space="preserve">ho státu, principy </w:t>
      </w:r>
      <w:r>
        <w:rPr>
          <w:b/>
        </w:rPr>
        <w:t>sociálního zabezpečení, ochrana rodiny a rodičovství, právo na vzdělání</w:t>
      </w:r>
    </w:p>
    <w:p w:rsidR="006D434C" w:rsidRPr="006D434C" w:rsidRDefault="006D434C">
      <w:pPr>
        <w:rPr>
          <w:i/>
        </w:rPr>
      </w:pPr>
      <w:r w:rsidRPr="006D434C">
        <w:rPr>
          <w:i/>
        </w:rPr>
        <w:t>Literatura: Listina základních práv a svobod (čl. 26-35, 41)</w:t>
      </w:r>
    </w:p>
    <w:p w:rsidR="006D434C" w:rsidRDefault="006D434C">
      <w:pPr>
        <w:rPr>
          <w:i/>
        </w:rPr>
      </w:pPr>
      <w:r w:rsidRPr="006D434C">
        <w:rPr>
          <w:i/>
        </w:rPr>
        <w:t>Bartoň/Kratochvíl/Kopa/</w:t>
      </w:r>
      <w:proofErr w:type="spellStart"/>
      <w:r w:rsidRPr="006D434C">
        <w:rPr>
          <w:i/>
        </w:rPr>
        <w:t>Tomoszek</w:t>
      </w:r>
      <w:proofErr w:type="spellEnd"/>
      <w:r w:rsidRPr="006D434C">
        <w:rPr>
          <w:i/>
        </w:rPr>
        <w:t xml:space="preserve">/Jirásek/Sváček: Základní práva. Praha: </w:t>
      </w:r>
      <w:proofErr w:type="spellStart"/>
      <w:r w:rsidRPr="006D434C">
        <w:rPr>
          <w:i/>
        </w:rPr>
        <w:t>Leges</w:t>
      </w:r>
      <w:proofErr w:type="spellEnd"/>
      <w:r w:rsidRPr="006D434C">
        <w:rPr>
          <w:i/>
        </w:rPr>
        <w:t>, 2016, s. 467-508</w:t>
      </w:r>
    </w:p>
    <w:p w:rsidR="006D434C" w:rsidRPr="001D1FE8" w:rsidRDefault="00375EBD" w:rsidP="00375EBD">
      <w:pPr>
        <w:jc w:val="both"/>
        <w:rPr>
          <w:rStyle w:val="h1a2"/>
          <w:i/>
        </w:rPr>
      </w:pPr>
      <w:r w:rsidRPr="001D1FE8">
        <w:rPr>
          <w:i/>
        </w:rPr>
        <w:t>z</w:t>
      </w:r>
      <w:r w:rsidR="006D434C" w:rsidRPr="001D1FE8">
        <w:rPr>
          <w:i/>
        </w:rPr>
        <w:t>ákon č</w:t>
      </w:r>
      <w:r w:rsidRPr="001D1FE8">
        <w:rPr>
          <w:i/>
        </w:rPr>
        <w:t>. 561/2004 Sb.</w:t>
      </w:r>
      <w:r w:rsidRPr="001D1FE8">
        <w:rPr>
          <w:rStyle w:val="h1a2"/>
          <w:i/>
          <w:specVanish w:val="0"/>
        </w:rPr>
        <w:t>, o předškolním, základním středním, vyšším odborném a jiném vzdělávání (školský zákon)</w:t>
      </w:r>
    </w:p>
    <w:p w:rsidR="00375EBD" w:rsidRPr="001D1FE8" w:rsidRDefault="00375EBD" w:rsidP="00375EBD">
      <w:pPr>
        <w:jc w:val="both"/>
        <w:rPr>
          <w:i/>
        </w:rPr>
      </w:pPr>
      <w:r w:rsidRPr="001D1FE8">
        <w:rPr>
          <w:i/>
        </w:rPr>
        <w:t>zákon č. 89/2012 Sb., občanský zákoník (§§ 655-927)</w:t>
      </w:r>
    </w:p>
    <w:p w:rsidR="00375EBD" w:rsidRPr="001D1FE8" w:rsidRDefault="00375EBD" w:rsidP="00375EBD">
      <w:pPr>
        <w:jc w:val="both"/>
        <w:rPr>
          <w:i/>
        </w:rPr>
      </w:pPr>
      <w:r w:rsidRPr="001D1FE8">
        <w:rPr>
          <w:i/>
        </w:rPr>
        <w:t>zákon č. 120/1990 Sb., kterým se upravují některé vztahy mezi odborovými organizacemi a zaměstnavateli</w:t>
      </w:r>
    </w:p>
    <w:p w:rsidR="00375EBD" w:rsidRDefault="00375EBD" w:rsidP="00375EBD">
      <w:pPr>
        <w:jc w:val="both"/>
        <w:rPr>
          <w:i/>
        </w:rPr>
      </w:pPr>
      <w:r w:rsidRPr="001D1FE8">
        <w:rPr>
          <w:i/>
        </w:rPr>
        <w:t xml:space="preserve">zákon č. 262/2006 Sb., zákoník práce </w:t>
      </w:r>
    </w:p>
    <w:p w:rsidR="005D4664" w:rsidRDefault="005D4664" w:rsidP="00375EBD">
      <w:pPr>
        <w:jc w:val="both"/>
        <w:rPr>
          <w:i/>
        </w:rPr>
      </w:pPr>
    </w:p>
    <w:p w:rsidR="005D4664" w:rsidRPr="005D4664" w:rsidRDefault="005D4664" w:rsidP="00375EBD">
      <w:pPr>
        <w:jc w:val="both"/>
        <w:rPr>
          <w:b/>
        </w:rPr>
      </w:pPr>
      <w:r w:rsidRPr="005D4664">
        <w:rPr>
          <w:b/>
        </w:rPr>
        <w:t>22. 12. 2017</w:t>
      </w:r>
    </w:p>
    <w:p w:rsidR="005D4664" w:rsidRPr="005D4664" w:rsidRDefault="005D4664" w:rsidP="00375EBD">
      <w:pPr>
        <w:jc w:val="both"/>
        <w:rPr>
          <w:b/>
        </w:rPr>
      </w:pPr>
      <w:r w:rsidRPr="005D4664">
        <w:rPr>
          <w:b/>
        </w:rPr>
        <w:t>Závěrečný seminář: zápočtový test</w:t>
      </w:r>
    </w:p>
    <w:p w:rsidR="005D4664" w:rsidRDefault="005D4664" w:rsidP="005D4664"/>
    <w:p w:rsidR="005D4664" w:rsidRPr="005D4664" w:rsidRDefault="005D4664" w:rsidP="005D4664">
      <w:pPr>
        <w:rPr>
          <w:b/>
        </w:rPr>
      </w:pPr>
      <w:r w:rsidRPr="005D4664">
        <w:rPr>
          <w:b/>
        </w:rPr>
        <w:t>Podmínky pro udělení zápočtu, které je nutno splnit kumulativně:</w:t>
      </w:r>
    </w:p>
    <w:p w:rsidR="00020FC0" w:rsidRPr="00020FC0" w:rsidRDefault="00020FC0" w:rsidP="00020FC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semináři – nejméně 6 účastí (chybějící neúčast na semináři lze nahradit vypracováním domácí práce na téma zadané vyučujícím);</w:t>
      </w:r>
    </w:p>
    <w:p w:rsidR="005D4664" w:rsidRPr="005D4664" w:rsidRDefault="005D4664" w:rsidP="005D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4664">
        <w:rPr>
          <w:rFonts w:ascii="Times New Roman" w:hAnsi="Times New Roman" w:cs="Times New Roman"/>
          <w:sz w:val="24"/>
          <w:szCs w:val="24"/>
        </w:rPr>
        <w:t>úspěšné zvládnutí písemného test</w:t>
      </w:r>
      <w:r w:rsidR="00020FC0">
        <w:rPr>
          <w:rFonts w:ascii="Times New Roman" w:hAnsi="Times New Roman" w:cs="Times New Roman"/>
          <w:sz w:val="24"/>
          <w:szCs w:val="24"/>
        </w:rPr>
        <w:t>u (dosažení percentilu alespoň 6</w:t>
      </w:r>
      <w:r w:rsidRPr="005D4664">
        <w:rPr>
          <w:rFonts w:ascii="Times New Roman" w:hAnsi="Times New Roman" w:cs="Times New Roman"/>
          <w:sz w:val="24"/>
          <w:szCs w:val="24"/>
        </w:rPr>
        <w:t>0%)</w:t>
      </w:r>
    </w:p>
    <w:p w:rsidR="00020FC0" w:rsidRDefault="00020FC0" w:rsidP="005D4664"/>
    <w:p w:rsidR="005D4664" w:rsidRDefault="005D4664" w:rsidP="005D4664">
      <w:r>
        <w:lastRenderedPageBreak/>
        <w:t>V Praze dne 8. 10. 2017</w:t>
      </w:r>
    </w:p>
    <w:p w:rsidR="005D4664" w:rsidRPr="005D4664" w:rsidRDefault="005D4664" w:rsidP="005D4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JUDr. PhDr. Petr </w:t>
      </w:r>
      <w:proofErr w:type="spellStart"/>
      <w:r>
        <w:t>Mlsna</w:t>
      </w:r>
      <w:proofErr w:type="spellEnd"/>
      <w:r>
        <w:t>, Ph.D.</w:t>
      </w:r>
    </w:p>
    <w:p w:rsidR="005D4664" w:rsidRPr="005D4664" w:rsidRDefault="005D4664" w:rsidP="00375EBD">
      <w:pPr>
        <w:jc w:val="both"/>
      </w:pPr>
      <w:r>
        <w:t xml:space="preserve"> </w:t>
      </w:r>
    </w:p>
    <w:sectPr w:rsidR="005D4664" w:rsidRPr="005D4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39" w:rsidRDefault="00234039" w:rsidP="00290BE3">
      <w:r>
        <w:separator/>
      </w:r>
    </w:p>
  </w:endnote>
  <w:endnote w:type="continuationSeparator" w:id="0">
    <w:p w:rsidR="00234039" w:rsidRDefault="00234039" w:rsidP="002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0741"/>
      <w:docPartObj>
        <w:docPartGallery w:val="Page Numbers (Bottom of Page)"/>
        <w:docPartUnique/>
      </w:docPartObj>
    </w:sdtPr>
    <w:sdtEndPr/>
    <w:sdtContent>
      <w:p w:rsidR="00290BE3" w:rsidRDefault="00290B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57">
          <w:rPr>
            <w:noProof/>
          </w:rPr>
          <w:t>1</w:t>
        </w:r>
        <w:r>
          <w:fldChar w:fldCharType="end"/>
        </w:r>
      </w:p>
    </w:sdtContent>
  </w:sdt>
  <w:p w:rsidR="00290BE3" w:rsidRDefault="00290B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39" w:rsidRDefault="00234039" w:rsidP="00290BE3">
      <w:r>
        <w:separator/>
      </w:r>
    </w:p>
  </w:footnote>
  <w:footnote w:type="continuationSeparator" w:id="0">
    <w:p w:rsidR="00234039" w:rsidRDefault="00234039" w:rsidP="0029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6CD"/>
    <w:multiLevelType w:val="hybridMultilevel"/>
    <w:tmpl w:val="282C8F60"/>
    <w:lvl w:ilvl="0" w:tplc="B824E3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E66AF"/>
    <w:multiLevelType w:val="hybridMultilevel"/>
    <w:tmpl w:val="A0462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BE"/>
    <w:rsid w:val="00020FC0"/>
    <w:rsid w:val="00057B55"/>
    <w:rsid w:val="001509BE"/>
    <w:rsid w:val="001D1FE8"/>
    <w:rsid w:val="00212D1D"/>
    <w:rsid w:val="00214225"/>
    <w:rsid w:val="00232E1B"/>
    <w:rsid w:val="00234039"/>
    <w:rsid w:val="00290BE3"/>
    <w:rsid w:val="00365357"/>
    <w:rsid w:val="00375EBD"/>
    <w:rsid w:val="003D6532"/>
    <w:rsid w:val="003E04F4"/>
    <w:rsid w:val="003E10E0"/>
    <w:rsid w:val="004301DE"/>
    <w:rsid w:val="00487792"/>
    <w:rsid w:val="00492827"/>
    <w:rsid w:val="00534332"/>
    <w:rsid w:val="00572A7C"/>
    <w:rsid w:val="0058626B"/>
    <w:rsid w:val="005D4664"/>
    <w:rsid w:val="00604049"/>
    <w:rsid w:val="0062464C"/>
    <w:rsid w:val="00635E44"/>
    <w:rsid w:val="006D434C"/>
    <w:rsid w:val="00722F29"/>
    <w:rsid w:val="00726DDD"/>
    <w:rsid w:val="0080735C"/>
    <w:rsid w:val="008C068E"/>
    <w:rsid w:val="008D3A30"/>
    <w:rsid w:val="00C208CE"/>
    <w:rsid w:val="00E136FA"/>
    <w:rsid w:val="00E86C1D"/>
    <w:rsid w:val="00EC2CE3"/>
    <w:rsid w:val="00F9638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2">
    <w:name w:val="h1a2"/>
    <w:basedOn w:val="Standardnpsmoodstavce"/>
    <w:rsid w:val="00375EBD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4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2">
    <w:name w:val="h1a2"/>
    <w:basedOn w:val="Standardnpsmoodstavce"/>
    <w:rsid w:val="00375EBD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4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8DE3-DED6-42CE-BE71-9F057A3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Zuzana Perinova</cp:lastModifiedBy>
  <cp:revision>2</cp:revision>
  <cp:lastPrinted>2016-10-11T10:33:00Z</cp:lastPrinted>
  <dcterms:created xsi:type="dcterms:W3CDTF">2017-10-10T10:25:00Z</dcterms:created>
  <dcterms:modified xsi:type="dcterms:W3CDTF">2017-10-10T10:25:00Z</dcterms:modified>
</cp:coreProperties>
</file>