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B1" w:rsidRDefault="003811B1"/>
    <w:p w:rsidR="00AD53DA" w:rsidRDefault="00AD53DA" w:rsidP="00AD53DA">
      <w:pPr>
        <w:jc w:val="center"/>
        <w:rPr>
          <w:b/>
          <w:sz w:val="28"/>
          <w:szCs w:val="28"/>
          <w:u w:val="single"/>
        </w:rPr>
      </w:pPr>
      <w:r w:rsidRPr="00AD53DA">
        <w:rPr>
          <w:b/>
          <w:sz w:val="28"/>
          <w:szCs w:val="28"/>
          <w:u w:val="single"/>
        </w:rPr>
        <w:t xml:space="preserve">Přehled přednášek Správní právo I. – </w:t>
      </w:r>
      <w:r w:rsidR="00A8025E">
        <w:rPr>
          <w:b/>
          <w:sz w:val="28"/>
          <w:szCs w:val="28"/>
          <w:u w:val="single"/>
        </w:rPr>
        <w:t>zimn</w:t>
      </w:r>
      <w:r w:rsidRPr="00AD53DA">
        <w:rPr>
          <w:b/>
          <w:sz w:val="28"/>
          <w:szCs w:val="28"/>
          <w:u w:val="single"/>
        </w:rPr>
        <w:t>í semestr 2017</w:t>
      </w:r>
    </w:p>
    <w:p w:rsidR="00A8025E" w:rsidRPr="00A8025E" w:rsidRDefault="00A8025E" w:rsidP="00AD53DA">
      <w:pPr>
        <w:jc w:val="center"/>
        <w:rPr>
          <w:sz w:val="20"/>
          <w:szCs w:val="20"/>
        </w:rPr>
      </w:pPr>
      <w:r w:rsidRPr="00A8025E">
        <w:rPr>
          <w:sz w:val="20"/>
          <w:szCs w:val="20"/>
        </w:rPr>
        <w:t>Přednášky se konají v úterý 12 – 14 místnost č. 300</w:t>
      </w:r>
    </w:p>
    <w:p w:rsidR="00D65E04" w:rsidRPr="00AD53DA" w:rsidRDefault="00D65E04" w:rsidP="00A8025E">
      <w:pPr>
        <w:rPr>
          <w:b/>
          <w:sz w:val="28"/>
          <w:szCs w:val="28"/>
          <w:u w:val="single"/>
        </w:rPr>
      </w:pPr>
    </w:p>
    <w:tbl>
      <w:tblPr>
        <w:tblW w:w="48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4057"/>
        <w:gridCol w:w="3489"/>
      </w:tblGrid>
      <w:tr w:rsidR="00AD53DA" w:rsidRPr="00AD53DA" w:rsidTr="00A8025E">
        <w:trPr>
          <w:trHeight w:val="556"/>
          <w:tblCellSpacing w:w="0" w:type="dxa"/>
        </w:trPr>
        <w:tc>
          <w:tcPr>
            <w:tcW w:w="772" w:type="pct"/>
            <w:vAlign w:val="center"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3. 10</w:t>
            </w:r>
            <w:r w:rsid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9427CC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Veřejná správa a správní právo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prof. JUD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Pomahač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  <w:tr w:rsidR="00AD53DA" w:rsidRPr="00AD53DA" w:rsidTr="00A8025E">
        <w:trPr>
          <w:trHeight w:val="442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10. 10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Správní status jednotlivce 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doc.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H. Prášková,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CSc.</w:t>
            </w:r>
          </w:p>
        </w:tc>
      </w:tr>
      <w:tr w:rsidR="00AD53DA" w:rsidRPr="00AD53DA" w:rsidTr="00A8025E">
        <w:trPr>
          <w:trHeight w:val="376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Subjekty a vykonavatelé veřejné správy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Staša, CSc.</w:t>
            </w:r>
          </w:p>
        </w:tc>
      </w:tr>
      <w:tr w:rsidR="00AD53DA" w:rsidRPr="00AD53DA" w:rsidTr="00A8025E">
        <w:trPr>
          <w:trHeight w:val="376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A8025E" w:rsidP="00A802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Prameny správního</w:t>
            </w:r>
            <w:r w:rsidR="009427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práva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9427CC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rof. JUDr. R. Pomahač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  <w:tr w:rsidR="00AD53DA" w:rsidRPr="00AD53DA" w:rsidTr="00A8025E">
        <w:trPr>
          <w:trHeight w:val="376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9427CC" w:rsidP="009427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31. 10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9427CC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Zákonnost ve veřejné správě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prof.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 Pomahač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  <w:tr w:rsidR="00AD53DA" w:rsidRPr="00AD53DA" w:rsidTr="00A8025E">
        <w:trPr>
          <w:trHeight w:val="621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7. 11.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D65E04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Rovnost proporcionalita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legitimní   očekávání</w:t>
            </w:r>
            <w:proofErr w:type="gramEnd"/>
          </w:p>
        </w:tc>
        <w:tc>
          <w:tcPr>
            <w:tcW w:w="1955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prof.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JUDr.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 Pomahač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  <w:tr w:rsidR="00AD53DA" w:rsidRPr="00AD53DA" w:rsidTr="00A8025E">
        <w:trPr>
          <w:trHeight w:val="387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14. 11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Odpovědnost ve veřejné správě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JUDr.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Pomahač,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CSc</w:t>
            </w:r>
            <w:proofErr w:type="gramEnd"/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AD53DA" w:rsidRPr="00AD53DA" w:rsidTr="00A8025E">
        <w:trPr>
          <w:trHeight w:val="621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D65E04" w:rsidP="00A802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02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Veřejná správa a správní právo za hranicemi státu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AD53DA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doc. JUDr. </w:t>
            </w:r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</w:t>
            </w:r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ít</w:t>
            </w:r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rová</w:t>
            </w:r>
            <w:proofErr w:type="spellEnd"/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  <w:tr w:rsidR="00AD53DA" w:rsidRPr="00AD53DA" w:rsidTr="00A8025E">
        <w:trPr>
          <w:trHeight w:val="753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  <w:r w:rsidR="00A802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2273" w:type="pct"/>
            <w:vAlign w:val="center"/>
            <w:hideMark/>
          </w:tcPr>
          <w:p w:rsidR="00D65E04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Veřejná správa a správní právo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</w:t>
            </w:r>
            <w:proofErr w:type="gramEnd"/>
          </w:p>
          <w:p w:rsidR="00D65E04" w:rsidRPr="00AD53DA" w:rsidRDefault="00D65E04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hranicemi státu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AD53DA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doc. </w:t>
            </w:r>
            <w:proofErr w:type="gramStart"/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</w:t>
            </w:r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L.</w:t>
            </w:r>
            <w:proofErr w:type="gramEnd"/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Pítrová</w:t>
            </w:r>
            <w:proofErr w:type="spellEnd"/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  <w:tr w:rsidR="00AD53DA" w:rsidRPr="00AD53DA" w:rsidTr="00A8025E">
        <w:trPr>
          <w:trHeight w:val="376"/>
          <w:tblCellSpacing w:w="0" w:type="dxa"/>
        </w:trPr>
        <w:tc>
          <w:tcPr>
            <w:tcW w:w="772" w:type="pct"/>
            <w:vAlign w:val="center"/>
          </w:tcPr>
          <w:p w:rsidR="00AD53DA" w:rsidRPr="00AD53DA" w:rsidRDefault="00A8025E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5. 12. 2017</w:t>
            </w:r>
          </w:p>
        </w:tc>
        <w:tc>
          <w:tcPr>
            <w:tcW w:w="2273" w:type="pct"/>
            <w:vAlign w:val="center"/>
          </w:tcPr>
          <w:p w:rsidR="00AD53DA" w:rsidRPr="00AD53DA" w:rsidRDefault="00A8025E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Základy organizace české veřejné správy</w:t>
            </w:r>
          </w:p>
        </w:tc>
        <w:tc>
          <w:tcPr>
            <w:tcW w:w="1955" w:type="pct"/>
            <w:vAlign w:val="center"/>
          </w:tcPr>
          <w:p w:rsidR="00AD53DA" w:rsidRPr="00AD53DA" w:rsidRDefault="00A8025E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JUDr. M. Kopecký, CSc.</w:t>
            </w:r>
          </w:p>
        </w:tc>
      </w:tr>
      <w:tr w:rsidR="00AD53DA" w:rsidRPr="00AD53DA" w:rsidTr="00A8025E">
        <w:trPr>
          <w:trHeight w:val="376"/>
          <w:tblCellSpacing w:w="0" w:type="dxa"/>
        </w:trPr>
        <w:tc>
          <w:tcPr>
            <w:tcW w:w="772" w:type="pct"/>
            <w:vAlign w:val="center"/>
            <w:hideMark/>
          </w:tcPr>
          <w:p w:rsidR="00AD53DA" w:rsidRPr="00AD53DA" w:rsidRDefault="00D65E04" w:rsidP="00A802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02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02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D53DA"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017</w:t>
            </w:r>
          </w:p>
        </w:tc>
        <w:tc>
          <w:tcPr>
            <w:tcW w:w="2273" w:type="pct"/>
            <w:vAlign w:val="center"/>
            <w:hideMark/>
          </w:tcPr>
          <w:p w:rsidR="00AD53DA" w:rsidRPr="00AD53DA" w:rsidRDefault="00D65E04" w:rsidP="00AD53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Základy organizace české veřejné správy</w:t>
            </w:r>
          </w:p>
        </w:tc>
        <w:tc>
          <w:tcPr>
            <w:tcW w:w="1955" w:type="pct"/>
            <w:vAlign w:val="center"/>
            <w:hideMark/>
          </w:tcPr>
          <w:p w:rsidR="00AD53DA" w:rsidRPr="00AD53DA" w:rsidRDefault="00AD53DA" w:rsidP="00D65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doc. JUDr. </w:t>
            </w:r>
            <w:r w:rsidR="00D65E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 Kopecký</w:t>
            </w:r>
            <w:r w:rsidRPr="00AD53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CSc.</w:t>
            </w:r>
          </w:p>
        </w:tc>
      </w:tr>
    </w:tbl>
    <w:p w:rsidR="00AD53DA" w:rsidRDefault="00AD53DA">
      <w:bookmarkStart w:id="0" w:name="_GoBack"/>
      <w:bookmarkEnd w:id="0"/>
    </w:p>
    <w:sectPr w:rsidR="00AD53DA" w:rsidSect="00AD53D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DA"/>
    <w:rsid w:val="003811B1"/>
    <w:rsid w:val="009427CC"/>
    <w:rsid w:val="00A8025E"/>
    <w:rsid w:val="00AD53DA"/>
    <w:rsid w:val="00D6339D"/>
    <w:rsid w:val="00D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Preclikova</dc:creator>
  <cp:lastModifiedBy>Eva Preclikova</cp:lastModifiedBy>
  <cp:revision>2</cp:revision>
  <dcterms:created xsi:type="dcterms:W3CDTF">2017-09-20T08:48:00Z</dcterms:created>
  <dcterms:modified xsi:type="dcterms:W3CDTF">2017-09-20T08:48:00Z</dcterms:modified>
</cp:coreProperties>
</file>