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8" w:rsidRDefault="00B20E58" w:rsidP="00B20E58">
      <w:pPr>
        <w:pStyle w:val="Nzev"/>
      </w:pPr>
      <w:bookmarkStart w:id="0" w:name="_GoBack"/>
      <w:bookmarkEnd w:id="0"/>
      <w:r>
        <w:rPr>
          <w:lang w:val="sk-SK"/>
        </w:rPr>
        <w:t xml:space="preserve">Program </w:t>
      </w:r>
      <w:r>
        <w:t>seminární výuky z teorie práva</w:t>
      </w:r>
    </w:p>
    <w:p w:rsidR="00B20E58" w:rsidRDefault="00B20E58" w:rsidP="00B20E58">
      <w:pPr>
        <w:pStyle w:val="Podtitul"/>
      </w:pPr>
      <w:r>
        <w:t>Letní semestr 2016/2017, pondělí 12-14 hod., místnost č. 21</w:t>
      </w:r>
    </w:p>
    <w:p w:rsidR="00B20E58" w:rsidRDefault="00B20E58" w:rsidP="00B20E58">
      <w:pPr>
        <w:pStyle w:val="Podtitul"/>
      </w:pPr>
      <w:r>
        <w:t xml:space="preserve">JUDr. Jana </w:t>
      </w:r>
      <w:proofErr w:type="spellStart"/>
      <w:r>
        <w:t>Ondřejková</w:t>
      </w:r>
      <w:proofErr w:type="spellEnd"/>
      <w:r>
        <w:t>, Ph.D.</w:t>
      </w:r>
    </w:p>
    <w:p w:rsidR="00B20E58" w:rsidRPr="009D21EB" w:rsidRDefault="00B20E58" w:rsidP="00B20E58"/>
    <w:p w:rsidR="00B20E58" w:rsidRDefault="00B20E58" w:rsidP="00B20E58">
      <w:r>
        <w:t xml:space="preserve">27. 2. </w:t>
      </w:r>
      <w:r>
        <w:tab/>
      </w:r>
      <w:r w:rsidR="00844103">
        <w:t>Interpretace práva I.</w:t>
      </w:r>
    </w:p>
    <w:p w:rsidR="00B20E58" w:rsidRDefault="00B20E58" w:rsidP="00B20E58">
      <w:r>
        <w:t xml:space="preserve">6. 3. </w:t>
      </w:r>
      <w:r>
        <w:tab/>
      </w:r>
      <w:r w:rsidR="00844103">
        <w:t>Interpretace práva II.</w:t>
      </w:r>
    </w:p>
    <w:p w:rsidR="00B20E58" w:rsidRDefault="00B20E58" w:rsidP="00B20E58">
      <w:r>
        <w:t>13. 3.</w:t>
      </w:r>
      <w:r>
        <w:tab/>
      </w:r>
      <w:r w:rsidR="00844103">
        <w:t>Subjektivní práva, právní tituly</w:t>
      </w:r>
    </w:p>
    <w:p w:rsidR="00B20E58" w:rsidRDefault="00B20E58" w:rsidP="00B20E58">
      <w:r>
        <w:t>20. 3.</w:t>
      </w:r>
      <w:r>
        <w:tab/>
      </w:r>
      <w:r w:rsidR="00844103">
        <w:t>Subjekty práva</w:t>
      </w:r>
    </w:p>
    <w:p w:rsidR="00B20E58" w:rsidRDefault="00B20E58" w:rsidP="00B20E58">
      <w:r>
        <w:t>27. 3.</w:t>
      </w:r>
      <w:r>
        <w:tab/>
      </w:r>
      <w:r w:rsidR="00844103">
        <w:t>Aplikace práva</w:t>
      </w:r>
    </w:p>
    <w:p w:rsidR="00B20E58" w:rsidRDefault="00B20E58" w:rsidP="00B20E58">
      <w:r>
        <w:t>3. 4.</w:t>
      </w:r>
      <w:r>
        <w:tab/>
      </w:r>
      <w:r w:rsidR="00844103">
        <w:t>Právní odpovědnost</w:t>
      </w:r>
    </w:p>
    <w:p w:rsidR="00B20E58" w:rsidRDefault="00B20E58" w:rsidP="00B20E58">
      <w:r>
        <w:t>10. 4.</w:t>
      </w:r>
      <w:r>
        <w:tab/>
      </w:r>
      <w:r w:rsidR="00844103">
        <w:t>Vztah práva a státu; Právo a hodnoty</w:t>
      </w:r>
    </w:p>
    <w:p w:rsidR="001D0BEA" w:rsidRPr="001D0BEA" w:rsidRDefault="001D0BEA" w:rsidP="00B20E58">
      <w:pPr>
        <w:rPr>
          <w:i/>
        </w:rPr>
      </w:pPr>
      <w:r>
        <w:rPr>
          <w:i/>
        </w:rPr>
        <w:t>17. 4.</w:t>
      </w:r>
      <w:r>
        <w:rPr>
          <w:i/>
        </w:rPr>
        <w:tab/>
        <w:t>Velikonoční pondělí</w:t>
      </w:r>
    </w:p>
    <w:p w:rsidR="00B20E58" w:rsidRDefault="00B20E58" w:rsidP="00B20E58">
      <w:r>
        <w:t>24. 4.</w:t>
      </w:r>
      <w:r>
        <w:tab/>
        <w:t>Působení práva ve společnosti</w:t>
      </w:r>
    </w:p>
    <w:p w:rsidR="001D0BEA" w:rsidRPr="001D0BEA" w:rsidRDefault="001D0BEA" w:rsidP="00B20E58">
      <w:pPr>
        <w:rPr>
          <w:i/>
        </w:rPr>
      </w:pPr>
      <w:r>
        <w:rPr>
          <w:i/>
        </w:rPr>
        <w:t>1. a 8. 5. Státní svátky</w:t>
      </w:r>
    </w:p>
    <w:p w:rsidR="00C30ACD" w:rsidRDefault="00105ECA"/>
    <w:sectPr w:rsidR="00C30ACD" w:rsidSect="00F95F86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8"/>
    <w:rsid w:val="00105ECA"/>
    <w:rsid w:val="00160C86"/>
    <w:rsid w:val="001851ED"/>
    <w:rsid w:val="001D0BEA"/>
    <w:rsid w:val="00844103"/>
    <w:rsid w:val="0091075A"/>
    <w:rsid w:val="00B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0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0E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0E5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20E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0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0E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0E5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20E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Ondrejkova</dc:creator>
  <cp:lastModifiedBy>Zuzana Perinova</cp:lastModifiedBy>
  <cp:revision>2</cp:revision>
  <dcterms:created xsi:type="dcterms:W3CDTF">2017-02-16T09:20:00Z</dcterms:created>
  <dcterms:modified xsi:type="dcterms:W3CDTF">2017-02-16T09:20:00Z</dcterms:modified>
</cp:coreProperties>
</file>