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9B" w:rsidRPr="00546D9B" w:rsidRDefault="00546D9B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46D9B">
        <w:rPr>
          <w:rFonts w:ascii="Times New Roman" w:hAnsi="Times New Roman" w:cs="Times New Roman"/>
          <w:b/>
          <w:sz w:val="40"/>
          <w:szCs w:val="40"/>
          <w:u w:val="single"/>
        </w:rPr>
        <w:t>Podnikové a manažerské finance</w:t>
      </w:r>
      <w:r w:rsidR="00544379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bookmarkStart w:id="0" w:name="_GoBack"/>
      <w:bookmarkEnd w:id="0"/>
      <w:r w:rsidR="00544379">
        <w:rPr>
          <w:rFonts w:ascii="Times New Roman" w:hAnsi="Times New Roman" w:cs="Times New Roman"/>
          <w:b/>
          <w:sz w:val="40"/>
          <w:szCs w:val="40"/>
          <w:u w:val="single"/>
        </w:rPr>
        <w:t>(PVP)</w:t>
      </w:r>
    </w:p>
    <w:p w:rsidR="00546D9B" w:rsidRDefault="00546D9B">
      <w:pPr>
        <w:rPr>
          <w:rFonts w:ascii="Times New Roman" w:hAnsi="Times New Roman" w:cs="Times New Roman"/>
          <w:sz w:val="24"/>
          <w:szCs w:val="24"/>
        </w:rPr>
      </w:pPr>
    </w:p>
    <w:p w:rsidR="00634B64" w:rsidRPr="00546D9B" w:rsidRDefault="00546D9B">
      <w:pPr>
        <w:rPr>
          <w:rFonts w:ascii="Times New Roman" w:hAnsi="Times New Roman" w:cs="Times New Roman"/>
          <w:sz w:val="24"/>
          <w:szCs w:val="24"/>
        </w:rPr>
      </w:pPr>
      <w:r w:rsidRPr="00546D9B">
        <w:rPr>
          <w:rFonts w:ascii="Times New Roman" w:hAnsi="Times New Roman" w:cs="Times New Roman"/>
          <w:sz w:val="24"/>
          <w:szCs w:val="24"/>
        </w:rPr>
        <w:t xml:space="preserve">Předmět je zaměřen na porozumění financím a finančnímu řízení podniku. V jeho rámci budou řešeny základní </w:t>
      </w:r>
      <w:r w:rsidRPr="00546D9B">
        <w:rPr>
          <w:rFonts w:ascii="Times New Roman" w:hAnsi="Times New Roman" w:cs="Times New Roman"/>
          <w:sz w:val="24"/>
          <w:szCs w:val="24"/>
        </w:rPr>
        <w:br/>
        <w:t>problémy spojené s rozhodováním v oblasti financí podniku</w:t>
      </w:r>
    </w:p>
    <w:p w:rsidR="00546D9B" w:rsidRPr="00546D9B" w:rsidRDefault="00546D9B">
      <w:pPr>
        <w:rPr>
          <w:rFonts w:ascii="Times New Roman" w:hAnsi="Times New Roman" w:cs="Times New Roman"/>
          <w:sz w:val="24"/>
          <w:szCs w:val="24"/>
        </w:rPr>
      </w:pPr>
    </w:p>
    <w:p w:rsidR="00546D9B" w:rsidRPr="00546D9B" w:rsidRDefault="00546D9B">
      <w:pPr>
        <w:rPr>
          <w:rFonts w:ascii="Times New Roman" w:hAnsi="Times New Roman" w:cs="Times New Roman"/>
          <w:b/>
          <w:sz w:val="28"/>
          <w:szCs w:val="28"/>
        </w:rPr>
      </w:pPr>
      <w:r w:rsidRPr="00546D9B">
        <w:rPr>
          <w:rFonts w:ascii="Times New Roman" w:hAnsi="Times New Roman" w:cs="Times New Roman"/>
          <w:b/>
          <w:sz w:val="28"/>
          <w:szCs w:val="28"/>
        </w:rPr>
        <w:t>Požadavky ke zkoušce:</w:t>
      </w:r>
    </w:p>
    <w:p w:rsidR="00546D9B" w:rsidRPr="00546D9B" w:rsidRDefault="00546D9B">
      <w:pPr>
        <w:rPr>
          <w:rFonts w:ascii="Times New Roman" w:hAnsi="Times New Roman" w:cs="Times New Roman"/>
          <w:sz w:val="24"/>
          <w:szCs w:val="24"/>
        </w:rPr>
      </w:pPr>
      <w:r w:rsidRPr="00546D9B">
        <w:rPr>
          <w:rFonts w:ascii="Times New Roman" w:hAnsi="Times New Roman" w:cs="Times New Roman"/>
          <w:sz w:val="24"/>
          <w:szCs w:val="24"/>
        </w:rPr>
        <w:t xml:space="preserve">Zkouška je písemná. Skládá se z </w:t>
      </w:r>
      <w:proofErr w:type="gramStart"/>
      <w:r w:rsidRPr="00546D9B">
        <w:rPr>
          <w:rFonts w:ascii="Times New Roman" w:hAnsi="Times New Roman" w:cs="Times New Roman"/>
          <w:sz w:val="24"/>
          <w:szCs w:val="24"/>
        </w:rPr>
        <w:t>10ti</w:t>
      </w:r>
      <w:proofErr w:type="gramEnd"/>
      <w:r w:rsidRPr="00546D9B">
        <w:rPr>
          <w:rFonts w:ascii="Times New Roman" w:hAnsi="Times New Roman" w:cs="Times New Roman"/>
          <w:sz w:val="24"/>
          <w:szCs w:val="24"/>
        </w:rPr>
        <w:t xml:space="preserve"> otázek a časový limit je  30 min. Hodnocení písemného testu: 0 4b. -  4; 5-6b. - 3; 7-8-b. - 2; 9-10b. - 1. Otázky budou navazovat na </w:t>
      </w:r>
      <w:proofErr w:type="spellStart"/>
      <w:r w:rsidRPr="00546D9B">
        <w:rPr>
          <w:rFonts w:ascii="Times New Roman" w:hAnsi="Times New Roman" w:cs="Times New Roman"/>
          <w:sz w:val="24"/>
          <w:szCs w:val="24"/>
        </w:rPr>
        <w:t>studiní</w:t>
      </w:r>
      <w:proofErr w:type="spellEnd"/>
      <w:r w:rsidRPr="00546D9B">
        <w:rPr>
          <w:rFonts w:ascii="Times New Roman" w:hAnsi="Times New Roman" w:cs="Times New Roman"/>
          <w:sz w:val="24"/>
          <w:szCs w:val="24"/>
        </w:rPr>
        <w:t xml:space="preserve"> okruhy v sylabu předmětu (viz. </w:t>
      </w:r>
      <w:proofErr w:type="gramStart"/>
      <w:r w:rsidRPr="00546D9B">
        <w:rPr>
          <w:rFonts w:ascii="Times New Roman" w:hAnsi="Times New Roman" w:cs="Times New Roman"/>
          <w:sz w:val="24"/>
          <w:szCs w:val="24"/>
        </w:rPr>
        <w:t>níže</w:t>
      </w:r>
      <w:proofErr w:type="gramEnd"/>
      <w:r w:rsidRPr="00546D9B">
        <w:rPr>
          <w:rFonts w:ascii="Times New Roman" w:hAnsi="Times New Roman" w:cs="Times New Roman"/>
          <w:sz w:val="24"/>
          <w:szCs w:val="24"/>
        </w:rPr>
        <w:t>)</w:t>
      </w:r>
    </w:p>
    <w:p w:rsidR="00546D9B" w:rsidRPr="00546D9B" w:rsidRDefault="00546D9B">
      <w:pPr>
        <w:rPr>
          <w:rFonts w:ascii="Times New Roman" w:hAnsi="Times New Roman" w:cs="Times New Roman"/>
          <w:sz w:val="24"/>
          <w:szCs w:val="24"/>
        </w:rPr>
      </w:pPr>
    </w:p>
    <w:p w:rsidR="00546D9B" w:rsidRPr="00546D9B" w:rsidRDefault="00546D9B">
      <w:pPr>
        <w:rPr>
          <w:rFonts w:ascii="Times New Roman" w:hAnsi="Times New Roman" w:cs="Times New Roman"/>
          <w:b/>
          <w:sz w:val="28"/>
          <w:szCs w:val="28"/>
        </w:rPr>
      </w:pPr>
      <w:r w:rsidRPr="00546D9B">
        <w:rPr>
          <w:rFonts w:ascii="Times New Roman" w:hAnsi="Times New Roman" w:cs="Times New Roman"/>
          <w:b/>
          <w:sz w:val="28"/>
          <w:szCs w:val="28"/>
        </w:rPr>
        <w:t>Sylabus:</w:t>
      </w:r>
    </w:p>
    <w:p w:rsidR="00546D9B" w:rsidRPr="00546D9B" w:rsidRDefault="00546D9B" w:rsidP="00546D9B">
      <w:pPr>
        <w:pStyle w:val="Normlnweb"/>
      </w:pPr>
      <w:r w:rsidRPr="00546D9B">
        <w:t>1. Pojem korporátních financí a cíle podniku, pojem manažerského rozhodování</w:t>
      </w:r>
    </w:p>
    <w:p w:rsidR="00546D9B" w:rsidRPr="00546D9B" w:rsidRDefault="00546D9B" w:rsidP="00546D9B">
      <w:pPr>
        <w:pStyle w:val="Normlnweb"/>
      </w:pPr>
      <w:r w:rsidRPr="00546D9B">
        <w:t>2. Riziko a čas - pojem aktiv, řízení rizika, portfolio management</w:t>
      </w:r>
    </w:p>
    <w:p w:rsidR="00546D9B" w:rsidRPr="00546D9B" w:rsidRDefault="00546D9B" w:rsidP="00546D9B">
      <w:pPr>
        <w:pStyle w:val="Normlnweb"/>
      </w:pPr>
      <w:r w:rsidRPr="00546D9B">
        <w:t>3. Cenné papíry, akcie vs. dluhopisy, oceňování hodnoty cenných papírů</w:t>
      </w:r>
    </w:p>
    <w:p w:rsidR="00546D9B" w:rsidRPr="00546D9B" w:rsidRDefault="00546D9B" w:rsidP="00546D9B">
      <w:pPr>
        <w:pStyle w:val="Normlnweb"/>
      </w:pPr>
      <w:r w:rsidRPr="00546D9B">
        <w:t>4. Hodnota podniku, analýza citlivosti, cíl podnikání a výkonnost podniku, měření výkonnosti podniku</w:t>
      </w:r>
    </w:p>
    <w:p w:rsidR="00546D9B" w:rsidRPr="00546D9B" w:rsidRDefault="00546D9B" w:rsidP="00546D9B">
      <w:pPr>
        <w:pStyle w:val="Normlnweb"/>
      </w:pPr>
      <w:r w:rsidRPr="00546D9B">
        <w:t xml:space="preserve">5. Investice, strategické dlouhodobé rozhodování, klasifikace investičních projektů, hodnocení investic, </w:t>
      </w:r>
      <w:proofErr w:type="spellStart"/>
      <w:r w:rsidRPr="00546D9B">
        <w:t>cost</w:t>
      </w:r>
      <w:proofErr w:type="spellEnd"/>
      <w:r w:rsidRPr="00546D9B">
        <w:t>-benefit analýza</w:t>
      </w:r>
    </w:p>
    <w:p w:rsidR="00546D9B" w:rsidRPr="00546D9B" w:rsidRDefault="00546D9B" w:rsidP="00546D9B">
      <w:pPr>
        <w:pStyle w:val="Normlnweb"/>
      </w:pPr>
      <w:r w:rsidRPr="00546D9B">
        <w:t>6. Strategická finanční rozhodnutí, WACC ukazatel, CAPM metoda, finanční a provozní páka</w:t>
      </w:r>
    </w:p>
    <w:p w:rsidR="00546D9B" w:rsidRPr="00546D9B" w:rsidRDefault="00546D9B" w:rsidP="00546D9B">
      <w:pPr>
        <w:pStyle w:val="Normlnweb"/>
      </w:pPr>
      <w:r w:rsidRPr="00546D9B">
        <w:t xml:space="preserve">7. Životní cyklus podniku a finance, </w:t>
      </w:r>
      <w:proofErr w:type="spellStart"/>
      <w:r w:rsidRPr="00546D9B">
        <w:t>crowdfunding</w:t>
      </w:r>
      <w:proofErr w:type="spellEnd"/>
      <w:r w:rsidRPr="00546D9B">
        <w:t>, IPO, Hybridní formy financování</w:t>
      </w:r>
    </w:p>
    <w:p w:rsidR="00546D9B" w:rsidRPr="00546D9B" w:rsidRDefault="00546D9B" w:rsidP="00546D9B">
      <w:pPr>
        <w:pStyle w:val="Normlnweb"/>
      </w:pPr>
      <w:r w:rsidRPr="00546D9B">
        <w:t>8. Fúze a akvizice, nepřátelská převzetí</w:t>
      </w:r>
    </w:p>
    <w:p w:rsidR="00546D9B" w:rsidRPr="00546D9B" w:rsidRDefault="00546D9B" w:rsidP="00546D9B">
      <w:pPr>
        <w:pStyle w:val="Normlnweb"/>
      </w:pPr>
      <w:r w:rsidRPr="00546D9B">
        <w:t>9. Strategické řízení holdingu, finanční vztahy v holdingu</w:t>
      </w:r>
    </w:p>
    <w:p w:rsidR="00546D9B" w:rsidRPr="00546D9B" w:rsidRDefault="00546D9B" w:rsidP="00546D9B">
      <w:pPr>
        <w:pStyle w:val="Normlnweb"/>
      </w:pPr>
      <w:r w:rsidRPr="00546D9B">
        <w:t xml:space="preserve">10. Cash </w:t>
      </w:r>
      <w:proofErr w:type="spellStart"/>
      <w:r w:rsidRPr="00546D9B">
        <w:t>flow</w:t>
      </w:r>
      <w:proofErr w:type="spellEnd"/>
      <w:r w:rsidRPr="00546D9B">
        <w:t>, řízení peněžních toků firmy</w:t>
      </w:r>
    </w:p>
    <w:p w:rsidR="00546D9B" w:rsidRPr="00546D9B" w:rsidRDefault="00546D9B">
      <w:pPr>
        <w:rPr>
          <w:rFonts w:ascii="Times New Roman" w:hAnsi="Times New Roman" w:cs="Times New Roman"/>
          <w:sz w:val="24"/>
          <w:szCs w:val="24"/>
        </w:rPr>
      </w:pPr>
    </w:p>
    <w:p w:rsidR="00546D9B" w:rsidRPr="00546D9B" w:rsidRDefault="00546D9B">
      <w:pPr>
        <w:rPr>
          <w:rFonts w:ascii="Times New Roman" w:hAnsi="Times New Roman" w:cs="Times New Roman"/>
          <w:b/>
          <w:sz w:val="28"/>
          <w:szCs w:val="28"/>
        </w:rPr>
      </w:pPr>
      <w:r w:rsidRPr="00546D9B">
        <w:rPr>
          <w:rFonts w:ascii="Times New Roman" w:hAnsi="Times New Roman" w:cs="Times New Roman"/>
          <w:b/>
          <w:sz w:val="28"/>
          <w:szCs w:val="28"/>
        </w:rPr>
        <w:t>Literatura:</w:t>
      </w:r>
    </w:p>
    <w:p w:rsidR="00546D9B" w:rsidRPr="00546D9B" w:rsidRDefault="00546D9B" w:rsidP="00546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6D9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Povinná</w:t>
      </w:r>
      <w:r w:rsidRPr="00546D9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546D9B" w:rsidRPr="00546D9B" w:rsidRDefault="00546D9B" w:rsidP="00546D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Kislingerová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E.,</w:t>
      </w:r>
      <w:r w:rsidRPr="00546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Manažerské finance. </w:t>
      </w:r>
      <w:proofErr w:type="spellStart"/>
      <w:proofErr w:type="gramStart"/>
      <w:r w:rsidRPr="00546D9B">
        <w:rPr>
          <w:rFonts w:ascii="Times New Roman" w:eastAsia="Times New Roman" w:hAnsi="Times New Roman" w:cs="Times New Roman"/>
          <w:sz w:val="24"/>
          <w:szCs w:val="24"/>
          <w:lang w:eastAsia="cs-CZ"/>
        </w:rPr>
        <w:t>C.H.</w:t>
      </w:r>
      <w:proofErr w:type="gramEnd"/>
      <w:r w:rsidRPr="00546D9B">
        <w:rPr>
          <w:rFonts w:ascii="Times New Roman" w:eastAsia="Times New Roman" w:hAnsi="Times New Roman" w:cs="Times New Roman"/>
          <w:sz w:val="24"/>
          <w:szCs w:val="24"/>
          <w:lang w:eastAsia="cs-CZ"/>
        </w:rPr>
        <w:t>Beck</w:t>
      </w:r>
      <w:proofErr w:type="spellEnd"/>
      <w:r w:rsidRPr="00546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2007. </w:t>
      </w:r>
    </w:p>
    <w:p w:rsidR="00546D9B" w:rsidRPr="00546D9B" w:rsidRDefault="00546D9B" w:rsidP="00546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6D9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lastRenderedPageBreak/>
        <w:t>Doporučená</w:t>
      </w:r>
      <w:r w:rsidRPr="00546D9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546D9B" w:rsidRPr="00546D9B" w:rsidRDefault="00546D9B" w:rsidP="00546D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46D9B">
        <w:rPr>
          <w:rFonts w:ascii="Times New Roman" w:eastAsia="Times New Roman" w:hAnsi="Times New Roman" w:cs="Times New Roman"/>
          <w:sz w:val="24"/>
          <w:szCs w:val="24"/>
          <w:lang w:eastAsia="cs-CZ"/>
        </w:rPr>
        <w:t>Kopkáně</w:t>
      </w:r>
      <w:proofErr w:type="spellEnd"/>
      <w:r w:rsidRPr="00546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H., Kubálková M., Synek M.. Manažerské výpočty a ekonomická analýza. </w:t>
      </w:r>
      <w:proofErr w:type="spellStart"/>
      <w:proofErr w:type="gramStart"/>
      <w:r w:rsidRPr="00546D9B">
        <w:rPr>
          <w:rFonts w:ascii="Times New Roman" w:eastAsia="Times New Roman" w:hAnsi="Times New Roman" w:cs="Times New Roman"/>
          <w:sz w:val="24"/>
          <w:szCs w:val="24"/>
          <w:lang w:eastAsia="cs-CZ"/>
        </w:rPr>
        <w:t>C.H.</w:t>
      </w:r>
      <w:proofErr w:type="gramEnd"/>
      <w:r w:rsidRPr="00546D9B">
        <w:rPr>
          <w:rFonts w:ascii="Times New Roman" w:eastAsia="Times New Roman" w:hAnsi="Times New Roman" w:cs="Times New Roman"/>
          <w:sz w:val="24"/>
          <w:szCs w:val="24"/>
          <w:lang w:eastAsia="cs-CZ"/>
        </w:rPr>
        <w:t>Beck</w:t>
      </w:r>
      <w:proofErr w:type="spellEnd"/>
      <w:r w:rsidRPr="00546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2009. </w:t>
      </w:r>
    </w:p>
    <w:p w:rsidR="00546D9B" w:rsidRPr="00546D9B" w:rsidRDefault="00546D9B" w:rsidP="00546D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6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Marek P.. Studijní průvodce financemi podniku. </w:t>
      </w:r>
      <w:proofErr w:type="spellStart"/>
      <w:r w:rsidRPr="00546D9B">
        <w:rPr>
          <w:rFonts w:ascii="Times New Roman" w:eastAsia="Times New Roman" w:hAnsi="Times New Roman" w:cs="Times New Roman"/>
          <w:sz w:val="24"/>
          <w:szCs w:val="24"/>
          <w:lang w:eastAsia="cs-CZ"/>
        </w:rPr>
        <w:t>Ekopress</w:t>
      </w:r>
      <w:proofErr w:type="spellEnd"/>
      <w:r w:rsidRPr="00546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2006. </w:t>
      </w:r>
    </w:p>
    <w:p w:rsidR="00546D9B" w:rsidRPr="00546D9B" w:rsidRDefault="00546D9B" w:rsidP="00546D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Mařík M.,</w:t>
      </w:r>
      <w:r w:rsidRPr="00546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Metody oceňování podniku. Linde. 2011. </w:t>
      </w:r>
    </w:p>
    <w:p w:rsidR="00546D9B" w:rsidRPr="00546D9B" w:rsidRDefault="00546D9B" w:rsidP="00546D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6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Synek M.. Manažerská ekonomika. </w:t>
      </w:r>
      <w:proofErr w:type="spellStart"/>
      <w:r w:rsidRPr="00546D9B">
        <w:rPr>
          <w:rFonts w:ascii="Times New Roman" w:eastAsia="Times New Roman" w:hAnsi="Times New Roman" w:cs="Times New Roman"/>
          <w:sz w:val="24"/>
          <w:szCs w:val="24"/>
          <w:lang w:eastAsia="cs-CZ"/>
        </w:rPr>
        <w:t>Grada</w:t>
      </w:r>
      <w:proofErr w:type="spellEnd"/>
      <w:r w:rsidRPr="00546D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2007. </w:t>
      </w:r>
    </w:p>
    <w:p w:rsidR="00546D9B" w:rsidRPr="00546D9B" w:rsidRDefault="00546D9B">
      <w:pPr>
        <w:rPr>
          <w:rFonts w:ascii="Times New Roman" w:hAnsi="Times New Roman" w:cs="Times New Roman"/>
          <w:sz w:val="24"/>
          <w:szCs w:val="24"/>
        </w:rPr>
      </w:pPr>
    </w:p>
    <w:p w:rsidR="00546D9B" w:rsidRPr="00546D9B" w:rsidRDefault="00546D9B">
      <w:pPr>
        <w:rPr>
          <w:rFonts w:ascii="Times New Roman" w:hAnsi="Times New Roman" w:cs="Times New Roman"/>
          <w:sz w:val="24"/>
          <w:szCs w:val="24"/>
        </w:rPr>
      </w:pPr>
    </w:p>
    <w:p w:rsidR="00546D9B" w:rsidRDefault="00546D9B"/>
    <w:sectPr w:rsidR="00546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64B0"/>
    <w:multiLevelType w:val="multilevel"/>
    <w:tmpl w:val="F2487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673AE"/>
    <w:multiLevelType w:val="multilevel"/>
    <w:tmpl w:val="3450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9B"/>
    <w:rsid w:val="00544379"/>
    <w:rsid w:val="00546D9B"/>
    <w:rsid w:val="0063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4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4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Svehlova</dc:creator>
  <cp:lastModifiedBy>Marie Svehlova</cp:lastModifiedBy>
  <cp:revision>2</cp:revision>
  <dcterms:created xsi:type="dcterms:W3CDTF">2016-11-07T12:29:00Z</dcterms:created>
  <dcterms:modified xsi:type="dcterms:W3CDTF">2016-11-07T12:34:00Z</dcterms:modified>
</cp:coreProperties>
</file>