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6E" w:rsidRDefault="0041466E" w:rsidP="00457D15">
      <w:pPr>
        <w:jc w:val="center"/>
        <w:rPr>
          <w:b/>
          <w:sz w:val="24"/>
          <w:szCs w:val="24"/>
        </w:rPr>
      </w:pPr>
      <w:r w:rsidRPr="00457D15">
        <w:rPr>
          <w:b/>
          <w:sz w:val="24"/>
          <w:szCs w:val="24"/>
        </w:rPr>
        <w:t>Přehled plánovaných činností CPK</w:t>
      </w:r>
    </w:p>
    <w:p w:rsidR="00457D15" w:rsidRPr="00457D15" w:rsidRDefault="00457D15" w:rsidP="00457D15">
      <w:pPr>
        <w:jc w:val="center"/>
        <w:rPr>
          <w:b/>
          <w:sz w:val="24"/>
          <w:szCs w:val="24"/>
        </w:rPr>
      </w:pPr>
    </w:p>
    <w:p w:rsidR="0041466E" w:rsidRDefault="0041466E" w:rsidP="0041466E">
      <w:pPr>
        <w:pStyle w:val="Odstavecseseznamem"/>
        <w:numPr>
          <w:ilvl w:val="0"/>
          <w:numId w:val="1"/>
        </w:numPr>
      </w:pPr>
      <w:r>
        <w:t>PRVOUK 05 – viz příloha</w:t>
      </w:r>
    </w:p>
    <w:p w:rsidR="0041466E" w:rsidRDefault="0041466E" w:rsidP="0041466E">
      <w:pPr>
        <w:pStyle w:val="Odstavecseseznamem"/>
        <w:numPr>
          <w:ilvl w:val="0"/>
          <w:numId w:val="1"/>
        </w:numPr>
      </w:pPr>
      <w:r>
        <w:t>PRVOUK 04 – viz příloha</w:t>
      </w:r>
    </w:p>
    <w:p w:rsidR="0041466E" w:rsidRDefault="0041466E" w:rsidP="0041466E">
      <w:pPr>
        <w:pStyle w:val="Odstavecseseznamem"/>
        <w:numPr>
          <w:ilvl w:val="0"/>
          <w:numId w:val="1"/>
        </w:numPr>
      </w:pPr>
      <w:r>
        <w:t>SVV – viz příloha</w:t>
      </w:r>
    </w:p>
    <w:p w:rsidR="0041466E" w:rsidRDefault="0041466E" w:rsidP="0041466E">
      <w:pPr>
        <w:pStyle w:val="Odstavecseseznamem"/>
        <w:numPr>
          <w:ilvl w:val="0"/>
          <w:numId w:val="1"/>
        </w:numPr>
      </w:pPr>
      <w:r>
        <w:t>Mezinárodní projekty</w:t>
      </w:r>
    </w:p>
    <w:p w:rsidR="0041466E" w:rsidRDefault="0041466E" w:rsidP="0041466E">
      <w:pPr>
        <w:pStyle w:val="Odstavecseseznamem"/>
        <w:numPr>
          <w:ilvl w:val="0"/>
          <w:numId w:val="2"/>
        </w:numPr>
      </w:pPr>
      <w:r>
        <w:t>ELTE – občanské právo</w:t>
      </w:r>
    </w:p>
    <w:p w:rsidR="0041466E" w:rsidRDefault="0041466E" w:rsidP="0091783F">
      <w:pPr>
        <w:pStyle w:val="Odstavecseseznamem"/>
        <w:ind w:left="1843"/>
      </w:pPr>
      <w:r>
        <w:t xml:space="preserve">Konference na téma: Zásadní změny občanského práva v České republice a v Maďarsku (20. 6. Praha, 10. 10. Budapešť). Programy v příloze. Publikace referátu v angličtině v roce 2014 </w:t>
      </w:r>
      <w:r w:rsidR="0091783F">
        <w:t>v</w:t>
      </w:r>
      <w:r>
        <w:t> </w:t>
      </w:r>
      <w:r w:rsidR="0091783F">
        <w:t>B</w:t>
      </w:r>
      <w:r>
        <w:t>udapešti.</w:t>
      </w:r>
    </w:p>
    <w:p w:rsidR="0041466E" w:rsidRDefault="0041466E" w:rsidP="0041466E">
      <w:pPr>
        <w:pStyle w:val="Odstavecseseznamem"/>
        <w:numPr>
          <w:ilvl w:val="0"/>
          <w:numId w:val="2"/>
        </w:numPr>
      </w:pPr>
      <w:r>
        <w:t xml:space="preserve">Bayreuth – </w:t>
      </w:r>
      <w:r w:rsidR="0091783F">
        <w:t>ochrana spotřebitele</w:t>
      </w:r>
    </w:p>
    <w:p w:rsidR="0041466E" w:rsidRDefault="0041466E" w:rsidP="0091783F">
      <w:pPr>
        <w:pStyle w:val="Odstavecseseznamem"/>
        <w:ind w:left="1843"/>
      </w:pPr>
      <w:r>
        <w:t xml:space="preserve">Projekt institucionální spolupráce v oblasti ochrany spotřebitele financovaný Alexander von Humboldt </w:t>
      </w:r>
      <w:proofErr w:type="spellStart"/>
      <w:r>
        <w:t>Stiftung</w:t>
      </w:r>
      <w:proofErr w:type="spellEnd"/>
      <w:r>
        <w:t xml:space="preserve"> – v přípravě</w:t>
      </w:r>
    </w:p>
    <w:p w:rsidR="0041466E" w:rsidRDefault="0041466E" w:rsidP="0041466E">
      <w:pPr>
        <w:pStyle w:val="Odstavecseseznamem"/>
        <w:numPr>
          <w:ilvl w:val="0"/>
          <w:numId w:val="2"/>
        </w:numPr>
      </w:pPr>
      <w:r>
        <w:t>Salcburk – evropské ústavní právo</w:t>
      </w:r>
    </w:p>
    <w:p w:rsidR="0041466E" w:rsidRDefault="0041466E" w:rsidP="0041466E">
      <w:pPr>
        <w:pStyle w:val="Odstavecseseznamem"/>
        <w:ind w:left="1788"/>
      </w:pPr>
      <w:r>
        <w:t xml:space="preserve">Vliv unijního práva na ústavní právo členských států EU. Projekt financovaný EU a organizovaný univerzitou Salzburk (prof. </w:t>
      </w:r>
      <w:proofErr w:type="spellStart"/>
      <w:r>
        <w:t>Griller</w:t>
      </w:r>
      <w:proofErr w:type="spellEnd"/>
      <w:r>
        <w:t xml:space="preserve">) zahrnuje 25 národních týmů </w:t>
      </w:r>
      <w:r w:rsidR="00457D15">
        <w:t xml:space="preserve">(za ČR Tichý, </w:t>
      </w:r>
      <w:proofErr w:type="spellStart"/>
      <w:r w:rsidR="00457D15">
        <w:t>Dumbrovský</w:t>
      </w:r>
      <w:proofErr w:type="spellEnd"/>
      <w:r w:rsidR="00457D15">
        <w:t xml:space="preserve">, </w:t>
      </w:r>
      <w:proofErr w:type="spellStart"/>
      <w:r w:rsidR="00457D15">
        <w:t>Maslowski</w:t>
      </w:r>
      <w:proofErr w:type="spellEnd"/>
      <w:r w:rsidR="00457D15">
        <w:t>)</w:t>
      </w:r>
    </w:p>
    <w:p w:rsidR="00457D15" w:rsidRDefault="00457D15" w:rsidP="00457D15">
      <w:pPr>
        <w:pStyle w:val="Odstavecseseznamem"/>
        <w:numPr>
          <w:ilvl w:val="0"/>
          <w:numId w:val="2"/>
        </w:numPr>
      </w:pPr>
      <w:r>
        <w:t>ECTIL – deliktní právo</w:t>
      </w:r>
    </w:p>
    <w:p w:rsidR="00457D15" w:rsidRDefault="00457D15" w:rsidP="00457D15">
      <w:pPr>
        <w:pStyle w:val="Odstavecseseznamem"/>
        <w:numPr>
          <w:ilvl w:val="0"/>
          <w:numId w:val="4"/>
        </w:numPr>
      </w:pPr>
      <w:proofErr w:type="spellStart"/>
      <w:r>
        <w:t>European</w:t>
      </w:r>
      <w:proofErr w:type="spellEnd"/>
      <w:r>
        <w:t xml:space="preserve"> Group </w:t>
      </w:r>
      <w:proofErr w:type="spellStart"/>
      <w:r>
        <w:t>of</w:t>
      </w:r>
      <w:proofErr w:type="spellEnd"/>
      <w:r>
        <w:t xml:space="preserve"> </w:t>
      </w:r>
      <w:proofErr w:type="spellStart"/>
      <w:r>
        <w:t>Tort</w:t>
      </w:r>
      <w:proofErr w:type="spellEnd"/>
      <w:r>
        <w:t xml:space="preserve"> </w:t>
      </w:r>
      <w:proofErr w:type="spellStart"/>
      <w:r>
        <w:t>Law</w:t>
      </w:r>
      <w:proofErr w:type="spellEnd"/>
      <w:r>
        <w:t xml:space="preserve"> (člen Tichý) práce na projektu „Vztah smlouvy a deliktu“</w:t>
      </w:r>
    </w:p>
    <w:p w:rsidR="00457D15" w:rsidRDefault="00457D15" w:rsidP="00457D15">
      <w:pPr>
        <w:pStyle w:val="Odstavecseseznamem"/>
        <w:numPr>
          <w:ilvl w:val="0"/>
          <w:numId w:val="4"/>
        </w:numPr>
      </w:pPr>
      <w:r>
        <w:t>ECTIL</w:t>
      </w:r>
      <w:r w:rsidR="0091783F">
        <w:t>,</w:t>
      </w:r>
      <w:r>
        <w:t xml:space="preserve"> projekt Digest III – Protiprávní jednání (Tichý, Hrádek)</w:t>
      </w:r>
    </w:p>
    <w:p w:rsidR="00DC2BDF" w:rsidRDefault="00DC2BDF" w:rsidP="00DC2BDF">
      <w:pPr>
        <w:pStyle w:val="Odstavecseseznamem"/>
        <w:numPr>
          <w:ilvl w:val="0"/>
          <w:numId w:val="2"/>
        </w:numPr>
      </w:pPr>
      <w:r>
        <w:t>Zneužití práva s </w:t>
      </w:r>
      <w:proofErr w:type="spellStart"/>
      <w:r>
        <w:t>Uni</w:t>
      </w:r>
      <w:proofErr w:type="spellEnd"/>
      <w:r>
        <w:t xml:space="preserve"> Toulouse I,</w:t>
      </w:r>
      <w:r w:rsidRPr="00DC2BDF">
        <w:t xml:space="preserve"> </w:t>
      </w:r>
      <w:proofErr w:type="spellStart"/>
      <w:r>
        <w:t>Capitole</w:t>
      </w:r>
      <w:proofErr w:type="spellEnd"/>
      <w:r>
        <w:t xml:space="preserve"> Francie, Centre d ´excellence Jean </w:t>
      </w:r>
      <w:proofErr w:type="spellStart"/>
      <w:r>
        <w:t>Monnet</w:t>
      </w:r>
      <w:proofErr w:type="spellEnd"/>
      <w:r>
        <w:t xml:space="preserve"> (</w:t>
      </w:r>
      <w:r w:rsidR="001276B0">
        <w:t xml:space="preserve">Tichý, </w:t>
      </w:r>
      <w:proofErr w:type="spellStart"/>
      <w:r w:rsidR="001276B0">
        <w:t>Sik</w:t>
      </w:r>
      <w:proofErr w:type="spellEnd"/>
      <w:r w:rsidR="001276B0">
        <w:t xml:space="preserve">-Simon, Dvořák, Hrádek Pipková, </w:t>
      </w:r>
      <w:proofErr w:type="spellStart"/>
      <w:r w:rsidR="001276B0">
        <w:t>Zvánovec</w:t>
      </w:r>
      <w:proofErr w:type="spellEnd"/>
      <w:r w:rsidR="001276B0">
        <w:t xml:space="preserve">, Ondřejová, </w:t>
      </w:r>
      <w:proofErr w:type="spellStart"/>
      <w:r>
        <w:t>Maslowski</w:t>
      </w:r>
      <w:proofErr w:type="spellEnd"/>
      <w:r w:rsidR="001276B0">
        <w:t xml:space="preserve">, </w:t>
      </w:r>
      <w:proofErr w:type="spellStart"/>
      <w:r w:rsidR="001276B0">
        <w:t>Hajná-Steinerová</w:t>
      </w:r>
      <w:proofErr w:type="spellEnd"/>
      <w:r w:rsidR="001276B0">
        <w:t>)</w:t>
      </w:r>
    </w:p>
    <w:p w:rsidR="001276B0" w:rsidRDefault="0091783F" w:rsidP="001276B0">
      <w:pPr>
        <w:ind w:left="1843"/>
      </w:pPr>
      <w:r>
        <w:t>K</w:t>
      </w:r>
      <w:r w:rsidR="00DC2BDF">
        <w:t>onference na jaře 2015, publikace v češtině a ve francouzštině (</w:t>
      </w:r>
      <w:r w:rsidR="001276B0">
        <w:t xml:space="preserve">(Tichý, </w:t>
      </w:r>
      <w:proofErr w:type="spellStart"/>
      <w:r w:rsidR="001276B0">
        <w:t>Sik</w:t>
      </w:r>
      <w:proofErr w:type="spellEnd"/>
      <w:r w:rsidR="001276B0">
        <w:t xml:space="preserve">-Simon, Dvořák, Hrádek Pipková, </w:t>
      </w:r>
      <w:proofErr w:type="spellStart"/>
      <w:r w:rsidR="001276B0">
        <w:t>Zvánovec</w:t>
      </w:r>
      <w:proofErr w:type="spellEnd"/>
      <w:r w:rsidR="001276B0">
        <w:t xml:space="preserve">, Ondřejová, </w:t>
      </w:r>
      <w:proofErr w:type="spellStart"/>
      <w:r w:rsidR="001276B0">
        <w:t>Maslowski</w:t>
      </w:r>
      <w:proofErr w:type="spellEnd"/>
      <w:r w:rsidR="001276B0">
        <w:t xml:space="preserve">, </w:t>
      </w:r>
      <w:proofErr w:type="spellStart"/>
      <w:r w:rsidR="001276B0">
        <w:t>Hajná-Steinerová</w:t>
      </w:r>
      <w:proofErr w:type="spellEnd"/>
      <w:r w:rsidR="001276B0">
        <w:t>)</w:t>
      </w:r>
    </w:p>
    <w:p w:rsidR="00DC2BDF" w:rsidRDefault="00DC2BDF" w:rsidP="00DC2BDF">
      <w:pPr>
        <w:pStyle w:val="Odstavecseseznamem"/>
        <w:ind w:left="1788"/>
      </w:pPr>
      <w:r>
        <w:t xml:space="preserve">Center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Migration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Uni</w:t>
      </w:r>
      <w:proofErr w:type="spellEnd"/>
      <w:r>
        <w:t xml:space="preserve"> Varšava, „Les </w:t>
      </w:r>
      <w:proofErr w:type="spellStart"/>
      <w:r>
        <w:t>questions</w:t>
      </w:r>
      <w:proofErr w:type="spellEnd"/>
      <w:r>
        <w:t xml:space="preserve"> </w:t>
      </w:r>
      <w:proofErr w:type="spellStart"/>
      <w:r>
        <w:t>juridiques</w:t>
      </w:r>
      <w:proofErr w:type="spellEnd"/>
      <w:r>
        <w:t xml:space="preserve"> </w:t>
      </w:r>
      <w:proofErr w:type="spellStart"/>
      <w:r>
        <w:t>liées</w:t>
      </w:r>
      <w:proofErr w:type="spellEnd"/>
      <w:r>
        <w:t xml:space="preserve"> a la </w:t>
      </w:r>
      <w:proofErr w:type="spellStart"/>
      <w:r>
        <w:t>migration</w:t>
      </w:r>
      <w:proofErr w:type="spellEnd"/>
      <w:r>
        <w:t xml:space="preserve"> </w:t>
      </w:r>
      <w:proofErr w:type="spellStart"/>
      <w:r>
        <w:t>vers</w:t>
      </w:r>
      <w:proofErr w:type="spellEnd"/>
      <w:r>
        <w:t xml:space="preserve"> la France de </w:t>
      </w:r>
      <w:proofErr w:type="spellStart"/>
      <w:r>
        <w:t>l´Océan</w:t>
      </w:r>
      <w:proofErr w:type="spellEnd"/>
      <w:r>
        <w:t xml:space="preserve">  </w:t>
      </w:r>
      <w:proofErr w:type="spellStart"/>
      <w:r>
        <w:t>Indien</w:t>
      </w:r>
      <w:proofErr w:type="spellEnd"/>
      <w:r w:rsidR="0091783F">
        <w:t>“</w:t>
      </w:r>
      <w:r>
        <w:t xml:space="preserve"> (</w:t>
      </w:r>
      <w:proofErr w:type="spellStart"/>
      <w:r>
        <w:t>Maslowski</w:t>
      </w:r>
      <w:proofErr w:type="spellEnd"/>
      <w:r>
        <w:t>)</w:t>
      </w:r>
    </w:p>
    <w:p w:rsidR="00457D15" w:rsidRDefault="00746A5C" w:rsidP="00746A5C">
      <w:pPr>
        <w:pStyle w:val="Odstavecseseznamem"/>
        <w:numPr>
          <w:ilvl w:val="0"/>
          <w:numId w:val="1"/>
        </w:numPr>
      </w:pPr>
      <w:r>
        <w:t>Fóra CPK</w:t>
      </w:r>
    </w:p>
    <w:p w:rsidR="00746A5C" w:rsidRDefault="00746A5C" w:rsidP="00746A5C">
      <w:pPr>
        <w:pStyle w:val="Odstavecseseznamem"/>
        <w:ind w:left="1428"/>
      </w:pPr>
      <w:r>
        <w:t>Termíny v ZS 2014 – témata budou stanovena do konce září 2014</w:t>
      </w:r>
    </w:p>
    <w:p w:rsidR="0091783F" w:rsidRDefault="0091783F" w:rsidP="00746A5C">
      <w:pPr>
        <w:pStyle w:val="Odstavecseseznamem"/>
        <w:ind w:left="1428"/>
      </w:pPr>
      <w:r>
        <w:t>(</w:t>
      </w:r>
      <w:proofErr w:type="gramStart"/>
      <w:r>
        <w:t>2.10</w:t>
      </w:r>
      <w:proofErr w:type="gramEnd"/>
      <w:r>
        <w:t>., 23.10., 30.10., 10.11., 13.11., 27.11., 11.12.)</w:t>
      </w:r>
    </w:p>
    <w:p w:rsidR="00746A5C" w:rsidRDefault="00746A5C" w:rsidP="001276B0">
      <w:pPr>
        <w:pStyle w:val="Odstavecseseznamem"/>
        <w:numPr>
          <w:ilvl w:val="0"/>
          <w:numId w:val="1"/>
        </w:numPr>
        <w:spacing w:after="0" w:line="240" w:lineRule="auto"/>
      </w:pPr>
      <w:r>
        <w:t>Konference</w:t>
      </w:r>
    </w:p>
    <w:p w:rsidR="00746A5C" w:rsidRDefault="00746A5C" w:rsidP="001276B0">
      <w:pPr>
        <w:spacing w:after="0" w:line="240" w:lineRule="auto"/>
        <w:ind w:left="1418"/>
        <w:contextualSpacing/>
      </w:pPr>
      <w:r>
        <w:t>Veřejné zasedání pracovní skupiny. Referáty a diskuse</w:t>
      </w:r>
    </w:p>
    <w:p w:rsidR="00746A5C" w:rsidRDefault="00746A5C" w:rsidP="001276B0">
      <w:pPr>
        <w:pStyle w:val="Odstavecseseznamem"/>
        <w:spacing w:after="0" w:line="240" w:lineRule="auto"/>
        <w:ind w:left="1418"/>
      </w:pPr>
      <w:r>
        <w:t xml:space="preserve"> viz projekt SVV</w:t>
      </w:r>
      <w:r w:rsidR="0091783F">
        <w:t xml:space="preserve"> – 7. 11. 2014</w:t>
      </w:r>
    </w:p>
    <w:p w:rsidR="0091783F" w:rsidRDefault="00746A5C" w:rsidP="0091783F">
      <w:pPr>
        <w:pStyle w:val="Odstavecseseznamem"/>
        <w:ind w:left="1418"/>
      </w:pPr>
      <w:bookmarkStart w:id="0" w:name="_GoBack"/>
      <w:bookmarkEnd w:id="0"/>
      <w:r>
        <w:t>mezinárodní konference</w:t>
      </w:r>
      <w:r w:rsidR="0091783F">
        <w:t xml:space="preserve">, </w:t>
      </w:r>
      <w:r w:rsidR="0091783F">
        <w:t>květen 2015</w:t>
      </w:r>
    </w:p>
    <w:p w:rsidR="0041466E" w:rsidRDefault="00746A5C" w:rsidP="001276B0">
      <w:pPr>
        <w:pStyle w:val="Odstavecseseznamem"/>
        <w:ind w:left="1418"/>
      </w:pPr>
      <w:r>
        <w:t>viz projekt SVV</w:t>
      </w:r>
    </w:p>
    <w:p w:rsidR="0041466E" w:rsidRDefault="0041466E" w:rsidP="0041466E">
      <w:pPr>
        <w:pStyle w:val="Odstavecseseznamem"/>
        <w:ind w:left="1428"/>
      </w:pPr>
    </w:p>
    <w:sectPr w:rsidR="00414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3478"/>
    <w:multiLevelType w:val="hybridMultilevel"/>
    <w:tmpl w:val="4F781060"/>
    <w:lvl w:ilvl="0" w:tplc="0EAC47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FA2A2A"/>
    <w:multiLevelType w:val="hybridMultilevel"/>
    <w:tmpl w:val="788E5B9A"/>
    <w:lvl w:ilvl="0" w:tplc="47A0289E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6DAD4DD1"/>
    <w:multiLevelType w:val="hybridMultilevel"/>
    <w:tmpl w:val="82DCADB4"/>
    <w:lvl w:ilvl="0" w:tplc="E6108B68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>
    <w:nsid w:val="6F206D13"/>
    <w:multiLevelType w:val="hybridMultilevel"/>
    <w:tmpl w:val="B8621704"/>
    <w:lvl w:ilvl="0" w:tplc="26C25D7C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6E"/>
    <w:rsid w:val="001276B0"/>
    <w:rsid w:val="0041466E"/>
    <w:rsid w:val="00457D15"/>
    <w:rsid w:val="00746A5C"/>
    <w:rsid w:val="0091783F"/>
    <w:rsid w:val="00AD346E"/>
    <w:rsid w:val="00DC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46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4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Praze, Právnická Fakulta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Novackova</dc:creator>
  <cp:lastModifiedBy>Ludmila Novackova</cp:lastModifiedBy>
  <cp:revision>5</cp:revision>
  <cp:lastPrinted>2014-09-12T10:16:00Z</cp:lastPrinted>
  <dcterms:created xsi:type="dcterms:W3CDTF">2014-09-12T09:30:00Z</dcterms:created>
  <dcterms:modified xsi:type="dcterms:W3CDTF">2014-09-12T11:50:00Z</dcterms:modified>
</cp:coreProperties>
</file>