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BDE97E" w14:textId="423CDF4A" w:rsidR="004136FB" w:rsidRPr="00800B72" w:rsidRDefault="00800B72" w:rsidP="00800B72">
      <w:pPr>
        <w:jc w:val="center"/>
        <w:rPr>
          <w:rFonts w:ascii="Times New Roman" w:hAnsi="Times New Roman" w:cs="Times New Roman"/>
          <w:b/>
          <w:sz w:val="32"/>
        </w:rPr>
      </w:pPr>
      <w:bookmarkStart w:id="0" w:name="_GoBack"/>
      <w:bookmarkEnd w:id="0"/>
      <w:r w:rsidRPr="00800B72">
        <w:rPr>
          <w:rFonts w:ascii="Times New Roman" w:hAnsi="Times New Roman" w:cs="Times New Roman"/>
          <w:b/>
          <w:sz w:val="32"/>
        </w:rPr>
        <w:t>Program seminářů z teorie práva I</w:t>
      </w:r>
      <w:r w:rsidR="00370291">
        <w:rPr>
          <w:rFonts w:ascii="Times New Roman" w:hAnsi="Times New Roman" w:cs="Times New Roman"/>
          <w:b/>
          <w:sz w:val="32"/>
        </w:rPr>
        <w:t>.</w:t>
      </w:r>
    </w:p>
    <w:p w14:paraId="30B338C0" w14:textId="77C272F3" w:rsidR="00800B72" w:rsidRPr="00800B72" w:rsidRDefault="00E34630" w:rsidP="00800B72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</w:t>
      </w:r>
      <w:r w:rsidR="00800B72" w:rsidRPr="00800B72">
        <w:rPr>
          <w:rFonts w:ascii="Times New Roman" w:hAnsi="Times New Roman" w:cs="Times New Roman"/>
          <w:b/>
          <w:sz w:val="24"/>
        </w:rPr>
        <w:t>kademický rok 2016/17, zimní semestr</w:t>
      </w:r>
    </w:p>
    <w:p w14:paraId="6694FD82" w14:textId="77777777" w:rsidR="00800B72" w:rsidRPr="00800B72" w:rsidRDefault="00800B72" w:rsidP="00800B72">
      <w:pPr>
        <w:jc w:val="center"/>
        <w:rPr>
          <w:rFonts w:ascii="Times New Roman" w:hAnsi="Times New Roman" w:cs="Times New Roman"/>
          <w:b/>
          <w:sz w:val="24"/>
        </w:rPr>
      </w:pPr>
      <w:r w:rsidRPr="00800B72">
        <w:rPr>
          <w:rFonts w:ascii="Times New Roman" w:hAnsi="Times New Roman" w:cs="Times New Roman"/>
          <w:b/>
          <w:sz w:val="24"/>
        </w:rPr>
        <w:t>Mgr. Jan Chmel</w:t>
      </w:r>
    </w:p>
    <w:p w14:paraId="7CCE434F" w14:textId="2042746D" w:rsidR="00800B72" w:rsidRDefault="004C0C75" w:rsidP="00800B72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č</w:t>
      </w:r>
      <w:r w:rsidR="00800B72">
        <w:rPr>
          <w:rFonts w:ascii="Times New Roman" w:hAnsi="Times New Roman" w:cs="Times New Roman"/>
          <w:sz w:val="24"/>
        </w:rPr>
        <w:t>tvrtek 16-18 hod., učebna č. 304</w:t>
      </w:r>
    </w:p>
    <w:p w14:paraId="70AD861B" w14:textId="77777777" w:rsidR="00370291" w:rsidRDefault="00370291" w:rsidP="00800B72">
      <w:pPr>
        <w:jc w:val="center"/>
        <w:rPr>
          <w:rFonts w:ascii="Times New Roman" w:hAnsi="Times New Roman" w:cs="Times New Roman"/>
          <w:sz w:val="24"/>
        </w:rPr>
      </w:pPr>
    </w:p>
    <w:tbl>
      <w:tblPr>
        <w:tblStyle w:val="Mkatabulky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59"/>
        <w:gridCol w:w="7091"/>
        <w:gridCol w:w="1412"/>
      </w:tblGrid>
      <w:tr w:rsidR="00800B72" w14:paraId="3248B568" w14:textId="77777777" w:rsidTr="004C0C75">
        <w:tc>
          <w:tcPr>
            <w:tcW w:w="559" w:type="dxa"/>
          </w:tcPr>
          <w:p w14:paraId="0FF91ACC" w14:textId="77777777" w:rsidR="00800B72" w:rsidRPr="00370291" w:rsidRDefault="00800B72" w:rsidP="00800B72">
            <w:pPr>
              <w:rPr>
                <w:rFonts w:ascii="Times New Roman" w:hAnsi="Times New Roman" w:cs="Times New Roman"/>
              </w:rPr>
            </w:pPr>
            <w:r w:rsidRPr="0037029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091" w:type="dxa"/>
          </w:tcPr>
          <w:p w14:paraId="6285C991" w14:textId="77777777" w:rsidR="00800B72" w:rsidRPr="00370291" w:rsidRDefault="001E1970" w:rsidP="00800B72">
            <w:pPr>
              <w:rPr>
                <w:rFonts w:ascii="Times New Roman" w:hAnsi="Times New Roman" w:cs="Times New Roman"/>
              </w:rPr>
            </w:pPr>
            <w:r w:rsidRPr="00370291">
              <w:rPr>
                <w:rFonts w:ascii="Times New Roman" w:hAnsi="Times New Roman" w:cs="Times New Roman"/>
              </w:rPr>
              <w:t>Úvodní seminář: organizační informace, podmínky udělení zápočtu, literatura, seznámení s předmětem teorie práva</w:t>
            </w:r>
          </w:p>
        </w:tc>
        <w:tc>
          <w:tcPr>
            <w:tcW w:w="1412" w:type="dxa"/>
          </w:tcPr>
          <w:p w14:paraId="4192A820" w14:textId="06CDF52E" w:rsidR="00800B72" w:rsidRPr="00370291" w:rsidRDefault="004C0C75" w:rsidP="00800B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  <w:r w:rsidRPr="00370291">
              <w:rPr>
                <w:rFonts w:ascii="Times New Roman" w:hAnsi="Times New Roman" w:cs="Times New Roman"/>
              </w:rPr>
              <w:t xml:space="preserve"> 10. 2016</w:t>
            </w:r>
          </w:p>
        </w:tc>
      </w:tr>
      <w:tr w:rsidR="00800B72" w14:paraId="3C6DFAF7" w14:textId="77777777" w:rsidTr="004C0C75">
        <w:tc>
          <w:tcPr>
            <w:tcW w:w="559" w:type="dxa"/>
          </w:tcPr>
          <w:p w14:paraId="2A643232" w14:textId="77777777" w:rsidR="00800B72" w:rsidRPr="00370291" w:rsidRDefault="00800B72" w:rsidP="00800B72">
            <w:pPr>
              <w:rPr>
                <w:rFonts w:ascii="Times New Roman" w:hAnsi="Times New Roman" w:cs="Times New Roman"/>
              </w:rPr>
            </w:pPr>
            <w:r w:rsidRPr="0037029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091" w:type="dxa"/>
          </w:tcPr>
          <w:p w14:paraId="60E672B7" w14:textId="30A2C6B0" w:rsidR="00800B72" w:rsidRPr="00370291" w:rsidRDefault="00C9476E" w:rsidP="00800B72">
            <w:pPr>
              <w:rPr>
                <w:rFonts w:ascii="Times New Roman" w:hAnsi="Times New Roman" w:cs="Times New Roman"/>
              </w:rPr>
            </w:pPr>
            <w:r w:rsidRPr="00370291">
              <w:rPr>
                <w:rFonts w:ascii="Times New Roman" w:hAnsi="Times New Roman" w:cs="Times New Roman"/>
              </w:rPr>
              <w:t>Pojem práva, objektivní a subjektivní, pozitivní a přirozené právo, vztah práva a jiných normativních systémů</w:t>
            </w:r>
            <w:r w:rsidR="00835AF5">
              <w:rPr>
                <w:rFonts w:ascii="Times New Roman" w:hAnsi="Times New Roman" w:cs="Times New Roman"/>
              </w:rPr>
              <w:t>, právní jazyk</w:t>
            </w:r>
          </w:p>
        </w:tc>
        <w:tc>
          <w:tcPr>
            <w:tcW w:w="1412" w:type="dxa"/>
          </w:tcPr>
          <w:p w14:paraId="03CBCC6C" w14:textId="0369D278" w:rsidR="00800B72" w:rsidRPr="00370291" w:rsidRDefault="00800B72" w:rsidP="00800B72">
            <w:pPr>
              <w:rPr>
                <w:rFonts w:ascii="Times New Roman" w:hAnsi="Times New Roman" w:cs="Times New Roman"/>
              </w:rPr>
            </w:pPr>
            <w:r w:rsidRPr="00370291">
              <w:rPr>
                <w:rFonts w:ascii="Times New Roman" w:hAnsi="Times New Roman" w:cs="Times New Roman"/>
              </w:rPr>
              <w:t>20.</w:t>
            </w:r>
            <w:r w:rsidR="004C0C75">
              <w:rPr>
                <w:rFonts w:ascii="Times New Roman" w:hAnsi="Times New Roman" w:cs="Times New Roman"/>
              </w:rPr>
              <w:t xml:space="preserve"> </w:t>
            </w:r>
            <w:r w:rsidRPr="00370291">
              <w:rPr>
                <w:rFonts w:ascii="Times New Roman" w:hAnsi="Times New Roman" w:cs="Times New Roman"/>
              </w:rPr>
              <w:t>10.</w:t>
            </w:r>
            <w:r w:rsidR="004C0C75">
              <w:rPr>
                <w:rFonts w:ascii="Times New Roman" w:hAnsi="Times New Roman" w:cs="Times New Roman"/>
              </w:rPr>
              <w:t xml:space="preserve"> </w:t>
            </w:r>
            <w:r w:rsidRPr="00370291">
              <w:rPr>
                <w:rFonts w:ascii="Times New Roman" w:hAnsi="Times New Roman" w:cs="Times New Roman"/>
              </w:rPr>
              <w:t>2016</w:t>
            </w:r>
          </w:p>
        </w:tc>
      </w:tr>
      <w:tr w:rsidR="00800B72" w14:paraId="2DF26AD6" w14:textId="77777777" w:rsidTr="004C0C75">
        <w:tc>
          <w:tcPr>
            <w:tcW w:w="559" w:type="dxa"/>
          </w:tcPr>
          <w:p w14:paraId="6241A441" w14:textId="77777777" w:rsidR="00800B72" w:rsidRPr="00370291" w:rsidRDefault="00800B72" w:rsidP="00800B72">
            <w:pPr>
              <w:rPr>
                <w:rFonts w:ascii="Times New Roman" w:hAnsi="Times New Roman" w:cs="Times New Roman"/>
              </w:rPr>
            </w:pPr>
            <w:r w:rsidRPr="0037029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091" w:type="dxa"/>
          </w:tcPr>
          <w:p w14:paraId="0B47393E" w14:textId="4DFB7D70" w:rsidR="00800B72" w:rsidRPr="00370291" w:rsidRDefault="00C9476E" w:rsidP="000D3447">
            <w:pPr>
              <w:tabs>
                <w:tab w:val="left" w:pos="4087"/>
              </w:tabs>
              <w:rPr>
                <w:rFonts w:ascii="Times New Roman" w:hAnsi="Times New Roman" w:cs="Times New Roman"/>
              </w:rPr>
            </w:pPr>
            <w:r w:rsidRPr="00370291">
              <w:rPr>
                <w:rFonts w:ascii="Times New Roman" w:hAnsi="Times New Roman" w:cs="Times New Roman"/>
              </w:rPr>
              <w:t>Právní normy, pojem</w:t>
            </w:r>
            <w:r w:rsidR="000D3447" w:rsidRPr="00370291">
              <w:rPr>
                <w:rFonts w:ascii="Times New Roman" w:hAnsi="Times New Roman" w:cs="Times New Roman"/>
              </w:rPr>
              <w:t xml:space="preserve"> a druhy</w:t>
            </w:r>
            <w:r w:rsidRPr="00370291">
              <w:rPr>
                <w:rFonts w:ascii="Times New Roman" w:hAnsi="Times New Roman" w:cs="Times New Roman"/>
              </w:rPr>
              <w:t>, struktura</w:t>
            </w:r>
            <w:r w:rsidR="000D3447" w:rsidRPr="00370291">
              <w:rPr>
                <w:rFonts w:ascii="Times New Roman" w:hAnsi="Times New Roman" w:cs="Times New Roman"/>
              </w:rPr>
              <w:t xml:space="preserve"> a působnost</w:t>
            </w:r>
          </w:p>
        </w:tc>
        <w:tc>
          <w:tcPr>
            <w:tcW w:w="1412" w:type="dxa"/>
          </w:tcPr>
          <w:p w14:paraId="466BBB04" w14:textId="49894CA4" w:rsidR="00800B72" w:rsidRPr="00370291" w:rsidRDefault="00800B72" w:rsidP="00800B72">
            <w:pPr>
              <w:rPr>
                <w:rFonts w:ascii="Times New Roman" w:hAnsi="Times New Roman" w:cs="Times New Roman"/>
              </w:rPr>
            </w:pPr>
            <w:r w:rsidRPr="00370291">
              <w:rPr>
                <w:rFonts w:ascii="Times New Roman" w:hAnsi="Times New Roman" w:cs="Times New Roman"/>
              </w:rPr>
              <w:t>27.</w:t>
            </w:r>
            <w:r w:rsidR="004C0C75">
              <w:rPr>
                <w:rFonts w:ascii="Times New Roman" w:hAnsi="Times New Roman" w:cs="Times New Roman"/>
              </w:rPr>
              <w:t xml:space="preserve"> </w:t>
            </w:r>
            <w:r w:rsidRPr="00370291">
              <w:rPr>
                <w:rFonts w:ascii="Times New Roman" w:hAnsi="Times New Roman" w:cs="Times New Roman"/>
              </w:rPr>
              <w:t>10.</w:t>
            </w:r>
            <w:r w:rsidR="004C0C75">
              <w:rPr>
                <w:rFonts w:ascii="Times New Roman" w:hAnsi="Times New Roman" w:cs="Times New Roman"/>
              </w:rPr>
              <w:t xml:space="preserve"> </w:t>
            </w:r>
            <w:r w:rsidRPr="00370291">
              <w:rPr>
                <w:rFonts w:ascii="Times New Roman" w:hAnsi="Times New Roman" w:cs="Times New Roman"/>
              </w:rPr>
              <w:t>2016</w:t>
            </w:r>
          </w:p>
        </w:tc>
      </w:tr>
      <w:tr w:rsidR="00370291" w14:paraId="1342A2FF" w14:textId="77777777" w:rsidTr="004C0C75">
        <w:tc>
          <w:tcPr>
            <w:tcW w:w="559" w:type="dxa"/>
          </w:tcPr>
          <w:p w14:paraId="47F95A2D" w14:textId="77777777" w:rsidR="00370291" w:rsidRPr="00370291" w:rsidRDefault="00370291" w:rsidP="00370291">
            <w:pPr>
              <w:rPr>
                <w:rFonts w:ascii="Times New Roman" w:hAnsi="Times New Roman" w:cs="Times New Roman"/>
              </w:rPr>
            </w:pPr>
            <w:r w:rsidRPr="0037029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091" w:type="dxa"/>
          </w:tcPr>
          <w:p w14:paraId="4405404C" w14:textId="08C9CE1D" w:rsidR="00370291" w:rsidRPr="00370291" w:rsidRDefault="00370291" w:rsidP="00370291">
            <w:pPr>
              <w:rPr>
                <w:rFonts w:ascii="Times New Roman" w:hAnsi="Times New Roman" w:cs="Times New Roman"/>
              </w:rPr>
            </w:pPr>
            <w:r w:rsidRPr="00370291">
              <w:rPr>
                <w:rFonts w:ascii="Times New Roman" w:hAnsi="Times New Roman" w:cs="Times New Roman"/>
              </w:rPr>
              <w:t>Právní normy a právní principy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1E4672">
              <w:rPr>
                <w:rFonts w:ascii="Times New Roman" w:hAnsi="Times New Roman" w:cs="Times New Roman"/>
              </w:rPr>
              <w:t>hodnotové argumenty v právu</w:t>
            </w:r>
          </w:p>
        </w:tc>
        <w:tc>
          <w:tcPr>
            <w:tcW w:w="1412" w:type="dxa"/>
          </w:tcPr>
          <w:p w14:paraId="1880762F" w14:textId="61467004" w:rsidR="00370291" w:rsidRPr="00370291" w:rsidRDefault="00370291" w:rsidP="00370291">
            <w:pPr>
              <w:rPr>
                <w:rFonts w:ascii="Times New Roman" w:hAnsi="Times New Roman" w:cs="Times New Roman"/>
              </w:rPr>
            </w:pPr>
            <w:r w:rsidRPr="00370291">
              <w:rPr>
                <w:rFonts w:ascii="Times New Roman" w:hAnsi="Times New Roman" w:cs="Times New Roman"/>
              </w:rPr>
              <w:t>3.</w:t>
            </w:r>
            <w:r w:rsidR="004C0C75">
              <w:rPr>
                <w:rFonts w:ascii="Times New Roman" w:hAnsi="Times New Roman" w:cs="Times New Roman"/>
              </w:rPr>
              <w:t xml:space="preserve"> </w:t>
            </w:r>
            <w:r w:rsidRPr="00370291">
              <w:rPr>
                <w:rFonts w:ascii="Times New Roman" w:hAnsi="Times New Roman" w:cs="Times New Roman"/>
              </w:rPr>
              <w:t>11.</w:t>
            </w:r>
            <w:r w:rsidR="004C0C75">
              <w:rPr>
                <w:rFonts w:ascii="Times New Roman" w:hAnsi="Times New Roman" w:cs="Times New Roman"/>
              </w:rPr>
              <w:t xml:space="preserve"> </w:t>
            </w:r>
            <w:r w:rsidRPr="00370291">
              <w:rPr>
                <w:rFonts w:ascii="Times New Roman" w:hAnsi="Times New Roman" w:cs="Times New Roman"/>
              </w:rPr>
              <w:t>2016</w:t>
            </w:r>
          </w:p>
        </w:tc>
      </w:tr>
      <w:tr w:rsidR="00370291" w14:paraId="70DE126A" w14:textId="77777777" w:rsidTr="004C0C75">
        <w:tc>
          <w:tcPr>
            <w:tcW w:w="559" w:type="dxa"/>
          </w:tcPr>
          <w:p w14:paraId="7E73D3C5" w14:textId="77777777" w:rsidR="00370291" w:rsidRPr="00370291" w:rsidRDefault="00370291" w:rsidP="00370291">
            <w:pPr>
              <w:rPr>
                <w:rFonts w:ascii="Times New Roman" w:hAnsi="Times New Roman" w:cs="Times New Roman"/>
              </w:rPr>
            </w:pPr>
            <w:r w:rsidRPr="0037029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7091" w:type="dxa"/>
          </w:tcPr>
          <w:p w14:paraId="3C90232E" w14:textId="4E21AB90" w:rsidR="00370291" w:rsidRPr="00370291" w:rsidRDefault="00370291" w:rsidP="00370291">
            <w:pPr>
              <w:rPr>
                <w:rFonts w:ascii="Times New Roman" w:hAnsi="Times New Roman" w:cs="Times New Roman"/>
              </w:rPr>
            </w:pPr>
            <w:r w:rsidRPr="00370291">
              <w:rPr>
                <w:rFonts w:ascii="Times New Roman" w:hAnsi="Times New Roman" w:cs="Times New Roman"/>
              </w:rPr>
              <w:t>Prameny práva obecně, typy právní kultury</w:t>
            </w:r>
          </w:p>
        </w:tc>
        <w:tc>
          <w:tcPr>
            <w:tcW w:w="1412" w:type="dxa"/>
          </w:tcPr>
          <w:p w14:paraId="00A263DF" w14:textId="59467655" w:rsidR="00370291" w:rsidRPr="00370291" w:rsidRDefault="00370291" w:rsidP="00370291">
            <w:pPr>
              <w:rPr>
                <w:rFonts w:ascii="Times New Roman" w:hAnsi="Times New Roman" w:cs="Times New Roman"/>
              </w:rPr>
            </w:pPr>
            <w:r w:rsidRPr="00370291">
              <w:rPr>
                <w:rFonts w:ascii="Times New Roman" w:hAnsi="Times New Roman" w:cs="Times New Roman"/>
              </w:rPr>
              <w:t>10.</w:t>
            </w:r>
            <w:r w:rsidR="004C0C75">
              <w:rPr>
                <w:rFonts w:ascii="Times New Roman" w:hAnsi="Times New Roman" w:cs="Times New Roman"/>
              </w:rPr>
              <w:t xml:space="preserve"> </w:t>
            </w:r>
            <w:r w:rsidRPr="00370291">
              <w:rPr>
                <w:rFonts w:ascii="Times New Roman" w:hAnsi="Times New Roman" w:cs="Times New Roman"/>
              </w:rPr>
              <w:t>11.</w:t>
            </w:r>
            <w:r w:rsidR="004C0C75">
              <w:rPr>
                <w:rFonts w:ascii="Times New Roman" w:hAnsi="Times New Roman" w:cs="Times New Roman"/>
              </w:rPr>
              <w:t xml:space="preserve"> </w:t>
            </w:r>
            <w:r w:rsidRPr="00370291">
              <w:rPr>
                <w:rFonts w:ascii="Times New Roman" w:hAnsi="Times New Roman" w:cs="Times New Roman"/>
              </w:rPr>
              <w:t>2016</w:t>
            </w:r>
          </w:p>
        </w:tc>
      </w:tr>
      <w:tr w:rsidR="00370291" w14:paraId="7B48C3AB" w14:textId="77777777" w:rsidTr="004C0C75">
        <w:tc>
          <w:tcPr>
            <w:tcW w:w="559" w:type="dxa"/>
          </w:tcPr>
          <w:p w14:paraId="12755363" w14:textId="77777777" w:rsidR="00370291" w:rsidRPr="00370291" w:rsidRDefault="00370291" w:rsidP="00370291">
            <w:pPr>
              <w:rPr>
                <w:rFonts w:ascii="Times New Roman" w:hAnsi="Times New Roman" w:cs="Times New Roman"/>
              </w:rPr>
            </w:pPr>
            <w:r w:rsidRPr="00370291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7091" w:type="dxa"/>
          </w:tcPr>
          <w:p w14:paraId="3A0CCB1E" w14:textId="77A43F7D" w:rsidR="00370291" w:rsidRPr="00370291" w:rsidRDefault="00FD36DD" w:rsidP="003702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370291" w:rsidRPr="00370291">
              <w:rPr>
                <w:rFonts w:ascii="Times New Roman" w:hAnsi="Times New Roman" w:cs="Times New Roman"/>
              </w:rPr>
              <w:t>oudcovská tvorba práva, práce s judikaturou</w:t>
            </w:r>
          </w:p>
        </w:tc>
        <w:tc>
          <w:tcPr>
            <w:tcW w:w="1412" w:type="dxa"/>
          </w:tcPr>
          <w:p w14:paraId="17D902AF" w14:textId="7A473F6E" w:rsidR="00370291" w:rsidRPr="00370291" w:rsidRDefault="00370291" w:rsidP="00370291">
            <w:pPr>
              <w:rPr>
                <w:rFonts w:ascii="Times New Roman" w:hAnsi="Times New Roman" w:cs="Times New Roman"/>
              </w:rPr>
            </w:pPr>
            <w:r w:rsidRPr="00370291">
              <w:rPr>
                <w:rFonts w:ascii="Times New Roman" w:hAnsi="Times New Roman" w:cs="Times New Roman"/>
              </w:rPr>
              <w:t>24.</w:t>
            </w:r>
            <w:r w:rsidR="004C0C75">
              <w:rPr>
                <w:rFonts w:ascii="Times New Roman" w:hAnsi="Times New Roman" w:cs="Times New Roman"/>
              </w:rPr>
              <w:t xml:space="preserve"> </w:t>
            </w:r>
            <w:r w:rsidRPr="00370291">
              <w:rPr>
                <w:rFonts w:ascii="Times New Roman" w:hAnsi="Times New Roman" w:cs="Times New Roman"/>
              </w:rPr>
              <w:t>11.</w:t>
            </w:r>
            <w:r w:rsidR="004C0C75">
              <w:rPr>
                <w:rFonts w:ascii="Times New Roman" w:hAnsi="Times New Roman" w:cs="Times New Roman"/>
              </w:rPr>
              <w:t xml:space="preserve"> </w:t>
            </w:r>
            <w:r w:rsidRPr="00370291">
              <w:rPr>
                <w:rFonts w:ascii="Times New Roman" w:hAnsi="Times New Roman" w:cs="Times New Roman"/>
              </w:rPr>
              <w:t>2016</w:t>
            </w:r>
          </w:p>
        </w:tc>
      </w:tr>
      <w:tr w:rsidR="00370291" w14:paraId="05FC4A45" w14:textId="77777777" w:rsidTr="004C0C75">
        <w:tc>
          <w:tcPr>
            <w:tcW w:w="559" w:type="dxa"/>
          </w:tcPr>
          <w:p w14:paraId="31877DFE" w14:textId="77777777" w:rsidR="00370291" w:rsidRPr="00370291" w:rsidRDefault="00370291" w:rsidP="00370291">
            <w:pPr>
              <w:rPr>
                <w:rFonts w:ascii="Times New Roman" w:hAnsi="Times New Roman" w:cs="Times New Roman"/>
              </w:rPr>
            </w:pPr>
            <w:r w:rsidRPr="00370291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7091" w:type="dxa"/>
          </w:tcPr>
          <w:p w14:paraId="35F95151" w14:textId="29175610" w:rsidR="00370291" w:rsidRPr="00370291" w:rsidRDefault="00370291" w:rsidP="00370291">
            <w:pPr>
              <w:rPr>
                <w:rFonts w:ascii="Times New Roman" w:hAnsi="Times New Roman" w:cs="Times New Roman"/>
              </w:rPr>
            </w:pPr>
            <w:r w:rsidRPr="00370291">
              <w:rPr>
                <w:rFonts w:ascii="Times New Roman" w:hAnsi="Times New Roman" w:cs="Times New Roman"/>
              </w:rPr>
              <w:t>Prameny práva v ČR, tvorba práva</w:t>
            </w:r>
          </w:p>
        </w:tc>
        <w:tc>
          <w:tcPr>
            <w:tcW w:w="1412" w:type="dxa"/>
          </w:tcPr>
          <w:p w14:paraId="38B15450" w14:textId="501CC8F4" w:rsidR="00370291" w:rsidRPr="00370291" w:rsidRDefault="00370291" w:rsidP="00370291">
            <w:pPr>
              <w:rPr>
                <w:rFonts w:ascii="Times New Roman" w:hAnsi="Times New Roman" w:cs="Times New Roman"/>
              </w:rPr>
            </w:pPr>
            <w:r w:rsidRPr="00370291">
              <w:rPr>
                <w:rFonts w:ascii="Times New Roman" w:hAnsi="Times New Roman" w:cs="Times New Roman"/>
              </w:rPr>
              <w:t>1.</w:t>
            </w:r>
            <w:r w:rsidR="004C0C75">
              <w:rPr>
                <w:rFonts w:ascii="Times New Roman" w:hAnsi="Times New Roman" w:cs="Times New Roman"/>
              </w:rPr>
              <w:t xml:space="preserve"> </w:t>
            </w:r>
            <w:r w:rsidRPr="00370291">
              <w:rPr>
                <w:rFonts w:ascii="Times New Roman" w:hAnsi="Times New Roman" w:cs="Times New Roman"/>
              </w:rPr>
              <w:t>12.</w:t>
            </w:r>
            <w:r w:rsidR="004C0C75">
              <w:rPr>
                <w:rFonts w:ascii="Times New Roman" w:hAnsi="Times New Roman" w:cs="Times New Roman"/>
              </w:rPr>
              <w:t xml:space="preserve"> </w:t>
            </w:r>
            <w:r w:rsidRPr="00370291">
              <w:rPr>
                <w:rFonts w:ascii="Times New Roman" w:hAnsi="Times New Roman" w:cs="Times New Roman"/>
              </w:rPr>
              <w:t>2016</w:t>
            </w:r>
          </w:p>
        </w:tc>
      </w:tr>
      <w:tr w:rsidR="00370291" w14:paraId="44D2B25F" w14:textId="77777777" w:rsidTr="004C0C75">
        <w:tc>
          <w:tcPr>
            <w:tcW w:w="559" w:type="dxa"/>
          </w:tcPr>
          <w:p w14:paraId="3AB9FE4D" w14:textId="77777777" w:rsidR="00370291" w:rsidRPr="00370291" w:rsidRDefault="00370291" w:rsidP="00370291">
            <w:pPr>
              <w:rPr>
                <w:rFonts w:ascii="Times New Roman" w:hAnsi="Times New Roman" w:cs="Times New Roman"/>
              </w:rPr>
            </w:pPr>
            <w:r w:rsidRPr="00370291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7091" w:type="dxa"/>
          </w:tcPr>
          <w:p w14:paraId="0C5DA385" w14:textId="56221731" w:rsidR="00370291" w:rsidRPr="00370291" w:rsidRDefault="00370291" w:rsidP="00370291">
            <w:pPr>
              <w:rPr>
                <w:rFonts w:ascii="Times New Roman" w:hAnsi="Times New Roman" w:cs="Times New Roman"/>
              </w:rPr>
            </w:pPr>
            <w:r w:rsidRPr="00370291">
              <w:rPr>
                <w:rFonts w:ascii="Times New Roman" w:hAnsi="Times New Roman" w:cs="Times New Roman"/>
              </w:rPr>
              <w:t>Systém práva, právo soukromé a veřejné, hmotné a procesní, právní odvětví</w:t>
            </w:r>
          </w:p>
        </w:tc>
        <w:tc>
          <w:tcPr>
            <w:tcW w:w="1412" w:type="dxa"/>
          </w:tcPr>
          <w:p w14:paraId="7F56ED18" w14:textId="6475B5E5" w:rsidR="00370291" w:rsidRPr="00370291" w:rsidRDefault="004C0C75" w:rsidP="00370291">
            <w:pPr>
              <w:rPr>
                <w:rFonts w:ascii="Times New Roman" w:hAnsi="Times New Roman" w:cs="Times New Roman"/>
              </w:rPr>
            </w:pPr>
            <w:r w:rsidRPr="00370291">
              <w:rPr>
                <w:rFonts w:ascii="Times New Roman" w:hAnsi="Times New Roman" w:cs="Times New Roman"/>
              </w:rPr>
              <w:t>8. 12. 2016</w:t>
            </w:r>
          </w:p>
        </w:tc>
      </w:tr>
      <w:tr w:rsidR="00370291" w14:paraId="147EE0CA" w14:textId="77777777" w:rsidTr="004C0C75">
        <w:tc>
          <w:tcPr>
            <w:tcW w:w="559" w:type="dxa"/>
          </w:tcPr>
          <w:p w14:paraId="6211BBB4" w14:textId="77777777" w:rsidR="00370291" w:rsidRPr="00370291" w:rsidRDefault="00370291" w:rsidP="00370291">
            <w:pPr>
              <w:rPr>
                <w:rFonts w:ascii="Times New Roman" w:hAnsi="Times New Roman" w:cs="Times New Roman"/>
              </w:rPr>
            </w:pPr>
            <w:r w:rsidRPr="00370291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7091" w:type="dxa"/>
          </w:tcPr>
          <w:p w14:paraId="5D5AD662" w14:textId="3CC6F9F4" w:rsidR="00370291" w:rsidRPr="00370291" w:rsidRDefault="00370291" w:rsidP="00370291">
            <w:pPr>
              <w:rPr>
                <w:rFonts w:ascii="Times New Roman" w:hAnsi="Times New Roman" w:cs="Times New Roman"/>
              </w:rPr>
            </w:pPr>
            <w:r w:rsidRPr="001E4672">
              <w:rPr>
                <w:rFonts w:ascii="Times New Roman" w:hAnsi="Times New Roman" w:cs="Times New Roman"/>
                <w:b/>
              </w:rPr>
              <w:t>Zápočtový test</w:t>
            </w:r>
            <w:r w:rsidR="001E4672">
              <w:rPr>
                <w:rFonts w:ascii="Times New Roman" w:hAnsi="Times New Roman" w:cs="Times New Roman"/>
              </w:rPr>
              <w:t>, vztah vnitrostátního a mezinárodního práva</w:t>
            </w:r>
          </w:p>
        </w:tc>
        <w:tc>
          <w:tcPr>
            <w:tcW w:w="1412" w:type="dxa"/>
          </w:tcPr>
          <w:p w14:paraId="00DF6052" w14:textId="2967941A" w:rsidR="00370291" w:rsidRPr="00370291" w:rsidRDefault="004C0C75" w:rsidP="00370291">
            <w:pPr>
              <w:rPr>
                <w:rFonts w:ascii="Times New Roman" w:hAnsi="Times New Roman" w:cs="Times New Roman"/>
              </w:rPr>
            </w:pPr>
            <w:r w:rsidRPr="00370291">
              <w:rPr>
                <w:rFonts w:ascii="Times New Roman" w:hAnsi="Times New Roman" w:cs="Times New Roman"/>
              </w:rPr>
              <w:t>15. 1. 2016</w:t>
            </w:r>
          </w:p>
        </w:tc>
      </w:tr>
      <w:tr w:rsidR="00370291" w14:paraId="682BE7D6" w14:textId="77777777" w:rsidTr="004C0C75">
        <w:tc>
          <w:tcPr>
            <w:tcW w:w="559" w:type="dxa"/>
          </w:tcPr>
          <w:p w14:paraId="6282654C" w14:textId="77777777" w:rsidR="00370291" w:rsidRPr="00370291" w:rsidRDefault="00370291" w:rsidP="00370291">
            <w:pPr>
              <w:rPr>
                <w:rFonts w:ascii="Times New Roman" w:hAnsi="Times New Roman" w:cs="Times New Roman"/>
              </w:rPr>
            </w:pPr>
            <w:r w:rsidRPr="00370291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7091" w:type="dxa"/>
          </w:tcPr>
          <w:p w14:paraId="3F74F7A1" w14:textId="369B2655" w:rsidR="00370291" w:rsidRPr="00370291" w:rsidRDefault="001E4672" w:rsidP="003702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370291" w:rsidRPr="00370291">
              <w:rPr>
                <w:rFonts w:ascii="Times New Roman" w:hAnsi="Times New Roman" w:cs="Times New Roman"/>
              </w:rPr>
              <w:t>rávo EU</w:t>
            </w:r>
          </w:p>
        </w:tc>
        <w:tc>
          <w:tcPr>
            <w:tcW w:w="1412" w:type="dxa"/>
          </w:tcPr>
          <w:p w14:paraId="054CA393" w14:textId="2D21D329" w:rsidR="00370291" w:rsidRPr="00370291" w:rsidRDefault="004C0C75" w:rsidP="00370291">
            <w:pPr>
              <w:rPr>
                <w:rFonts w:ascii="Times New Roman" w:hAnsi="Times New Roman" w:cs="Times New Roman"/>
              </w:rPr>
            </w:pPr>
            <w:r w:rsidRPr="00370291">
              <w:rPr>
                <w:rFonts w:ascii="Times New Roman" w:hAnsi="Times New Roman" w:cs="Times New Roman"/>
              </w:rPr>
              <w:t>22. 12. 2016</w:t>
            </w:r>
          </w:p>
        </w:tc>
      </w:tr>
      <w:tr w:rsidR="00370291" w14:paraId="26F872D1" w14:textId="77777777" w:rsidTr="004C0C75">
        <w:tc>
          <w:tcPr>
            <w:tcW w:w="559" w:type="dxa"/>
          </w:tcPr>
          <w:p w14:paraId="7769E7BD" w14:textId="77777777" w:rsidR="00370291" w:rsidRPr="00370291" w:rsidRDefault="00370291" w:rsidP="00370291">
            <w:pPr>
              <w:rPr>
                <w:rFonts w:ascii="Times New Roman" w:hAnsi="Times New Roman" w:cs="Times New Roman"/>
              </w:rPr>
            </w:pPr>
            <w:r w:rsidRPr="00370291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7091" w:type="dxa"/>
          </w:tcPr>
          <w:p w14:paraId="34EC2630" w14:textId="77777777" w:rsidR="00370291" w:rsidRPr="00370291" w:rsidRDefault="00370291" w:rsidP="00370291">
            <w:pPr>
              <w:rPr>
                <w:rFonts w:ascii="Times New Roman" w:hAnsi="Times New Roman" w:cs="Times New Roman"/>
              </w:rPr>
            </w:pPr>
            <w:r w:rsidRPr="00370291">
              <w:rPr>
                <w:rFonts w:ascii="Times New Roman" w:hAnsi="Times New Roman" w:cs="Times New Roman"/>
              </w:rPr>
              <w:t>Zápočtový seminář – udělení zápočtů, náhradní termín zápočtového testu</w:t>
            </w:r>
          </w:p>
        </w:tc>
        <w:tc>
          <w:tcPr>
            <w:tcW w:w="1412" w:type="dxa"/>
          </w:tcPr>
          <w:p w14:paraId="6281C1E6" w14:textId="75ECA1E7" w:rsidR="00370291" w:rsidRPr="00370291" w:rsidRDefault="004C0C75" w:rsidP="00370291">
            <w:pPr>
              <w:rPr>
                <w:rFonts w:ascii="Times New Roman" w:hAnsi="Times New Roman" w:cs="Times New Roman"/>
              </w:rPr>
            </w:pPr>
            <w:r w:rsidRPr="00370291">
              <w:rPr>
                <w:rFonts w:ascii="Times New Roman" w:hAnsi="Times New Roman" w:cs="Times New Roman"/>
              </w:rPr>
              <w:t>5. 1. 2017</w:t>
            </w:r>
          </w:p>
        </w:tc>
      </w:tr>
    </w:tbl>
    <w:p w14:paraId="567D6EFA" w14:textId="2671A0C7" w:rsidR="000D3447" w:rsidRDefault="000D3447" w:rsidP="00800B72">
      <w:pPr>
        <w:rPr>
          <w:rFonts w:ascii="Times New Roman" w:hAnsi="Times New Roman" w:cs="Times New Roman"/>
          <w:sz w:val="24"/>
        </w:rPr>
      </w:pPr>
    </w:p>
    <w:p w14:paraId="55F0D86C" w14:textId="77777777" w:rsidR="000D3447" w:rsidRDefault="000D3447" w:rsidP="00800B72">
      <w:pPr>
        <w:rPr>
          <w:rFonts w:ascii="Times New Roman" w:hAnsi="Times New Roman" w:cs="Times New Roman"/>
          <w:sz w:val="24"/>
        </w:rPr>
      </w:pPr>
    </w:p>
    <w:p w14:paraId="18F932BA" w14:textId="77777777" w:rsidR="0077286C" w:rsidRPr="0077286C" w:rsidRDefault="0077286C" w:rsidP="00800B72">
      <w:pPr>
        <w:rPr>
          <w:rFonts w:ascii="Times New Roman" w:hAnsi="Times New Roman" w:cs="Times New Roman"/>
          <w:b/>
        </w:rPr>
      </w:pPr>
      <w:r w:rsidRPr="0077286C">
        <w:rPr>
          <w:rFonts w:ascii="Times New Roman" w:hAnsi="Times New Roman" w:cs="Times New Roman"/>
          <w:b/>
        </w:rPr>
        <w:t>Podmínky pro udělení zápočtu:</w:t>
      </w:r>
    </w:p>
    <w:p w14:paraId="2B1BC78A" w14:textId="02AB3B4E" w:rsidR="0077286C" w:rsidRPr="0077286C" w:rsidRDefault="0077286C" w:rsidP="0077286C">
      <w:pPr>
        <w:spacing w:after="0"/>
        <w:rPr>
          <w:rFonts w:ascii="Times New Roman" w:hAnsi="Times New Roman" w:cs="Times New Roman"/>
        </w:rPr>
      </w:pPr>
      <w:r w:rsidRPr="0077286C">
        <w:rPr>
          <w:rFonts w:ascii="Times New Roman" w:hAnsi="Times New Roman" w:cs="Times New Roman"/>
        </w:rPr>
        <w:t xml:space="preserve">Je nutné kumulativně splnit </w:t>
      </w:r>
      <w:r w:rsidR="004C0C75">
        <w:rPr>
          <w:rFonts w:ascii="Times New Roman" w:hAnsi="Times New Roman" w:cs="Times New Roman"/>
        </w:rPr>
        <w:t>3</w:t>
      </w:r>
      <w:r w:rsidRPr="0077286C">
        <w:rPr>
          <w:rFonts w:ascii="Times New Roman" w:hAnsi="Times New Roman" w:cs="Times New Roman"/>
        </w:rPr>
        <w:t xml:space="preserve"> podmínky:</w:t>
      </w:r>
    </w:p>
    <w:p w14:paraId="63C2B4EC" w14:textId="38AB02AA" w:rsidR="0077286C" w:rsidRDefault="0077286C" w:rsidP="0077286C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 w:rsidRPr="0077286C">
        <w:rPr>
          <w:rFonts w:ascii="Times New Roman" w:hAnsi="Times New Roman" w:cs="Times New Roman"/>
        </w:rPr>
        <w:t xml:space="preserve">účast </w:t>
      </w:r>
      <w:r w:rsidR="003548D2">
        <w:rPr>
          <w:rFonts w:ascii="Times New Roman" w:hAnsi="Times New Roman" w:cs="Times New Roman"/>
        </w:rPr>
        <w:t>na seminární výuce (maximálně 3 absence),</w:t>
      </w:r>
    </w:p>
    <w:p w14:paraId="3FA3BFFD" w14:textId="188AC1F9" w:rsidR="0077286C" w:rsidRDefault="004C0C75" w:rsidP="0077286C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dosažení</w:t>
      </w:r>
      <w:r w:rsidR="0077286C">
        <w:rPr>
          <w:rFonts w:ascii="Times New Roman" w:hAnsi="Times New Roman" w:cs="Times New Roman"/>
        </w:rPr>
        <w:t xml:space="preserve"> alespoň 60 </w:t>
      </w:r>
      <w:r w:rsidR="0077286C">
        <w:rPr>
          <w:rFonts w:ascii="Times New Roman" w:hAnsi="Times New Roman" w:cs="Times New Roman"/>
          <w:lang w:val="en-GB"/>
        </w:rPr>
        <w:t>%</w:t>
      </w:r>
      <w:r>
        <w:rPr>
          <w:rFonts w:ascii="Times New Roman" w:hAnsi="Times New Roman" w:cs="Times New Roman"/>
          <w:lang w:val="en-GB"/>
        </w:rPr>
        <w:t xml:space="preserve"> </w:t>
      </w:r>
      <w:r w:rsidRPr="004C0C75">
        <w:rPr>
          <w:rFonts w:ascii="Times New Roman" w:hAnsi="Times New Roman" w:cs="Times New Roman"/>
        </w:rPr>
        <w:t>bodů v zápočtovém testu</w:t>
      </w:r>
      <w:r>
        <w:rPr>
          <w:rFonts w:ascii="Times New Roman" w:hAnsi="Times New Roman" w:cs="Times New Roman"/>
        </w:rPr>
        <w:t>,</w:t>
      </w:r>
    </w:p>
    <w:p w14:paraId="1E40316B" w14:textId="73248D9A" w:rsidR="004C0C75" w:rsidRPr="0077286C" w:rsidRDefault="004C0C75" w:rsidP="0077286C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odevzdání výtahu (1 až 2 normostrany) z odborného textu na právněteoretické či právněfilosofické téma</w:t>
      </w:r>
      <w:r w:rsidR="00FD36DD">
        <w:rPr>
          <w:rFonts w:ascii="Times New Roman" w:hAnsi="Times New Roman" w:cs="Times New Roman"/>
        </w:rPr>
        <w:t>.</w:t>
      </w:r>
    </w:p>
    <w:p w14:paraId="0809293A" w14:textId="77777777" w:rsidR="000B0E6A" w:rsidRDefault="000B0E6A" w:rsidP="000B0E6A">
      <w:pPr>
        <w:rPr>
          <w:rFonts w:ascii="Times New Roman" w:hAnsi="Times New Roman" w:cs="Times New Roman"/>
        </w:rPr>
      </w:pPr>
    </w:p>
    <w:p w14:paraId="627F4127" w14:textId="77777777" w:rsidR="000B0E6A" w:rsidRPr="000B0E6A" w:rsidRDefault="000B0E6A" w:rsidP="000B0E6A">
      <w:pPr>
        <w:rPr>
          <w:rFonts w:ascii="Times New Roman" w:hAnsi="Times New Roman" w:cs="Times New Roman"/>
        </w:rPr>
      </w:pPr>
      <w:r w:rsidRPr="000B0E6A">
        <w:rPr>
          <w:rFonts w:ascii="Times New Roman" w:hAnsi="Times New Roman" w:cs="Times New Roman"/>
        </w:rPr>
        <w:t>Nesplnění podmín</w:t>
      </w:r>
      <w:r>
        <w:rPr>
          <w:rFonts w:ascii="Times New Roman" w:hAnsi="Times New Roman" w:cs="Times New Roman"/>
        </w:rPr>
        <w:t>ky účasti na seminářích</w:t>
      </w:r>
      <w:r w:rsidRPr="000B0E6A">
        <w:rPr>
          <w:rFonts w:ascii="Times New Roman" w:hAnsi="Times New Roman" w:cs="Times New Roman"/>
        </w:rPr>
        <w:t xml:space="preserve"> je možné po konzultaci s vedoucím semináře kompenzovat odevzdáním seminární práce </w:t>
      </w:r>
      <w:r>
        <w:rPr>
          <w:rFonts w:ascii="Times New Roman" w:hAnsi="Times New Roman" w:cs="Times New Roman"/>
        </w:rPr>
        <w:t>na vybrané téma o délce min. 5 normostran (9.000 znaků).</w:t>
      </w:r>
    </w:p>
    <w:p w14:paraId="46F36004" w14:textId="77777777" w:rsidR="0077286C" w:rsidRDefault="0077286C" w:rsidP="00800B72">
      <w:pPr>
        <w:rPr>
          <w:rFonts w:ascii="Times New Roman" w:hAnsi="Times New Roman" w:cs="Times New Roman"/>
          <w:sz w:val="24"/>
        </w:rPr>
      </w:pPr>
    </w:p>
    <w:p w14:paraId="01B7540C" w14:textId="77777777" w:rsidR="0077286C" w:rsidRDefault="0077286C" w:rsidP="00800B72">
      <w:pPr>
        <w:rPr>
          <w:rFonts w:ascii="Times New Roman" w:hAnsi="Times New Roman" w:cs="Times New Roman"/>
          <w:sz w:val="24"/>
        </w:rPr>
      </w:pPr>
    </w:p>
    <w:p w14:paraId="711FF49F" w14:textId="77777777" w:rsidR="00800B72" w:rsidRDefault="00800B72" w:rsidP="00800B72">
      <w:pPr>
        <w:jc w:val="center"/>
        <w:rPr>
          <w:rFonts w:ascii="Times New Roman" w:hAnsi="Times New Roman" w:cs="Times New Roman"/>
          <w:sz w:val="24"/>
        </w:rPr>
      </w:pPr>
    </w:p>
    <w:p w14:paraId="71F874AB" w14:textId="77777777" w:rsidR="00800B72" w:rsidRPr="00800B72" w:rsidRDefault="00800B72" w:rsidP="00800B72">
      <w:pPr>
        <w:jc w:val="center"/>
        <w:rPr>
          <w:rFonts w:ascii="Times New Roman" w:hAnsi="Times New Roman" w:cs="Times New Roman"/>
          <w:sz w:val="24"/>
        </w:rPr>
      </w:pPr>
    </w:p>
    <w:sectPr w:rsidR="00800B72" w:rsidRPr="00800B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14257"/>
    <w:multiLevelType w:val="hybridMultilevel"/>
    <w:tmpl w:val="772444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AE2102"/>
    <w:multiLevelType w:val="hybridMultilevel"/>
    <w:tmpl w:val="77A2E48A"/>
    <w:lvl w:ilvl="0" w:tplc="27AEC0E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B72"/>
    <w:rsid w:val="000B0E6A"/>
    <w:rsid w:val="000D3447"/>
    <w:rsid w:val="001E1970"/>
    <w:rsid w:val="001E4672"/>
    <w:rsid w:val="003548D2"/>
    <w:rsid w:val="00370291"/>
    <w:rsid w:val="004C0C75"/>
    <w:rsid w:val="004E4250"/>
    <w:rsid w:val="0077286C"/>
    <w:rsid w:val="00800B72"/>
    <w:rsid w:val="00835AF5"/>
    <w:rsid w:val="00C9476E"/>
    <w:rsid w:val="00E34630"/>
    <w:rsid w:val="00EA4DA2"/>
    <w:rsid w:val="00F279C7"/>
    <w:rsid w:val="00FD3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E47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800B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728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800B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728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Praze, Právnická Fakulta</Company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Chmel</dc:creator>
  <cp:lastModifiedBy>Zuzana Perinova</cp:lastModifiedBy>
  <cp:revision>2</cp:revision>
  <dcterms:created xsi:type="dcterms:W3CDTF">2016-09-26T10:46:00Z</dcterms:created>
  <dcterms:modified xsi:type="dcterms:W3CDTF">2016-09-26T10:46:00Z</dcterms:modified>
</cp:coreProperties>
</file>