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27" w:rsidRPr="00273727" w:rsidRDefault="00273727" w:rsidP="000346B3">
      <w:pPr>
        <w:spacing w:after="0" w:line="360" w:lineRule="auto"/>
        <w:jc w:val="center"/>
        <w:rPr>
          <w:rFonts w:ascii="Tahoma" w:eastAsia="Times New Roman" w:hAnsi="Tahoma" w:cs="Tahoma"/>
          <w:b/>
          <w:color w:val="4B4B4B"/>
          <w:sz w:val="28"/>
          <w:szCs w:val="28"/>
          <w:lang w:eastAsia="cs-CZ"/>
        </w:rPr>
      </w:pPr>
      <w:r w:rsidRPr="00273727">
        <w:rPr>
          <w:rFonts w:ascii="Tahoma" w:eastAsia="Times New Roman" w:hAnsi="Tahoma" w:cs="Tahoma"/>
          <w:b/>
          <w:color w:val="4B4B4B"/>
          <w:sz w:val="28"/>
          <w:szCs w:val="28"/>
          <w:lang w:eastAsia="cs-CZ"/>
        </w:rPr>
        <w:t xml:space="preserve">Podmínky přijímacího řízení do doktorského studijního </w:t>
      </w:r>
      <w:r w:rsidR="00DC35E3">
        <w:rPr>
          <w:rFonts w:ascii="Tahoma" w:eastAsia="Times New Roman" w:hAnsi="Tahoma" w:cs="Tahoma"/>
          <w:b/>
          <w:color w:val="4B4B4B"/>
          <w:sz w:val="28"/>
          <w:szCs w:val="28"/>
          <w:lang w:eastAsia="cs-CZ"/>
        </w:rPr>
        <w:t>programu pro akademický rok 2017/2018</w:t>
      </w:r>
    </w:p>
    <w:p w:rsidR="00273727" w:rsidRDefault="00273727" w:rsidP="00C140FA">
      <w:pPr>
        <w:spacing w:after="150" w:line="360" w:lineRule="auto"/>
        <w:jc w:val="center"/>
        <w:rPr>
          <w:rFonts w:ascii="Tahoma" w:eastAsia="Times New Roman" w:hAnsi="Tahoma" w:cs="Tahoma"/>
          <w:color w:val="4B4B4B"/>
          <w:sz w:val="20"/>
          <w:szCs w:val="20"/>
          <w:u w:val="single"/>
          <w:lang w:eastAsia="cs-CZ"/>
        </w:rPr>
      </w:pPr>
      <w:r w:rsidRPr="00273727">
        <w:rPr>
          <w:rFonts w:ascii="Tahoma" w:eastAsia="Times New Roman" w:hAnsi="Tahoma" w:cs="Tahoma"/>
          <w:color w:val="4B4B4B"/>
          <w:sz w:val="20"/>
          <w:szCs w:val="20"/>
          <w:u w:val="single"/>
          <w:lang w:eastAsia="cs-CZ"/>
        </w:rPr>
        <w:t>Právnická fakulta</w:t>
      </w:r>
    </w:p>
    <w:p w:rsidR="00C140FA" w:rsidRPr="00273727" w:rsidRDefault="00C140FA" w:rsidP="00C140FA">
      <w:pPr>
        <w:spacing w:after="150" w:line="360" w:lineRule="auto"/>
        <w:jc w:val="center"/>
        <w:rPr>
          <w:rFonts w:ascii="Tahoma" w:eastAsia="Times New Roman" w:hAnsi="Tahoma" w:cs="Tahoma"/>
          <w:color w:val="4B4B4B"/>
          <w:sz w:val="20"/>
          <w:szCs w:val="20"/>
          <w:u w:val="single"/>
          <w:lang w:eastAsia="cs-CZ"/>
        </w:rPr>
      </w:pPr>
    </w:p>
    <w:p w:rsidR="0043333D" w:rsidRPr="0043333D" w:rsidRDefault="0043333D" w:rsidP="0043333D">
      <w:pPr>
        <w:spacing w:after="15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Univerzita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Karlova v Praze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  <w:t>Právnická fakulta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  <w:t>nám. Curieových 7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  <w:t>116 40 Praha 1 - Staré Město</w:t>
      </w:r>
      <w:bookmarkStart w:id="0" w:name="_GoBack"/>
      <w:bookmarkEnd w:id="0"/>
    </w:p>
    <w:p w:rsidR="0043333D" w:rsidRPr="0043333D" w:rsidRDefault="0043333D" w:rsidP="0043333D">
      <w:pPr>
        <w:spacing w:after="150" w:line="360" w:lineRule="auto"/>
        <w:jc w:val="both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 xml:space="preserve">Podmínky pro přijetí ke studiu do doktorského studijního programu </w:t>
      </w:r>
      <w:r w:rsidRPr="0043333D">
        <w:rPr>
          <w:rFonts w:ascii="Tahoma" w:eastAsia="Times New Roman" w:hAnsi="Tahoma" w:cs="Tahoma"/>
          <w:b/>
          <w:bCs/>
          <w:i/>
          <w:iCs/>
          <w:color w:val="4B4B4B"/>
          <w:sz w:val="20"/>
          <w:szCs w:val="20"/>
          <w:lang w:eastAsia="cs-CZ"/>
        </w:rPr>
        <w:t>„TEORETICKÉ PRÁVNÍ VĚDY"</w:t>
      </w:r>
      <w:r w:rsidR="00DC35E3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 xml:space="preserve"> pro akademický rok 2017/2018</w:t>
      </w:r>
    </w:p>
    <w:p w:rsidR="0043333D" w:rsidRPr="0043333D" w:rsidRDefault="0043333D" w:rsidP="0043333D">
      <w:pPr>
        <w:spacing w:after="150" w:line="360" w:lineRule="auto"/>
        <w:jc w:val="both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(informace pro uchazeče)</w:t>
      </w:r>
    </w:p>
    <w:p w:rsidR="0043333D" w:rsidRPr="0043333D" w:rsidRDefault="0043333D" w:rsidP="0043333D">
      <w:pPr>
        <w:spacing w:after="150" w:line="360" w:lineRule="auto"/>
        <w:jc w:val="both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Pro akademický rok </w:t>
      </w:r>
      <w:r w:rsidR="00DC35E3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2017/2018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fakulta otevírá studium v českém jazyce ve všech třinácti studijních oborech. Studium v anglickém jazyce otevírá fakulta ve studijních oborech Mezinárodní právo, Evropské právo, Právo životního prostředí.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Doktorský studijní program je zaměřen na vědecké bádání a samostatnou tvůrčí činnost v oblasti výzkumu.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Přijímací řízení do doktorského studijního programu „Teoretické právní vědy" na Právnické fakultě Univerzity Karlovy</w:t>
      </w:r>
      <w:r w:rsidR="00DC35E3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v Praze pro akademický rok 2017/2018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proběhne podle zákona č. 111/1998 Sb., o vysokých školách v platném znění (§ 47 a násl.) a Řádu přijímacího řízení Univerzity Karlovy (přílohy č. 5 ke Statutu UK v Praze). Provedení těchto předpisů do podmínek Právnické fa</w:t>
      </w:r>
      <w:r w:rsidR="00DC35E3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kulty UK pro akademický rok 2017/2018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  <w:r w:rsidR="00DC35E3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bude schvalovat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Akademický senát Právnické fakulty UK v Praze (dále jen AS PF) podle čl. 13 od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st. 1 písm. e) Statutu PF dne </w:t>
      </w:r>
      <w:commentRangeStart w:id="1"/>
      <w:r w:rsidR="00634118" w:rsidRPr="00DC35E3">
        <w:rPr>
          <w:rFonts w:ascii="Tahoma" w:eastAsia="Times New Roman" w:hAnsi="Tahoma" w:cs="Tahoma"/>
          <w:color w:val="FF0000"/>
          <w:sz w:val="20"/>
          <w:szCs w:val="20"/>
          <w:highlight w:val="yellow"/>
          <w:lang w:eastAsia="cs-CZ"/>
        </w:rPr>
        <w:t>25. 6</w:t>
      </w:r>
      <w:r w:rsidR="00273727" w:rsidRPr="00DC35E3">
        <w:rPr>
          <w:rFonts w:ascii="Tahoma" w:eastAsia="Times New Roman" w:hAnsi="Tahoma" w:cs="Tahoma"/>
          <w:color w:val="FF0000"/>
          <w:sz w:val="20"/>
          <w:szCs w:val="20"/>
          <w:highlight w:val="yellow"/>
          <w:lang w:eastAsia="cs-CZ"/>
        </w:rPr>
        <w:t>. 2</w:t>
      </w:r>
      <w:r w:rsidR="00DC35E3">
        <w:rPr>
          <w:rFonts w:ascii="Tahoma" w:eastAsia="Times New Roman" w:hAnsi="Tahoma" w:cs="Tahoma"/>
          <w:color w:val="FF0000"/>
          <w:sz w:val="20"/>
          <w:szCs w:val="20"/>
          <w:highlight w:val="yellow"/>
          <w:lang w:eastAsia="cs-CZ"/>
        </w:rPr>
        <w:t>016</w:t>
      </w:r>
      <w:r w:rsidRPr="00DC35E3">
        <w:rPr>
          <w:rFonts w:ascii="Tahoma" w:eastAsia="Times New Roman" w:hAnsi="Tahoma" w:cs="Tahoma"/>
          <w:color w:val="FF0000"/>
          <w:sz w:val="20"/>
          <w:szCs w:val="20"/>
          <w:highlight w:val="yellow"/>
          <w:lang w:eastAsia="cs-CZ"/>
        </w:rPr>
        <w:t>.</w:t>
      </w:r>
      <w:commentRangeEnd w:id="1"/>
      <w:r w:rsidR="00DC35E3">
        <w:rPr>
          <w:rStyle w:val="Odkaznakoment"/>
        </w:rPr>
        <w:commentReference w:id="1"/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 xml:space="preserve">Uchazeči budou přijati výlučně </w:t>
      </w:r>
      <w:r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na základě výsledku přijímací zkoušky.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Přihlášky ke s</w:t>
      </w:r>
      <w:r w:rsidR="00DC35E3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tudiu se podávají do 30. 4. 2017</w:t>
      </w: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 xml:space="preserve">. 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Forma přihlášky: 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Přihlášky se podávají 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v elektronické podobě prostřednictvím Informačního systému Univerzity Karlovy na adrese </w:t>
      </w:r>
      <w:hyperlink r:id="rId7" w:history="1">
        <w:r w:rsidRPr="00AD350D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https://is.cuni.cz/studium/</w:t>
        </w:r>
      </w:hyperlink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</w:p>
    <w:p w:rsidR="00C140FA" w:rsidRDefault="00C140FA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C140FA" w:rsidRPr="0043333D" w:rsidRDefault="00C140FA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lastRenderedPageBreak/>
        <w:t>Náležitosti přihlášky: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Uchazeč pr</w:t>
      </w:r>
      <w:r w:rsidR="00DC35E3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okáže absolvování magisterského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studijního programu. Podle § 55 odst. 2 zákona č. 111/1998 Sb., o vysokých školách je dokladem o ukončení studia a získání příslušného akademického titulu vysokoškolský diplom a dodatek k diplomu.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Bezprostředně po vyplnění elektronické přihlášky v Informačním systému Univerzity Karlovy na stránkách </w:t>
      </w:r>
      <w:hyperlink r:id="rId8" w:history="1">
        <w:r w:rsidRPr="00AD350D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https://is.cuni.cz/studium/</w:t>
        </w:r>
      </w:hyperlink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uchazeč zašle poštou níže uvedené povinné přílohy na adresu:</w:t>
      </w:r>
    </w:p>
    <w:p w:rsidR="0043333D" w:rsidRPr="0043333D" w:rsidRDefault="0043333D" w:rsidP="0043333D">
      <w:pPr>
        <w:spacing w:after="15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Univerzita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Karlova v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Praze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, Právnická fakulta,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Referát doktorského studia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  <w:t>nám. Curi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eových 7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br/>
        <w:t xml:space="preserve">116 40 Praha 1 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nebo osobně doručí do podatelny Právnické fakulty: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a) </w:t>
      </w:r>
      <w:r w:rsidRPr="00222D3E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 xml:space="preserve">úředně </w:t>
      </w:r>
      <w:r w:rsidRPr="00222D3E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 xml:space="preserve">ověřenou kopii </w:t>
      </w:r>
      <w:r w:rsidRPr="00222D3E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>diplomu a dodatku</w:t>
      </w:r>
      <w:r w:rsidR="00DC35E3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 xml:space="preserve"> k diplomu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(u dřívějších a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bsolventů vysvědčení o státní zkoušce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)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; povinnost se nevztahuje na absolventy magisterského studijního programu na Právnické fakultě Univerzity Karlovy, kteří absolvovali po 1. 1. 2008</w:t>
      </w:r>
      <w:r w:rsidR="00662B92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(fakulta ověří z databáze absolventů PF UK)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;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b) </w:t>
      </w:r>
      <w:r w:rsidRPr="00222D3E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>podrobný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odborný (profesní) životopis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, jehož součástí bude informace o profesní činnosti (praxi)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;</w:t>
      </w:r>
    </w:p>
    <w:p w:rsid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CB4218">
        <w:rPr>
          <w:rFonts w:ascii="Tahoma" w:eastAsia="Times New Roman" w:hAnsi="Tahoma" w:cs="Tahoma"/>
          <w:color w:val="404040" w:themeColor="text1" w:themeTint="BF"/>
          <w:sz w:val="20"/>
          <w:szCs w:val="20"/>
          <w:lang w:eastAsia="cs-CZ"/>
        </w:rPr>
        <w:t xml:space="preserve">c) </w:t>
      </w:r>
      <w:r w:rsidRPr="00CB4218">
        <w:rPr>
          <w:rFonts w:ascii="Tahoma" w:eastAsia="Times New Roman" w:hAnsi="Tahoma" w:cs="Tahoma"/>
          <w:b/>
          <w:color w:val="404040" w:themeColor="text1" w:themeTint="BF"/>
          <w:sz w:val="20"/>
          <w:szCs w:val="20"/>
          <w:lang w:eastAsia="cs-CZ"/>
        </w:rPr>
        <w:t>projekt disertační práce v rozsahu 7-8 stran</w:t>
      </w:r>
      <w:r w:rsidR="004B7E0A" w:rsidRPr="00CB4218">
        <w:rPr>
          <w:rFonts w:ascii="Tahoma" w:eastAsia="Times New Roman" w:hAnsi="Tahoma" w:cs="Tahoma"/>
          <w:b/>
          <w:color w:val="404040" w:themeColor="text1" w:themeTint="BF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(v podrobnostech srov. níže); projekt zašle též elektroni</w:t>
      </w:r>
      <w:r w:rsidR="00222D3E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cky garantovi příslušného oboru;</w:t>
      </w:r>
    </w:p>
    <w:p w:rsidR="00222D3E" w:rsidRDefault="00222D3E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d) </w:t>
      </w:r>
      <w:r w:rsidRPr="00222D3E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>v případě podání přihlášky do prezenční formy studia uchazeč přiloží písemný souhlas vedoucího katedry</w:t>
      </w:r>
      <w:r w:rsidR="00195FC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;</w:t>
      </w:r>
    </w:p>
    <w:p w:rsidR="00195FC8" w:rsidRPr="00222D3E" w:rsidRDefault="00195FC8" w:rsidP="0043333D">
      <w:pPr>
        <w:spacing w:after="0" w:line="360" w:lineRule="auto"/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e) </w:t>
      </w:r>
      <w:r w:rsidRPr="00195FC8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>seznam publikovaných a nepublikovaných děl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(v případě, že uchazeč nepublikuje, tuto přílohu neodevzdává).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</w:p>
    <w:p w:rsidR="00044B38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Pokud nelze ověřenou kopii diplomu</w:t>
      </w:r>
      <w:r w:rsidR="00195FC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a dodatku k diplomu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  <w:r w:rsidR="00195FC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(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vysvědčení</w:t>
      </w:r>
      <w:r w:rsidR="00195FC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)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k přihlášce připojit, dodá je uchazeč k přihlášce bezprostředně po ukončení studia v magisterském nebo v obdobném studijním programu, nejpozději však do </w:t>
      </w:r>
      <w:r w:rsidR="00195FC8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30. 9. 2017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. 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Pro uchazeče, o jejichž podané žádosti o uznání zahraničníh</w:t>
      </w:r>
      <w:r w:rsidR="00195FC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o vzdělání nebylo do 30. 9. 2017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rozhodnuto, je období pro ověřování podmí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nek k přijetí limitováno dnem 21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.</w:t>
      </w:r>
      <w:r w:rsidR="00195FC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10. 2017</w:t>
      </w: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.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Není-li do této doby potvrzení o řádném ukončení vysokoškolského studia odevzdáno referátu doktorského studia, nelze </w:t>
      </w:r>
      <w:r w:rsidR="00044B3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uchazeče ke studiu přijmout.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Pokud byly dokumenty o ukončení vysokoškolsk</w:t>
      </w:r>
      <w:r w:rsidR="00044B3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ého studia (diplom, vysvědčení)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vydány jinou vysokou školou, než se sídlem v ČR nebo SR, Polsku, Maďarsku, Slovinsku, je třeba dodat také osvědčení o uznání vysokoškolského vzdělání nebo jeho části v České republice, nestanoví-li mezinárodní smlouva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lastRenderedPageBreak/>
        <w:t>jinak. Rovněž profesní životopis a projekt budoucí písemné práce musí být v českém nebo slovenském jazyce; v případě studia v angličtině v jazyce anglickém.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S podáním 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elektronické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přihlášky a s úkony souvisejícími s přijímacím řízením je spojen </w:t>
      </w: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poplatek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ve </w:t>
      </w:r>
      <w:r w:rsidRPr="00222D3E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výši </w:t>
      </w:r>
      <w:r w:rsidR="00044B38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54</w:t>
      </w:r>
      <w:r w:rsidR="0073799A" w:rsidRPr="00222D3E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0</w:t>
      </w:r>
      <w:r w:rsidRPr="00222D3E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,- Kč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zaplacený v souladu s podmínkami uvedenými v </w:t>
      </w:r>
      <w:r w:rsidR="00BA16FA" w:rsidRPr="00222D3E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opatření děkana č.</w:t>
      </w:r>
      <w:r w:rsidR="00044B3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1/2016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. Poplatek se hradí elektronicky bankovním převodem nebo platební kartou na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účet PF UK u KB Praha 2, č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íslo účtu 0000868986130237/0100. V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ariabilní symbol 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a specifický symbol pro platbu bankovním převodem bude zaslán uchazeči e-mailem na jeho e-mailovou adresu zadanou v elektronické přihlášce. Poplatek je splatný bezprostředně po vyplnění elektronické přihlášky ke studiu a obdržení e-mailu s uvedením variabilního a specifického symbolu</w:t>
      </w:r>
      <w:r w:rsidR="00044B3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, nejpozději však do 30. 4. 2017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.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Poplatek se nevrací.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u w:val="single"/>
          <w:lang w:eastAsia="cs-CZ"/>
        </w:rPr>
        <w:t>Organizace a požadavky přijímací zkoušky: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Přihlášky se podávají </w:t>
      </w: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do některého ze třinácti studijních oborů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1.    Právní dějiny a římské právo;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2.    Teorie, filozofie a sociologie práva;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3.    Občanské právo (včetně civilního procesu, rodinného práva a práva k nehmotným statkům);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4.    Obchodní právo;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5.    Mezinárodní právo soukromé a právo mezinárodního obchodu;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6.    Pracovní právo a právo sociálního zabezpečení;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7.    Evropské právo;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8.    Trestní právo, kriminologie a kriminalistika;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9.    Ústavní právo a státověda;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10. Finanční právo a finanční věda;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11. Mezinárodní právo;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12. Správní právo a správní věda;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13. Právo životního prostředí.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Přijímací zkouška je ústní a vykonává se zásadně v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českém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jazyce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(slovenském jazyce, v případě studia v angličtině v jazyce anglickém).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Děkan PF UK jmenuje zkušební komisi, která zkouškou ověří rozsah znalostí a zejména širších souvislostí v uchazečem zvoleném studijním oboru. </w:t>
      </w:r>
      <w:r w:rsidR="00044B3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Přijímací zkouška ověřuje: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a) odborné schopnosti studovat příslušný obor a předpoklady k samostatné vědecké práci. Při odborné rozpravě se předpokládají znalosti v rozsahu státní závěrečné zkoušky (u nestátnicových oborů v rozsahu postupové zkoušky) odpovídající oboru, na nějž se uchazeč hlásí. Zkušební komise přihlédne zejména k dosavadní publikační činnosti uchazeče (uchazeč k přihlášce k přijetí připojí přehled publikovaných i nepublikovaných děl), k jeho účasti a k výsledkům v studentské vědecké a odborné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lastRenderedPageBreak/>
        <w:t>činnosti, k jeho účasti na vědeckých konferencích a k vystoupením na nich, k posudkům konzultanta a oponenta na obhájenou diplomovou práci, k jeho zapojení do Specifického vysokoškolského výzkumu, jakož i k jeho grantovým aktivitám (standardní granty, juniorské granty);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b) </w:t>
      </w:r>
      <w:r w:rsidR="00044B3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kvalitu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projekt</w:t>
      </w:r>
      <w:r w:rsidR="00044B3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u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disertační práce v rozsahu 7-8 stran, který odpovídá programu rozvoje vědních oblastí na UK v Praze (PRVOUK), a který obsahuje alespoň cíl disertace a stav studované problematiky, jakož i očekávaný přínos uchazeče do řešené problematiky. Projekt disertační práce vychází z okruhů témat pro doktorské disertační práce vyhlášených katedrami; možnost volby individuálního tématu se souhlasem garanta oboru se zachovává. Je p</w:t>
      </w:r>
      <w:r w:rsidR="00CB421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ředběžně odsouhlasen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akademickým pracovníkem fakulty – předpokládaným školitelem uvedeným v seznamu školitelů. Pro daný akademický rok si může jedno téma zvolit jen jeden student. 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Forma doktorského studijního programu: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Studium se uskutečňuje v prezenční nebo v kombinované formě. K žádosti o přijetí do prezenční formy studia uchazeč připojí vyjádření vedoucího katedry zvoleného oboru.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O průběhu zkoušky sepíše komise stručný zápis, ve kterém zhodnotí úroveň znalostí uchazeče podle písmena a) shora, tak i kvalitu předloženého projektu disertační práce podle písmena b) shora. Zápis vyústí do doporučení nebo nedoporučení uchazeče ke studiu. V doporučení může být zohledněna jiná profesní aktivita uchazeče, související se zvoleným studijním oborem (zejména publikační činnost).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O přijetí, resp. nepřijetí rozhoduje děkan PF UK.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u w:val="single"/>
          <w:lang w:eastAsia="cs-CZ"/>
        </w:rPr>
        <w:t>Termín zkoušek: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b/>
          <w:bCs/>
          <w:color w:val="4B4B4B"/>
          <w:sz w:val="20"/>
          <w:szCs w:val="20"/>
          <w:lang w:eastAsia="cs-CZ"/>
        </w:rPr>
        <w:t>Řádný termín:  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    </w:t>
      </w:r>
      <w:r w:rsidR="00044B38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>8</w:t>
      </w:r>
      <w:r w:rsidR="0073799A" w:rsidRPr="00BA16FA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 xml:space="preserve">. 6. </w:t>
      </w:r>
      <w:r w:rsidR="00044B38">
        <w:rPr>
          <w:rFonts w:ascii="Tahoma" w:eastAsia="Times New Roman" w:hAnsi="Tahoma" w:cs="Tahoma"/>
          <w:b/>
          <w:color w:val="4B4B4B"/>
          <w:sz w:val="20"/>
          <w:szCs w:val="20"/>
          <w:lang w:eastAsia="cs-CZ"/>
        </w:rPr>
        <w:t>2017</w:t>
      </w:r>
    </w:p>
    <w:p w:rsidR="00222D3E" w:rsidRPr="00222D3E" w:rsidRDefault="00044B38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Náhradní termín:    20. 6. 2017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Na náhradní termín bude pozván uchazeč, který se nebude moci na řádný termí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n přijímací zkoušky dostavit a 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požádá děkana PF UK o zařazení na náhradní termín.</w:t>
      </w:r>
      <w:r w:rsidR="00791F21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Žádosti se podávají cestou studijního oddělení.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Podmínkou přijetí je doporučení k přijetí zkušební komisí a rozhodnutí děkana o přijetí.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Tyto Informace o podmínkách pro přijetí ke studiu do doktorského studijního programu „Teoretické práv</w:t>
      </w:r>
      <w:r w:rsidR="00273727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ní vědy“ pro akademický </w:t>
      </w:r>
      <w:r w:rsidR="00791F21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rok 2017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/20</w:t>
      </w:r>
      <w:r w:rsidR="00791F21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18</w:t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jsou rovněž vyvěšeny na úřední desce děkanátu PF UK v Praze. S případným dotazem kontaktujte prosím referát doktorského studijního programu.</w:t>
      </w:r>
    </w:p>
    <w:p w:rsidR="0043333D" w:rsidRPr="0043333D" w:rsidRDefault="0043333D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</w:p>
    <w:p w:rsidR="0043333D" w:rsidRPr="0043333D" w:rsidRDefault="00634118" w:rsidP="0043333D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commentRangeStart w:id="2"/>
      <w:r w:rsidRPr="00634118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25. 6. 2015</w:t>
      </w:r>
      <w:commentRangeEnd w:id="2"/>
      <w:r w:rsidR="00791F21">
        <w:rPr>
          <w:rStyle w:val="Odkaznakoment"/>
        </w:rPr>
        <w:commentReference w:id="2"/>
      </w:r>
    </w:p>
    <w:p w:rsidR="00C140FA" w:rsidRDefault="0043333D" w:rsidP="00C140FA">
      <w:pPr>
        <w:spacing w:after="0" w:line="360" w:lineRule="auto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 </w:t>
      </w:r>
      <w:r w:rsidR="00C140F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ab/>
      </w:r>
      <w:r w:rsidR="00C140F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ab/>
      </w:r>
      <w:r w:rsidR="00C140F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ab/>
      </w:r>
      <w:r w:rsidR="00C140F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ab/>
      </w:r>
      <w:r w:rsidR="00C140F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ab/>
      </w:r>
      <w:r w:rsidR="00C140F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ab/>
      </w:r>
      <w:r w:rsidR="00C140F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ab/>
      </w: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Prof. JUDr. </w:t>
      </w:r>
      <w:r w:rsidR="0073799A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>Jan Kuklík, DrSc.</w:t>
      </w:r>
    </w:p>
    <w:p w:rsidR="008219A4" w:rsidRPr="000346B3" w:rsidRDefault="0043333D" w:rsidP="00C140FA">
      <w:pPr>
        <w:spacing w:after="0" w:line="360" w:lineRule="auto"/>
        <w:ind w:left="5664"/>
        <w:rPr>
          <w:rFonts w:ascii="Tahoma" w:eastAsia="Times New Roman" w:hAnsi="Tahoma" w:cs="Tahoma"/>
          <w:color w:val="4B4B4B"/>
          <w:sz w:val="20"/>
          <w:szCs w:val="20"/>
          <w:lang w:eastAsia="cs-CZ"/>
        </w:rPr>
      </w:pPr>
      <w:r w:rsidRPr="0043333D">
        <w:rPr>
          <w:rFonts w:ascii="Tahoma" w:eastAsia="Times New Roman" w:hAnsi="Tahoma" w:cs="Tahoma"/>
          <w:color w:val="4B4B4B"/>
          <w:sz w:val="20"/>
          <w:szCs w:val="20"/>
          <w:lang w:eastAsia="cs-CZ"/>
        </w:rPr>
        <w:t xml:space="preserve"> děkan</w:t>
      </w:r>
    </w:p>
    <w:sectPr w:rsidR="008219A4" w:rsidRPr="0003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va Pavlickova" w:date="2016-04-19T12:27:00Z" w:initials="PAVLICKO">
    <w:p w:rsidR="00DC35E3" w:rsidRDefault="00DC35E3">
      <w:pPr>
        <w:pStyle w:val="Textkomente"/>
      </w:pPr>
      <w:r>
        <w:rPr>
          <w:rStyle w:val="Odkaznakoment"/>
        </w:rPr>
        <w:annotationRef/>
      </w:r>
      <w:r>
        <w:t>Bude aktualizováno</w:t>
      </w:r>
    </w:p>
  </w:comment>
  <w:comment w:id="2" w:author="Eva Pavlickova" w:date="2016-04-19T12:56:00Z" w:initials="PAVLICKO">
    <w:p w:rsidR="00791F21" w:rsidRDefault="00791F21">
      <w:pPr>
        <w:pStyle w:val="Textkomente"/>
      </w:pPr>
      <w:r>
        <w:rPr>
          <w:rStyle w:val="Odkaznakoment"/>
        </w:rPr>
        <w:annotationRef/>
      </w:r>
      <w:r>
        <w:t>Bude aktualizováno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3D"/>
    <w:rsid w:val="000346B3"/>
    <w:rsid w:val="00044B38"/>
    <w:rsid w:val="00195FC8"/>
    <w:rsid w:val="00222D3E"/>
    <w:rsid w:val="00273727"/>
    <w:rsid w:val="003C5402"/>
    <w:rsid w:val="0043333D"/>
    <w:rsid w:val="004B7E0A"/>
    <w:rsid w:val="00634118"/>
    <w:rsid w:val="006466AB"/>
    <w:rsid w:val="00662B92"/>
    <w:rsid w:val="0073799A"/>
    <w:rsid w:val="00791F21"/>
    <w:rsid w:val="00794A2A"/>
    <w:rsid w:val="00896E2D"/>
    <w:rsid w:val="00906FA1"/>
    <w:rsid w:val="00A50F6A"/>
    <w:rsid w:val="00A55C0F"/>
    <w:rsid w:val="00B36FB8"/>
    <w:rsid w:val="00BA16FA"/>
    <w:rsid w:val="00C140FA"/>
    <w:rsid w:val="00C45F58"/>
    <w:rsid w:val="00CB4218"/>
    <w:rsid w:val="00D66833"/>
    <w:rsid w:val="00D70272"/>
    <w:rsid w:val="00DC35E3"/>
    <w:rsid w:val="00E5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3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27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6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3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27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6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6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6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5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studiu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cuni.cz/studiu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78F8-EB93-44F3-BDD1-55F6F5B5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1216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Eva Pavlickova</cp:lastModifiedBy>
  <cp:revision>12</cp:revision>
  <cp:lastPrinted>2016-06-16T08:26:00Z</cp:lastPrinted>
  <dcterms:created xsi:type="dcterms:W3CDTF">2015-01-06T12:25:00Z</dcterms:created>
  <dcterms:modified xsi:type="dcterms:W3CDTF">2016-06-16T08:38:00Z</dcterms:modified>
</cp:coreProperties>
</file>