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99" w:rsidRPr="006A2D99" w:rsidRDefault="006A2D99" w:rsidP="00FF6918">
      <w:pPr>
        <w:jc w:val="center"/>
        <w:rPr>
          <w:b/>
          <w:caps/>
        </w:rPr>
      </w:pPr>
      <w:r w:rsidRPr="006A2D99">
        <w:rPr>
          <w:b/>
          <w:caps/>
        </w:rPr>
        <w:t>Pro jednání Akademického senátu PFUK dne 23. 6. 2016</w:t>
      </w:r>
    </w:p>
    <w:p w:rsidR="006A2D99" w:rsidRDefault="006A2D99" w:rsidP="00FF6918">
      <w:pPr>
        <w:jc w:val="center"/>
        <w:rPr>
          <w:b/>
          <w:i/>
          <w:caps/>
          <w:u w:val="single"/>
        </w:rPr>
      </w:pPr>
    </w:p>
    <w:p w:rsidR="00F91AA1" w:rsidRDefault="00F91AA1" w:rsidP="00FF6918">
      <w:pPr>
        <w:jc w:val="center"/>
        <w:rPr>
          <w:b/>
          <w:i/>
          <w:caps/>
          <w:u w:val="single"/>
        </w:rPr>
      </w:pPr>
      <w:r w:rsidRPr="00FF6918">
        <w:rPr>
          <w:b/>
          <w:i/>
          <w:caps/>
          <w:u w:val="single"/>
        </w:rPr>
        <w:t>Ústavní právo a státověda</w:t>
      </w:r>
    </w:p>
    <w:p w:rsidR="006A2D99" w:rsidRPr="00FF6918" w:rsidRDefault="006A2D99" w:rsidP="00FF6918">
      <w:pPr>
        <w:jc w:val="center"/>
        <w:rPr>
          <w:b/>
          <w:u w:val="single"/>
        </w:rPr>
      </w:pPr>
    </w:p>
    <w:p w:rsidR="00F91AA1" w:rsidRDefault="00F91AA1" w:rsidP="004C1E2F">
      <w:pPr>
        <w:rPr>
          <w:b/>
          <w:u w:val="single"/>
        </w:rPr>
      </w:pPr>
    </w:p>
    <w:p w:rsidR="00F91AA1" w:rsidRPr="004603EC" w:rsidRDefault="00F91AA1" w:rsidP="004C1E2F">
      <w:pPr>
        <w:rPr>
          <w:b/>
          <w:u w:val="single"/>
        </w:rPr>
      </w:pPr>
      <w:r>
        <w:rPr>
          <w:b/>
          <w:u w:val="single"/>
        </w:rPr>
        <w:t>Postavení a náplň oboru</w:t>
      </w:r>
    </w:p>
    <w:p w:rsidR="00F91AA1" w:rsidRDefault="00F91AA1" w:rsidP="00533BC5"/>
    <w:p w:rsidR="00F91AA1" w:rsidRPr="00533BC5" w:rsidRDefault="00F91AA1" w:rsidP="00533BC5">
      <w:pPr>
        <w:jc w:val="both"/>
      </w:pPr>
      <w:r>
        <w:t xml:space="preserve">     </w:t>
      </w:r>
      <w:r w:rsidRPr="00533BC5">
        <w:t>Obor ústavní právo a státověda patří mezi pět klíčových předmětů v rámci magisterského studijního programu Právo a právní věda, obor Právo. Má akreditován samostatný obor Ústavní právo a státověda v doktorském studijním programu. Zajišťuje státní rigorózní zkoušky.</w:t>
      </w:r>
    </w:p>
    <w:p w:rsidR="00F91AA1" w:rsidRPr="00533BC5" w:rsidRDefault="00F91AA1" w:rsidP="00533BC5">
      <w:pPr>
        <w:jc w:val="both"/>
      </w:pPr>
    </w:p>
    <w:p w:rsidR="00F91AA1" w:rsidRPr="00533BC5" w:rsidRDefault="00F91AA1" w:rsidP="00533BC5">
      <w:pPr>
        <w:jc w:val="both"/>
      </w:pPr>
      <w:r>
        <w:t xml:space="preserve">     </w:t>
      </w:r>
      <w:r w:rsidRPr="00533BC5">
        <w:t xml:space="preserve">Jeho pozici v magisterském studiu, danou zejména významem ústavního práva v systému práva, vyjadřuje rozsah povinných, povinně volitelných a volitelných předmětů, které ve svém souhrnu umožňují studium specializačního modulu Ústavní právo a státověda (viz dále). Tomu odpovídá i rozsah a význam forem hodnocení a kreditní dotace (dvě zkoušky, klasifikovaný zápočet, součást „veřejnoprávní“ státní závěrečné zkoušky, specializační státní zkouška, možnost obhajoby diplomové práce). </w:t>
      </w:r>
    </w:p>
    <w:p w:rsidR="00F91AA1" w:rsidRPr="00533BC5" w:rsidRDefault="00F91AA1" w:rsidP="00533BC5">
      <w:pPr>
        <w:jc w:val="both"/>
      </w:pPr>
    </w:p>
    <w:p w:rsidR="00F91AA1" w:rsidRPr="00533BC5" w:rsidRDefault="00F91AA1" w:rsidP="00533BC5">
      <w:pPr>
        <w:jc w:val="both"/>
      </w:pPr>
      <w:r>
        <w:t xml:space="preserve">     </w:t>
      </w:r>
      <w:r w:rsidRPr="00533BC5">
        <w:t>Význam oboru se projevuje i v oblasti vědecké práce (viz dále) a společenského přínosu při řešení aktuálních otázek ústavního a politického systému ČR v recentním evropském a globálním kontextu.</w:t>
      </w:r>
    </w:p>
    <w:p w:rsidR="00F91AA1" w:rsidRPr="00533BC5" w:rsidRDefault="00F91AA1" w:rsidP="00533BC5">
      <w:pPr>
        <w:jc w:val="both"/>
      </w:pPr>
    </w:p>
    <w:p w:rsidR="00F91AA1" w:rsidRPr="00533BC5" w:rsidRDefault="00F91AA1" w:rsidP="00533BC5">
      <w:pPr>
        <w:jc w:val="both"/>
      </w:pPr>
      <w:r>
        <w:t xml:space="preserve">     </w:t>
      </w:r>
      <w:r w:rsidRPr="00533BC5">
        <w:t>Obor Ústavní právo a státověda rozvíjí mezinárodní spolupráci v rámci programů mobility Univerzity Karlovy.</w:t>
      </w:r>
      <w:r w:rsidR="006A2D99">
        <w:t xml:space="preserve"> Byl zařazen mezi stěžejní obory Univerzity. </w:t>
      </w:r>
      <w:r w:rsidRPr="00533BC5">
        <w:t xml:space="preserve"> Má dlouhodobě vedenou r</w:t>
      </w:r>
      <w:r>
        <w:t xml:space="preserve">ozsáhlou spolupráci s odbornou </w:t>
      </w:r>
      <w:r w:rsidRPr="00533BC5">
        <w:t xml:space="preserve">praxí (mj. 1 člen katedry je členem Ústavního soudu, 2 jsou členy Legislativní rady vlády, 1 náměstkem ministra, 1 </w:t>
      </w:r>
      <w:r w:rsidR="006A2D99">
        <w:t xml:space="preserve">působí v </w:t>
      </w:r>
      <w:r w:rsidRPr="00533BC5">
        <w:t>Parlamentní</w:t>
      </w:r>
      <w:r w:rsidR="006A2D99">
        <w:t>m</w:t>
      </w:r>
      <w:r w:rsidRPr="00533BC5">
        <w:t xml:space="preserve"> institutu).</w:t>
      </w:r>
    </w:p>
    <w:p w:rsidR="00F91AA1" w:rsidRDefault="00F91AA1"/>
    <w:p w:rsidR="00F91AA1" w:rsidRDefault="00F91AA1"/>
    <w:p w:rsidR="00F91AA1" w:rsidRDefault="00F91AA1" w:rsidP="004C1E2F">
      <w:pPr>
        <w:jc w:val="both"/>
        <w:rPr>
          <w:b/>
          <w:u w:val="single"/>
        </w:rPr>
      </w:pPr>
      <w:r w:rsidRPr="00F218C7">
        <w:rPr>
          <w:b/>
          <w:u w:val="single"/>
        </w:rPr>
        <w:t>Vědecká práce</w:t>
      </w:r>
    </w:p>
    <w:p w:rsidR="00F91AA1" w:rsidRDefault="00F91AA1" w:rsidP="004C1E2F">
      <w:pPr>
        <w:jc w:val="both"/>
        <w:rPr>
          <w:b/>
          <w:u w:val="single"/>
        </w:rPr>
      </w:pPr>
    </w:p>
    <w:p w:rsidR="00F91AA1" w:rsidRDefault="00F91AA1" w:rsidP="004C1E2F">
      <w:pPr>
        <w:jc w:val="both"/>
      </w:pPr>
      <w:r>
        <w:t>Věda na katedře Ústavního práva je realizována v různých formách.</w:t>
      </w:r>
    </w:p>
    <w:p w:rsidR="00F91AA1" w:rsidRDefault="00F91AA1" w:rsidP="00FF6918">
      <w:pPr>
        <w:pStyle w:val="Odstavecseseznamem"/>
        <w:numPr>
          <w:ilvl w:val="0"/>
          <w:numId w:val="2"/>
        </w:numPr>
        <w:jc w:val="both"/>
      </w:pPr>
      <w:r w:rsidRPr="005F0799">
        <w:rPr>
          <w:b/>
        </w:rPr>
        <w:t>Programy rozvoje (PRVOUK)</w:t>
      </w:r>
      <w:r>
        <w:t xml:space="preserve"> – 2012 - 2016</w:t>
      </w:r>
    </w:p>
    <w:p w:rsidR="00F91AA1" w:rsidRPr="00CA0219" w:rsidRDefault="00F91AA1" w:rsidP="00CA0219">
      <w:pPr>
        <w:pStyle w:val="Odstavecseseznamem"/>
        <w:ind w:left="660"/>
        <w:jc w:val="both"/>
        <w:rPr>
          <w:i/>
        </w:rPr>
      </w:pPr>
      <w:r>
        <w:t xml:space="preserve">            - P04 – </w:t>
      </w:r>
      <w:r w:rsidRPr="00CA0219">
        <w:rPr>
          <w:i/>
        </w:rPr>
        <w:t xml:space="preserve">„Institucionální a normativní proměny práva v evropském a </w:t>
      </w:r>
    </w:p>
    <w:p w:rsidR="00F91AA1" w:rsidRPr="00CA0219" w:rsidRDefault="00F91AA1" w:rsidP="00CA0219">
      <w:pPr>
        <w:pStyle w:val="Odstavecseseznamem"/>
        <w:ind w:left="660"/>
        <w:jc w:val="both"/>
        <w:rPr>
          <w:i/>
        </w:rPr>
      </w:pPr>
      <w:r w:rsidRPr="00CA0219">
        <w:rPr>
          <w:i/>
        </w:rPr>
        <w:t xml:space="preserve">                          globálním kontextu“</w:t>
      </w:r>
    </w:p>
    <w:p w:rsidR="00F91AA1" w:rsidRDefault="00F91AA1" w:rsidP="004C1E2F">
      <w:pPr>
        <w:jc w:val="both"/>
      </w:pPr>
      <w:r>
        <w:t xml:space="preserve">                                 - koordinátor: prof. JUDr. Aleš </w:t>
      </w:r>
      <w:proofErr w:type="spellStart"/>
      <w:r>
        <w:t>Gerloch</w:t>
      </w:r>
      <w:proofErr w:type="spellEnd"/>
      <w:r>
        <w:t>, CSc.</w:t>
      </w:r>
    </w:p>
    <w:p w:rsidR="00F91AA1" w:rsidRDefault="00F91AA1" w:rsidP="004C1E2F">
      <w:pPr>
        <w:jc w:val="both"/>
      </w:pPr>
      <w:r>
        <w:t xml:space="preserve">                    </w:t>
      </w:r>
    </w:p>
    <w:p w:rsidR="00F91AA1" w:rsidRDefault="00F91AA1" w:rsidP="004C1E2F">
      <w:pPr>
        <w:jc w:val="both"/>
        <w:rPr>
          <w:i/>
        </w:rPr>
      </w:pPr>
      <w:r>
        <w:t xml:space="preserve">                       - P06 – </w:t>
      </w:r>
      <w:r w:rsidRPr="00CA0219">
        <w:rPr>
          <w:i/>
        </w:rPr>
        <w:t>„Veřejné právo v kontextu europeizace a globalizace“</w:t>
      </w:r>
    </w:p>
    <w:p w:rsidR="00F91AA1" w:rsidRDefault="00F91AA1" w:rsidP="004C1E2F">
      <w:pPr>
        <w:jc w:val="both"/>
      </w:pPr>
      <w:r>
        <w:rPr>
          <w:i/>
        </w:rPr>
        <w:t xml:space="preserve">               </w:t>
      </w:r>
      <w:r>
        <w:t xml:space="preserve">                 - koordinátor: prof. JUDr. PhDr. Michal Tomášek, DrSc.</w:t>
      </w:r>
    </w:p>
    <w:p w:rsidR="00F91AA1" w:rsidRDefault="00F91AA1" w:rsidP="004C1E2F">
      <w:pPr>
        <w:jc w:val="both"/>
      </w:pPr>
    </w:p>
    <w:p w:rsidR="00F91AA1" w:rsidRDefault="00F91AA1" w:rsidP="004C1E2F">
      <w:pPr>
        <w:jc w:val="both"/>
      </w:pPr>
      <w:r>
        <w:t xml:space="preserve">           Oba programy navazují na výsledky VZ MSM0021620804 </w:t>
      </w:r>
      <w:r w:rsidRPr="00CA0219">
        <w:rPr>
          <w:i/>
        </w:rPr>
        <w:t>„Kvantitativní a kvalitativní p</w:t>
      </w:r>
      <w:r>
        <w:rPr>
          <w:i/>
        </w:rPr>
        <w:t xml:space="preserve">roměny právního řádu na </w:t>
      </w:r>
      <w:proofErr w:type="gramStart"/>
      <w:r>
        <w:rPr>
          <w:i/>
        </w:rPr>
        <w:t xml:space="preserve">počátku </w:t>
      </w:r>
      <w:r w:rsidRPr="00CA0219">
        <w:rPr>
          <w:i/>
        </w:rPr>
        <w:t>3.tisíciletí</w:t>
      </w:r>
      <w:proofErr w:type="gramEnd"/>
      <w:r w:rsidRPr="00CA0219">
        <w:rPr>
          <w:i/>
        </w:rPr>
        <w:t xml:space="preserve"> – kořeny, východiska a perspektivy“</w:t>
      </w:r>
      <w:r>
        <w:t>, řešeného PF UK v letech 2005 – 2011, ve vztahu k právně filozofickým a ústavním impulsům rozvoje práva (zvláštní cena MŠMT)</w:t>
      </w:r>
    </w:p>
    <w:p w:rsidR="00857285" w:rsidRDefault="00857285" w:rsidP="004C1E2F">
      <w:pPr>
        <w:jc w:val="both"/>
      </w:pPr>
    </w:p>
    <w:p w:rsidR="00857285" w:rsidRPr="006A2D99" w:rsidRDefault="00857285" w:rsidP="00857285">
      <w:pPr>
        <w:pStyle w:val="Odstavecseseznamem"/>
        <w:ind w:left="0"/>
        <w:jc w:val="both"/>
      </w:pPr>
      <w:r>
        <w:t xml:space="preserve">     V letech 2017-2021 se předpokládá jeho zapojení do programu Progres „Právo v měnícím se světě“ (navrhovaný koordinátor prof. JUDr. Aleš </w:t>
      </w:r>
      <w:proofErr w:type="spellStart"/>
      <w:r>
        <w:t>Gerloch</w:t>
      </w:r>
      <w:proofErr w:type="spellEnd"/>
      <w:r>
        <w:t>, CSc.)</w:t>
      </w:r>
    </w:p>
    <w:p w:rsidR="00857285" w:rsidRDefault="00857285" w:rsidP="004C1E2F">
      <w:pPr>
        <w:jc w:val="both"/>
      </w:pPr>
    </w:p>
    <w:p w:rsidR="00857285" w:rsidRDefault="00857285" w:rsidP="004C1E2F">
      <w:pPr>
        <w:jc w:val="both"/>
      </w:pPr>
    </w:p>
    <w:p w:rsidR="00F91AA1" w:rsidRDefault="00F91AA1" w:rsidP="00CA0219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5F0799">
        <w:rPr>
          <w:b/>
        </w:rPr>
        <w:lastRenderedPageBreak/>
        <w:t>Grantové projekty</w:t>
      </w:r>
    </w:p>
    <w:p w:rsidR="006A2D99" w:rsidRDefault="006A2D99" w:rsidP="006A2D99">
      <w:pPr>
        <w:pStyle w:val="Odstavecseseznamem"/>
        <w:ind w:left="660"/>
        <w:jc w:val="both"/>
        <w:rPr>
          <w:b/>
        </w:rPr>
      </w:pPr>
    </w:p>
    <w:p w:rsidR="00F91AA1" w:rsidRDefault="00F91AA1" w:rsidP="00CA0219">
      <w:pPr>
        <w:pStyle w:val="Odstavecseseznamem"/>
        <w:ind w:left="660"/>
        <w:jc w:val="both"/>
      </w:pPr>
      <w:r>
        <w:t xml:space="preserve">   </w:t>
      </w:r>
    </w:p>
    <w:tbl>
      <w:tblPr>
        <w:tblW w:w="0" w:type="auto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1563"/>
        <w:gridCol w:w="2194"/>
        <w:gridCol w:w="1481"/>
        <w:gridCol w:w="1056"/>
        <w:gridCol w:w="864"/>
      </w:tblGrid>
      <w:tr w:rsidR="00F91AA1" w:rsidTr="00A47E2A">
        <w:tc>
          <w:tcPr>
            <w:tcW w:w="697" w:type="dxa"/>
          </w:tcPr>
          <w:p w:rsidR="00F91AA1" w:rsidRDefault="00F91AA1" w:rsidP="00A47E2A">
            <w:pPr>
              <w:pStyle w:val="Odstavecseseznamem"/>
              <w:ind w:left="0"/>
              <w:jc w:val="center"/>
            </w:pPr>
            <w:r>
              <w:t>rok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center"/>
            </w:pPr>
            <w:r>
              <w:t>číslo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center"/>
            </w:pPr>
            <w:r>
              <w:t>název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center"/>
            </w:pPr>
            <w:r>
              <w:t>řešitel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proofErr w:type="spellStart"/>
            <w:r>
              <w:t>poskyto</w:t>
            </w:r>
            <w:proofErr w:type="spellEnd"/>
            <w:r>
              <w:t>-</w:t>
            </w:r>
          </w:p>
          <w:p w:rsidR="00F91AA1" w:rsidRDefault="00F91AA1" w:rsidP="00A47E2A">
            <w:pPr>
              <w:pStyle w:val="Odstavecseseznamem"/>
              <w:ind w:left="0"/>
              <w:jc w:val="both"/>
            </w:pPr>
            <w:proofErr w:type="spellStart"/>
            <w:r>
              <w:t>vatel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délka grantu</w:t>
            </w:r>
          </w:p>
        </w:tc>
      </w:tr>
      <w:tr w:rsidR="00F91AA1" w:rsidTr="00A47E2A">
        <w:tc>
          <w:tcPr>
            <w:tcW w:w="697" w:type="dxa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2010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P408/10/1599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Metodologie interpretace práva jako záruka právní jistoty v soudobém demokratickém právním státě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proofErr w:type="spellStart"/>
            <w:proofErr w:type="gramStart"/>
            <w:r>
              <w:t>Prof.JUDr</w:t>
            </w:r>
            <w:proofErr w:type="spellEnd"/>
            <w:r>
              <w:t>.</w:t>
            </w:r>
            <w:proofErr w:type="gramEnd"/>
            <w:r>
              <w:t xml:space="preserve"> Aleš </w:t>
            </w:r>
            <w:proofErr w:type="spellStart"/>
            <w:r>
              <w:t>Gerloch</w:t>
            </w:r>
            <w:proofErr w:type="spellEnd"/>
            <w:r>
              <w:t>, CSc.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GAČR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center"/>
            </w:pPr>
            <w:r>
              <w:t>3</w:t>
            </w:r>
          </w:p>
        </w:tc>
      </w:tr>
      <w:tr w:rsidR="00F91AA1" w:rsidTr="00A47E2A">
        <w:tc>
          <w:tcPr>
            <w:tcW w:w="697" w:type="dxa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2011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P408/11P366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 xml:space="preserve">Parlamentní forma vlády v ČR a možnosti její </w:t>
            </w:r>
            <w:proofErr w:type="spellStart"/>
            <w:r>
              <w:t>racio</w:t>
            </w:r>
            <w:proofErr w:type="spellEnd"/>
            <w:r>
              <w:t>-</w:t>
            </w:r>
          </w:p>
          <w:p w:rsidR="00F91AA1" w:rsidRDefault="00F91AA1" w:rsidP="00A47E2A">
            <w:pPr>
              <w:pStyle w:val="Odstavecseseznamem"/>
              <w:ind w:left="0"/>
              <w:jc w:val="both"/>
            </w:pPr>
            <w:proofErr w:type="spellStart"/>
            <w:r>
              <w:t>nalizace</w:t>
            </w:r>
            <w:proofErr w:type="spellEnd"/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proofErr w:type="spellStart"/>
            <w:proofErr w:type="gramStart"/>
            <w:r>
              <w:t>JUDr.PhDr</w:t>
            </w:r>
            <w:proofErr w:type="spellEnd"/>
            <w:r>
              <w:t>.</w:t>
            </w:r>
            <w:proofErr w:type="gramEnd"/>
            <w:r>
              <w:t xml:space="preserve"> Marek Antoš, Ph.D.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GAČR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center"/>
            </w:pPr>
            <w:r>
              <w:t>3</w:t>
            </w:r>
          </w:p>
        </w:tc>
      </w:tr>
    </w:tbl>
    <w:p w:rsidR="00F91AA1" w:rsidRDefault="00F91AA1" w:rsidP="00CA0219">
      <w:pPr>
        <w:pStyle w:val="Odstavecseseznamem"/>
        <w:ind w:left="660"/>
        <w:jc w:val="both"/>
      </w:pPr>
    </w:p>
    <w:p w:rsidR="00F91AA1" w:rsidRDefault="00F91AA1" w:rsidP="00B64DB8">
      <w:pPr>
        <w:jc w:val="both"/>
      </w:pPr>
    </w:p>
    <w:p w:rsidR="00334D1E" w:rsidRDefault="00334D1E" w:rsidP="00B64DB8">
      <w:pPr>
        <w:jc w:val="both"/>
      </w:pPr>
    </w:p>
    <w:p w:rsidR="00334D1E" w:rsidRDefault="00334D1E" w:rsidP="00B64DB8">
      <w:pPr>
        <w:jc w:val="both"/>
      </w:pPr>
    </w:p>
    <w:p w:rsidR="00F91AA1" w:rsidRPr="005F0799" w:rsidRDefault="00F91AA1" w:rsidP="00B64DB8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5F0799">
        <w:rPr>
          <w:b/>
        </w:rPr>
        <w:t>Specifický vysokoškolský výzkum (SVV)</w:t>
      </w:r>
    </w:p>
    <w:p w:rsidR="00F91AA1" w:rsidRDefault="00F91AA1" w:rsidP="00A41F9C">
      <w:pPr>
        <w:pStyle w:val="Odstavecseseznamem"/>
        <w:ind w:left="660"/>
        <w:jc w:val="both"/>
      </w:pPr>
    </w:p>
    <w:tbl>
      <w:tblPr>
        <w:tblW w:w="0" w:type="auto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743"/>
        <w:gridCol w:w="3028"/>
        <w:gridCol w:w="1986"/>
        <w:gridCol w:w="1403"/>
      </w:tblGrid>
      <w:tr w:rsidR="00F91AA1" w:rsidTr="00A47E2A"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center"/>
            </w:pPr>
            <w:r>
              <w:t>rok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center"/>
            </w:pPr>
            <w:r>
              <w:t>číslo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center"/>
            </w:pPr>
            <w:r>
              <w:t>název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center"/>
            </w:pPr>
            <w:r>
              <w:t>řešitel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druh projektu</w:t>
            </w:r>
          </w:p>
        </w:tc>
      </w:tr>
      <w:tr w:rsidR="00F91AA1" w:rsidTr="00A47E2A"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2012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264 402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Institut právní odpovědnosti a jeho recentní proměny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 xml:space="preserve">Prof. JUDr. Aleš </w:t>
            </w:r>
            <w:proofErr w:type="spellStart"/>
            <w:r>
              <w:t>Gerloch</w:t>
            </w:r>
            <w:proofErr w:type="spellEnd"/>
            <w:r>
              <w:t>, CSc.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SVV projekt</w:t>
            </w:r>
          </w:p>
        </w:tc>
      </w:tr>
      <w:tr w:rsidR="00F91AA1" w:rsidTr="00A47E2A"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2012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264 411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Ústavněprávní problémy aplikace práva orgány výkonné a soudní moci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</w:pPr>
            <w:proofErr w:type="spellStart"/>
            <w:proofErr w:type="gramStart"/>
            <w:r>
              <w:t>JUDr.PhDr</w:t>
            </w:r>
            <w:proofErr w:type="spellEnd"/>
            <w:r>
              <w:t>.</w:t>
            </w:r>
            <w:proofErr w:type="gramEnd"/>
            <w:r>
              <w:t xml:space="preserve"> Marek Antoš, Ph.D.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SVV konference</w:t>
            </w:r>
          </w:p>
        </w:tc>
      </w:tr>
      <w:tr w:rsidR="00F91AA1" w:rsidTr="00A47E2A"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2013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266 410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Funkce a místo právní odpovědnosti v recentním právním řádu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 xml:space="preserve">Prof. JUDr. Aleš </w:t>
            </w:r>
            <w:proofErr w:type="spellStart"/>
            <w:r>
              <w:t>Gerloch</w:t>
            </w:r>
            <w:proofErr w:type="spellEnd"/>
            <w:r>
              <w:t>, CSc.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SVV projekt</w:t>
            </w:r>
          </w:p>
        </w:tc>
      </w:tr>
      <w:tr w:rsidR="00F91AA1" w:rsidTr="00A47E2A"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2014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260 405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 xml:space="preserve">Proměny recentního práva z hlediska </w:t>
            </w:r>
            <w:proofErr w:type="spellStart"/>
            <w:r>
              <w:t>intertemporality</w:t>
            </w:r>
            <w:proofErr w:type="spellEnd"/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 xml:space="preserve">Prof. JUDr. Aleš </w:t>
            </w:r>
            <w:proofErr w:type="spellStart"/>
            <w:r>
              <w:t>Gerloch</w:t>
            </w:r>
            <w:proofErr w:type="spellEnd"/>
            <w:r>
              <w:t xml:space="preserve">, </w:t>
            </w:r>
            <w:proofErr w:type="spellStart"/>
            <w:r>
              <w:t>CSc</w:t>
            </w:r>
            <w:proofErr w:type="spellEnd"/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SVV projekt</w:t>
            </w:r>
          </w:p>
        </w:tc>
      </w:tr>
      <w:tr w:rsidR="00F91AA1" w:rsidTr="00A47E2A"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2014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260 016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</w:pPr>
            <w:r>
              <w:t xml:space="preserve">Aktuální otázky ústavního práva: rovnost a </w:t>
            </w:r>
            <w:proofErr w:type="spellStart"/>
            <w:r>
              <w:t>diskrimi-nace</w:t>
            </w:r>
            <w:proofErr w:type="spellEnd"/>
            <w:r>
              <w:t>, politický systém</w:t>
            </w:r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</w:pPr>
            <w:r>
              <w:t xml:space="preserve">JUDr. PhDr. Marek Antoš, Ph.D., </w:t>
            </w:r>
            <w:proofErr w:type="gramStart"/>
            <w:r>
              <w:t>LL.M.</w:t>
            </w:r>
            <w:proofErr w:type="gramEnd"/>
          </w:p>
        </w:tc>
        <w:tc>
          <w:tcPr>
            <w:tcW w:w="0" w:type="auto"/>
          </w:tcPr>
          <w:p w:rsidR="00F91AA1" w:rsidRDefault="00F91AA1" w:rsidP="00A47E2A">
            <w:pPr>
              <w:pStyle w:val="Odstavecseseznamem"/>
              <w:ind w:left="0"/>
              <w:jc w:val="both"/>
            </w:pPr>
            <w:r>
              <w:t>SVV konference</w:t>
            </w:r>
          </w:p>
        </w:tc>
      </w:tr>
    </w:tbl>
    <w:p w:rsidR="00F91AA1" w:rsidRDefault="00F91AA1" w:rsidP="00B64DB8">
      <w:pPr>
        <w:pStyle w:val="Odstavecseseznamem"/>
        <w:ind w:left="660"/>
        <w:jc w:val="both"/>
      </w:pPr>
    </w:p>
    <w:p w:rsidR="00F91AA1" w:rsidRPr="00852BFF" w:rsidRDefault="00F91AA1" w:rsidP="00852BFF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852BFF">
        <w:rPr>
          <w:b/>
        </w:rPr>
        <w:t>Publikační činnost</w:t>
      </w:r>
    </w:p>
    <w:p w:rsidR="00F91AA1" w:rsidRDefault="00F91AA1" w:rsidP="00852BFF">
      <w:pPr>
        <w:pStyle w:val="Default"/>
        <w:ind w:left="660"/>
        <w:rPr>
          <w:sz w:val="23"/>
          <w:szCs w:val="23"/>
        </w:rPr>
      </w:pPr>
    </w:p>
    <w:p w:rsidR="00F91AA1" w:rsidRDefault="00F91AA1" w:rsidP="00852BFF">
      <w:pPr>
        <w:pStyle w:val="Default"/>
        <w:ind w:left="660"/>
        <w:rPr>
          <w:color w:val="auto"/>
          <w:lang w:eastAsia="cs-CZ"/>
        </w:rPr>
      </w:pPr>
      <w:r w:rsidRPr="00852BFF">
        <w:rPr>
          <w:color w:val="auto"/>
          <w:lang w:eastAsia="cs-CZ"/>
        </w:rPr>
        <w:t>GERLOCH, Aleš - HŘEBEJK, Jiří - ZOUBEK, Vladimír.</w:t>
      </w:r>
      <w:r>
        <w:rPr>
          <w:color w:val="auto"/>
          <w:lang w:eastAsia="cs-CZ"/>
        </w:rPr>
        <w:t xml:space="preserve"> Ústavní systém České republiky; </w:t>
      </w:r>
      <w:r w:rsidRPr="00852BFF">
        <w:rPr>
          <w:color w:val="auto"/>
          <w:lang w:eastAsia="cs-CZ"/>
        </w:rPr>
        <w:t>5. vyd. Plzeň: Aleš Čeněk, 2013. 516 s. ISBN 978-80-7380-423-7.</w:t>
      </w:r>
    </w:p>
    <w:p w:rsidR="00F91AA1" w:rsidRPr="00852BFF" w:rsidRDefault="00F91AA1" w:rsidP="00852BFF">
      <w:pPr>
        <w:pStyle w:val="Default"/>
        <w:ind w:left="660"/>
        <w:rPr>
          <w:color w:val="auto"/>
          <w:lang w:eastAsia="cs-CZ"/>
        </w:rPr>
      </w:pPr>
    </w:p>
    <w:p w:rsidR="00F91AA1" w:rsidRPr="00852BFF" w:rsidRDefault="00F91AA1" w:rsidP="00386805">
      <w:pPr>
        <w:pStyle w:val="Default"/>
        <w:ind w:left="660"/>
        <w:rPr>
          <w:color w:val="auto"/>
          <w:lang w:eastAsia="cs-CZ"/>
        </w:rPr>
      </w:pPr>
      <w:r>
        <w:rPr>
          <w:color w:val="auto"/>
          <w:lang w:eastAsia="cs-CZ"/>
        </w:rPr>
        <w:t>GERLOCH</w:t>
      </w:r>
      <w:r w:rsidRPr="00852BFF">
        <w:rPr>
          <w:color w:val="auto"/>
          <w:lang w:eastAsia="cs-CZ"/>
        </w:rPr>
        <w:t>, Aleš –</w:t>
      </w:r>
      <w:r>
        <w:rPr>
          <w:color w:val="auto"/>
          <w:lang w:eastAsia="cs-CZ"/>
        </w:rPr>
        <w:t xml:space="preserve"> KYSELA</w:t>
      </w:r>
      <w:r w:rsidRPr="00852BFF">
        <w:rPr>
          <w:color w:val="auto"/>
          <w:lang w:eastAsia="cs-CZ"/>
        </w:rPr>
        <w:t>, Jan a kol., 20 let Ústavy České republiky. Ohlédnutí zpět a pohled vpřed. 1. vyd. Plzeň: Aleš Čeněk, 2013, 392 s.</w:t>
      </w:r>
      <w:r>
        <w:rPr>
          <w:color w:val="auto"/>
          <w:lang w:eastAsia="cs-CZ"/>
        </w:rPr>
        <w:t xml:space="preserve"> </w:t>
      </w:r>
      <w:r w:rsidRPr="00852BFF">
        <w:rPr>
          <w:color w:val="auto"/>
          <w:lang w:eastAsia="cs-CZ"/>
        </w:rPr>
        <w:t>ISBN 978-80-7380-448-0.</w:t>
      </w:r>
    </w:p>
    <w:p w:rsidR="00F91AA1" w:rsidRDefault="00F91AA1" w:rsidP="00852BFF">
      <w:pPr>
        <w:pStyle w:val="Default"/>
        <w:ind w:left="660"/>
        <w:rPr>
          <w:color w:val="auto"/>
          <w:lang w:eastAsia="cs-CZ"/>
        </w:rPr>
      </w:pPr>
    </w:p>
    <w:p w:rsidR="00F91AA1" w:rsidRDefault="00F91AA1" w:rsidP="00852BFF">
      <w:pPr>
        <w:pStyle w:val="Default"/>
        <w:ind w:left="660"/>
        <w:rPr>
          <w:color w:val="auto"/>
          <w:lang w:eastAsia="cs-CZ"/>
        </w:rPr>
      </w:pPr>
      <w:r w:rsidRPr="00852BFF">
        <w:rPr>
          <w:color w:val="auto"/>
          <w:lang w:eastAsia="cs-CZ"/>
        </w:rPr>
        <w:t xml:space="preserve">PAVLÍČEK, Václav; GRONSKÝ, Ján; HŘEBEJK, Jiří; JIRÁSKOVÁ, Věra; MIKULE, Vladimír; Peška, Pavel; SLÁDEČEK, Vladimír; SUCHÁNEK, Radovan; SYLLOVÁ, Jindřiška. Ústavní právo a státověda. II. díl, Ústavní </w:t>
      </w:r>
      <w:r w:rsidRPr="00852BFF">
        <w:rPr>
          <w:color w:val="auto"/>
          <w:lang w:eastAsia="cs-CZ"/>
        </w:rPr>
        <w:lastRenderedPageBreak/>
        <w:t xml:space="preserve">právo České republiky. 1. vyd. Praha: </w:t>
      </w:r>
      <w:proofErr w:type="spellStart"/>
      <w:r w:rsidRPr="00852BFF">
        <w:rPr>
          <w:color w:val="auto"/>
          <w:lang w:eastAsia="cs-CZ"/>
        </w:rPr>
        <w:t>Leges</w:t>
      </w:r>
      <w:proofErr w:type="spellEnd"/>
      <w:r w:rsidRPr="00852BFF">
        <w:rPr>
          <w:color w:val="auto"/>
          <w:lang w:eastAsia="cs-CZ"/>
        </w:rPr>
        <w:t>, 2011,</w:t>
      </w:r>
      <w:r w:rsidR="004B1707">
        <w:rPr>
          <w:color w:val="auto"/>
          <w:lang w:eastAsia="cs-CZ"/>
        </w:rPr>
        <w:t xml:space="preserve"> 1119 s. ISBN 978-80-87212-90-5; 2. vydání r. 2015</w:t>
      </w:r>
      <w:r w:rsidRPr="00852BFF">
        <w:rPr>
          <w:color w:val="auto"/>
          <w:lang w:eastAsia="cs-CZ"/>
        </w:rPr>
        <w:t xml:space="preserve"> </w:t>
      </w:r>
    </w:p>
    <w:p w:rsidR="00F91AA1" w:rsidRDefault="00F91AA1" w:rsidP="00852BFF">
      <w:pPr>
        <w:pStyle w:val="Default"/>
        <w:ind w:left="660"/>
        <w:rPr>
          <w:color w:val="auto"/>
          <w:lang w:eastAsia="cs-CZ"/>
        </w:rPr>
      </w:pPr>
    </w:p>
    <w:p w:rsidR="00F91AA1" w:rsidRDefault="00F91AA1" w:rsidP="00E35607">
      <w:pPr>
        <w:pStyle w:val="Default"/>
        <w:ind w:left="660"/>
        <w:rPr>
          <w:color w:val="auto"/>
          <w:lang w:eastAsia="cs-CZ"/>
        </w:rPr>
      </w:pPr>
      <w:proofErr w:type="spellStart"/>
      <w:r>
        <w:rPr>
          <w:color w:val="auto"/>
          <w:lang w:eastAsia="cs-CZ"/>
        </w:rPr>
        <w:t>JIRÁSKOVÁ,</w:t>
      </w:r>
      <w:proofErr w:type="gramStart"/>
      <w:r>
        <w:rPr>
          <w:color w:val="auto"/>
          <w:lang w:eastAsia="cs-CZ"/>
        </w:rPr>
        <w:t>Vera</w:t>
      </w:r>
      <w:proofErr w:type="spellEnd"/>
      <w:proofErr w:type="gramEnd"/>
      <w:r>
        <w:rPr>
          <w:color w:val="auto"/>
          <w:lang w:eastAsia="cs-CZ"/>
        </w:rPr>
        <w:t xml:space="preserve"> –</w:t>
      </w:r>
      <w:proofErr w:type="gramStart"/>
      <w:r>
        <w:rPr>
          <w:color w:val="auto"/>
          <w:lang w:eastAsia="cs-CZ"/>
        </w:rPr>
        <w:t>WITKOVSKI</w:t>
      </w:r>
      <w:proofErr w:type="gramEnd"/>
      <w:r>
        <w:rPr>
          <w:color w:val="auto"/>
          <w:lang w:eastAsia="cs-CZ"/>
        </w:rPr>
        <w:t xml:space="preserve">, Z.; Ústavní systém České republiky a Polské republiky po přistoupení k Evropské unii. Praha: </w:t>
      </w:r>
      <w:proofErr w:type="spellStart"/>
      <w:r>
        <w:rPr>
          <w:color w:val="auto"/>
          <w:lang w:eastAsia="cs-CZ"/>
        </w:rPr>
        <w:t>Leges</w:t>
      </w:r>
      <w:proofErr w:type="spellEnd"/>
      <w:r>
        <w:rPr>
          <w:color w:val="auto"/>
          <w:lang w:eastAsia="cs-CZ"/>
        </w:rPr>
        <w:t>, 2011, 272 s.</w:t>
      </w:r>
    </w:p>
    <w:p w:rsidR="00F91AA1" w:rsidRPr="00852BFF" w:rsidRDefault="00F91AA1" w:rsidP="00852BFF">
      <w:pPr>
        <w:pStyle w:val="Default"/>
        <w:ind w:left="660"/>
        <w:rPr>
          <w:color w:val="auto"/>
          <w:lang w:eastAsia="cs-CZ"/>
        </w:rPr>
      </w:pPr>
    </w:p>
    <w:p w:rsidR="00F91AA1" w:rsidRPr="00852BFF" w:rsidRDefault="00F91AA1" w:rsidP="00852BFF">
      <w:pPr>
        <w:pStyle w:val="Default"/>
        <w:ind w:left="660"/>
        <w:rPr>
          <w:color w:val="auto"/>
          <w:lang w:eastAsia="cs-CZ"/>
        </w:rPr>
      </w:pPr>
      <w:r>
        <w:rPr>
          <w:color w:val="auto"/>
          <w:lang w:eastAsia="cs-CZ"/>
        </w:rPr>
        <w:t>KINDLOVÁ, Miluše; PETRŮV, Helena;</w:t>
      </w:r>
      <w:r w:rsidRPr="00852BFF">
        <w:rPr>
          <w:color w:val="auto"/>
          <w:lang w:eastAsia="cs-CZ"/>
        </w:rPr>
        <w:t xml:space="preserve"> KUDRNA, Jan</w:t>
      </w:r>
      <w:r>
        <w:rPr>
          <w:color w:val="auto"/>
          <w:lang w:eastAsia="cs-CZ"/>
        </w:rPr>
        <w:t xml:space="preserve">; </w:t>
      </w:r>
      <w:r w:rsidRPr="00852BFF">
        <w:rPr>
          <w:color w:val="auto"/>
          <w:lang w:eastAsia="cs-CZ"/>
        </w:rPr>
        <w:t xml:space="preserve"> ANTOŠ, Marek</w:t>
      </w:r>
      <w:r>
        <w:rPr>
          <w:color w:val="auto"/>
          <w:lang w:eastAsia="cs-CZ"/>
        </w:rPr>
        <w:t>;</w:t>
      </w:r>
      <w:r w:rsidRPr="00852BFF">
        <w:rPr>
          <w:color w:val="auto"/>
          <w:lang w:eastAsia="cs-CZ"/>
        </w:rPr>
        <w:t xml:space="preserve"> </w:t>
      </w:r>
      <w:proofErr w:type="spellStart"/>
      <w:r w:rsidRPr="00852BFF">
        <w:rPr>
          <w:color w:val="auto"/>
          <w:lang w:eastAsia="cs-CZ"/>
        </w:rPr>
        <w:t>The</w:t>
      </w:r>
      <w:proofErr w:type="spellEnd"/>
      <w:r w:rsidRPr="00852BFF">
        <w:rPr>
          <w:color w:val="auto"/>
          <w:lang w:eastAsia="cs-CZ"/>
        </w:rPr>
        <w:t xml:space="preserve"> </w:t>
      </w:r>
      <w:proofErr w:type="spellStart"/>
      <w:r w:rsidRPr="00852BFF">
        <w:rPr>
          <w:color w:val="auto"/>
          <w:lang w:eastAsia="cs-CZ"/>
        </w:rPr>
        <w:t>Introduction</w:t>
      </w:r>
      <w:proofErr w:type="spellEnd"/>
      <w:r w:rsidRPr="00852BFF">
        <w:rPr>
          <w:color w:val="auto"/>
          <w:lang w:eastAsia="cs-CZ"/>
        </w:rPr>
        <w:t xml:space="preserve"> to Czech </w:t>
      </w:r>
      <w:proofErr w:type="spellStart"/>
      <w:r w:rsidRPr="00852BFF">
        <w:rPr>
          <w:color w:val="auto"/>
          <w:lang w:eastAsia="cs-CZ"/>
        </w:rPr>
        <w:t>Constitutional</w:t>
      </w:r>
      <w:proofErr w:type="spellEnd"/>
      <w:r w:rsidRPr="00852BFF">
        <w:rPr>
          <w:color w:val="auto"/>
          <w:lang w:eastAsia="cs-CZ"/>
        </w:rPr>
        <w:t xml:space="preserve"> </w:t>
      </w:r>
      <w:proofErr w:type="spellStart"/>
      <w:r w:rsidRPr="00852BFF">
        <w:rPr>
          <w:color w:val="auto"/>
          <w:lang w:eastAsia="cs-CZ"/>
        </w:rPr>
        <w:t>Law</w:t>
      </w:r>
      <w:proofErr w:type="spellEnd"/>
      <w:r w:rsidRPr="00852BFF">
        <w:rPr>
          <w:color w:val="auto"/>
          <w:lang w:eastAsia="cs-CZ"/>
        </w:rPr>
        <w:t>. 1. vyd. Praha, Univerzita Karlova, Právnická fakulta, 2009, 164 s. ISBN 978-80-87146-23-1.</w:t>
      </w:r>
    </w:p>
    <w:p w:rsidR="00F91AA1" w:rsidRPr="00852BFF" w:rsidRDefault="00F91AA1" w:rsidP="00852BFF">
      <w:pPr>
        <w:pStyle w:val="Default"/>
        <w:ind w:left="660"/>
        <w:rPr>
          <w:color w:val="auto"/>
          <w:lang w:eastAsia="cs-CZ"/>
        </w:rPr>
      </w:pPr>
    </w:p>
    <w:p w:rsidR="00F91AA1" w:rsidRDefault="00F91AA1" w:rsidP="00852BFF">
      <w:pPr>
        <w:pStyle w:val="Default"/>
        <w:ind w:left="660"/>
        <w:rPr>
          <w:color w:val="auto"/>
          <w:lang w:eastAsia="cs-CZ"/>
        </w:rPr>
      </w:pPr>
      <w:r>
        <w:rPr>
          <w:color w:val="auto"/>
          <w:lang w:eastAsia="cs-CZ"/>
        </w:rPr>
        <w:t>KINDLOVÁ, Miluše; PETRŮV, Helena;</w:t>
      </w:r>
      <w:r w:rsidRPr="00852BFF">
        <w:rPr>
          <w:color w:val="auto"/>
          <w:lang w:eastAsia="cs-CZ"/>
        </w:rPr>
        <w:t xml:space="preserve"> KUDRNA, Jan</w:t>
      </w:r>
      <w:r>
        <w:rPr>
          <w:color w:val="auto"/>
          <w:lang w:eastAsia="cs-CZ"/>
        </w:rPr>
        <w:t>;</w:t>
      </w:r>
      <w:r w:rsidRPr="00852BFF">
        <w:rPr>
          <w:color w:val="auto"/>
          <w:lang w:eastAsia="cs-CZ"/>
        </w:rPr>
        <w:t xml:space="preserve"> ANTOŠ, Marek</w:t>
      </w:r>
      <w:r>
        <w:rPr>
          <w:color w:val="auto"/>
          <w:lang w:eastAsia="cs-CZ"/>
        </w:rPr>
        <w:t>;</w:t>
      </w:r>
      <w:r w:rsidRPr="00852BFF">
        <w:rPr>
          <w:color w:val="auto"/>
          <w:lang w:eastAsia="cs-CZ"/>
        </w:rPr>
        <w:t xml:space="preserve"> </w:t>
      </w:r>
      <w:proofErr w:type="spellStart"/>
      <w:r w:rsidRPr="00852BFF">
        <w:rPr>
          <w:color w:val="auto"/>
          <w:lang w:eastAsia="cs-CZ"/>
        </w:rPr>
        <w:t>The</w:t>
      </w:r>
      <w:proofErr w:type="spellEnd"/>
      <w:r w:rsidRPr="00852BFF">
        <w:rPr>
          <w:color w:val="auto"/>
          <w:lang w:eastAsia="cs-CZ"/>
        </w:rPr>
        <w:t xml:space="preserve"> </w:t>
      </w:r>
      <w:proofErr w:type="spellStart"/>
      <w:r w:rsidRPr="00852BFF">
        <w:rPr>
          <w:color w:val="auto"/>
          <w:lang w:eastAsia="cs-CZ"/>
        </w:rPr>
        <w:t>Introduction</w:t>
      </w:r>
      <w:proofErr w:type="spellEnd"/>
      <w:r w:rsidRPr="00852BFF">
        <w:rPr>
          <w:color w:val="auto"/>
          <w:lang w:eastAsia="cs-CZ"/>
        </w:rPr>
        <w:t xml:space="preserve"> to Czech </w:t>
      </w:r>
      <w:proofErr w:type="spellStart"/>
      <w:r w:rsidRPr="00852BFF">
        <w:rPr>
          <w:color w:val="auto"/>
          <w:lang w:eastAsia="cs-CZ"/>
        </w:rPr>
        <w:t>Constitutional</w:t>
      </w:r>
      <w:proofErr w:type="spellEnd"/>
      <w:r w:rsidRPr="00852BFF">
        <w:rPr>
          <w:color w:val="auto"/>
          <w:lang w:eastAsia="cs-CZ"/>
        </w:rPr>
        <w:t xml:space="preserve"> </w:t>
      </w:r>
      <w:proofErr w:type="spellStart"/>
      <w:r w:rsidRPr="00852BFF">
        <w:rPr>
          <w:color w:val="auto"/>
          <w:lang w:eastAsia="cs-CZ"/>
        </w:rPr>
        <w:t>Law</w:t>
      </w:r>
      <w:proofErr w:type="spellEnd"/>
      <w:r w:rsidRPr="00852BFF">
        <w:rPr>
          <w:color w:val="auto"/>
          <w:lang w:eastAsia="cs-CZ"/>
        </w:rPr>
        <w:t>. 2. vyd. Praha, Univerzita Karlova, Právnická fakulta, 2014, 164 s. ISBN 978-80-87975-01-5.</w:t>
      </w:r>
      <w:r w:rsidRPr="00852BFF">
        <w:rPr>
          <w:color w:val="auto"/>
          <w:lang w:eastAsia="cs-CZ"/>
        </w:rPr>
        <w:br/>
      </w:r>
    </w:p>
    <w:p w:rsidR="00F91AA1" w:rsidRDefault="00F91AA1" w:rsidP="00852BFF">
      <w:pPr>
        <w:pStyle w:val="Default"/>
        <w:ind w:left="660"/>
      </w:pPr>
      <w:r>
        <w:t xml:space="preserve">Acta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Carolinae</w:t>
      </w:r>
      <w:proofErr w:type="spellEnd"/>
      <w:r>
        <w:t xml:space="preserve">. </w:t>
      </w:r>
      <w:proofErr w:type="spellStart"/>
      <w:r>
        <w:t>Iuridica</w:t>
      </w:r>
      <w:proofErr w:type="spellEnd"/>
      <w:r>
        <w:t>, 2010, č. 2; Dynamika současného konstitucionalismu; editor KUDRNA Jan; ISSN 0323-0619.</w:t>
      </w:r>
    </w:p>
    <w:p w:rsidR="00F91AA1" w:rsidRDefault="00F91AA1" w:rsidP="003E277F">
      <w:pPr>
        <w:pStyle w:val="Default"/>
      </w:pPr>
    </w:p>
    <w:p w:rsidR="00F91AA1" w:rsidRPr="003E277F" w:rsidRDefault="00F91AA1" w:rsidP="003E277F">
      <w:pPr>
        <w:pStyle w:val="Default"/>
        <w:ind w:left="660"/>
      </w:pPr>
      <w:r>
        <w:t xml:space="preserve">Acta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Carolinae</w:t>
      </w:r>
      <w:proofErr w:type="spellEnd"/>
      <w:r>
        <w:t xml:space="preserve">. </w:t>
      </w:r>
      <w:proofErr w:type="spellStart"/>
      <w:r>
        <w:t>Iuridica</w:t>
      </w:r>
      <w:proofErr w:type="spellEnd"/>
      <w:r>
        <w:t xml:space="preserve">, 2011, č. 4; Ústavní postavení prezidenta republiky a způsob </w:t>
      </w:r>
      <w:proofErr w:type="gramStart"/>
      <w:r>
        <w:t>jeho  volby</w:t>
      </w:r>
      <w:proofErr w:type="gramEnd"/>
      <w:r>
        <w:t>; editor KUDRNA Jan;  ISSN 0323-0619.</w:t>
      </w:r>
    </w:p>
    <w:p w:rsidR="00F91AA1" w:rsidRDefault="00F91AA1" w:rsidP="003E277F">
      <w:pPr>
        <w:jc w:val="both"/>
      </w:pPr>
      <w:r>
        <w:t xml:space="preserve">  </w:t>
      </w:r>
    </w:p>
    <w:p w:rsidR="00F91AA1" w:rsidRDefault="00F91AA1" w:rsidP="00AF4C06">
      <w:pPr>
        <w:ind w:left="1320"/>
        <w:jc w:val="both"/>
      </w:pPr>
    </w:p>
    <w:p w:rsidR="00F91AA1" w:rsidRDefault="00F91AA1" w:rsidP="00F04C53">
      <w:pPr>
        <w:ind w:left="720"/>
        <w:jc w:val="both"/>
      </w:pPr>
      <w:r>
        <w:t xml:space="preserve">Acta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Carolinae</w:t>
      </w:r>
      <w:proofErr w:type="spellEnd"/>
      <w:r>
        <w:t xml:space="preserve">. </w:t>
      </w:r>
      <w:proofErr w:type="spellStart"/>
      <w:r>
        <w:t>Iuridica</w:t>
      </w:r>
      <w:proofErr w:type="spellEnd"/>
      <w:r>
        <w:t>, 2013, č. 4; Integrační ustanovení v ústavním systému ČR a vybraných evropských zemí;</w:t>
      </w:r>
      <w:r w:rsidRPr="00F04C53">
        <w:t xml:space="preserve"> </w:t>
      </w:r>
      <w:r>
        <w:t>editor KUDRNA Jan; ISSN 0323-0619.</w:t>
      </w:r>
    </w:p>
    <w:p w:rsidR="004B1707" w:rsidRDefault="004B1707" w:rsidP="00F04C53">
      <w:pPr>
        <w:ind w:left="720"/>
        <w:jc w:val="both"/>
      </w:pPr>
    </w:p>
    <w:p w:rsidR="00FC5D4D" w:rsidRDefault="004B1707" w:rsidP="00F04C53">
      <w:pPr>
        <w:ind w:left="720"/>
        <w:jc w:val="both"/>
      </w:pPr>
      <w:r>
        <w:t>PAVLÍČEK, Václav; HOFMANNOVÁ, Helena a kol.</w:t>
      </w:r>
      <w:r w:rsidR="00FC5D4D">
        <w:t xml:space="preserve"> Občanská a lidská práva v současné době Auditorium, 2015, 1. vydání, 306 s</w:t>
      </w:r>
      <w:r w:rsidR="00FC5D4D" w:rsidRPr="00FC5D4D">
        <w:rPr>
          <w:b/>
        </w:rPr>
        <w:t xml:space="preserve">.  </w:t>
      </w:r>
      <w:r w:rsidR="00FC5D4D" w:rsidRPr="00FC5D4D">
        <w:rPr>
          <w:rStyle w:val="Siln"/>
          <w:b w:val="0"/>
        </w:rPr>
        <w:t>ISBN 978-80-87284-51-3</w:t>
      </w:r>
      <w:r w:rsidR="00FC5D4D">
        <w:t>.</w:t>
      </w:r>
    </w:p>
    <w:p w:rsidR="00FC5D4D" w:rsidRDefault="00FC5D4D" w:rsidP="00F04C53">
      <w:pPr>
        <w:ind w:left="720"/>
        <w:jc w:val="both"/>
      </w:pPr>
    </w:p>
    <w:p w:rsidR="00FC5D4D" w:rsidRDefault="00FC5D4D" w:rsidP="00334D1E">
      <w:pPr>
        <w:ind w:left="720"/>
        <w:jc w:val="both"/>
      </w:pPr>
      <w:r>
        <w:t xml:space="preserve">PÍTROVÁ, Lenka; editor; Rule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L</w:t>
      </w:r>
      <w:r w:rsidR="00334D1E">
        <w:t>aw</w:t>
      </w:r>
      <w:proofErr w:type="spellEnd"/>
      <w:proofErr w:type="gramEnd"/>
      <w:r w:rsidR="00334D1E">
        <w:t xml:space="preserve"> and </w:t>
      </w:r>
      <w:proofErr w:type="spellStart"/>
      <w:r w:rsidR="00334D1E">
        <w:t>mechanisms</w:t>
      </w:r>
      <w:proofErr w:type="spellEnd"/>
      <w:r w:rsidR="00334D1E">
        <w:t xml:space="preserve"> </w:t>
      </w:r>
      <w:proofErr w:type="spellStart"/>
      <w:r w:rsidR="00334D1E">
        <w:t>of</w:t>
      </w:r>
      <w:proofErr w:type="spellEnd"/>
      <w:r w:rsidR="00334D1E">
        <w:t xml:space="preserve"> </w:t>
      </w:r>
      <w:proofErr w:type="spellStart"/>
      <w:r w:rsidR="00334D1E">
        <w:t>its</w:t>
      </w:r>
      <w:proofErr w:type="spellEnd"/>
      <w:r w:rsidR="00334D1E">
        <w:t xml:space="preserve"> </w:t>
      </w:r>
      <w:proofErr w:type="spellStart"/>
      <w:r w:rsidR="00334D1E">
        <w:t>protec</w:t>
      </w:r>
      <w:r>
        <w:t>tion</w:t>
      </w:r>
      <w:proofErr w:type="spellEnd"/>
      <w:r>
        <w:t xml:space="preserve">, Czech </w:t>
      </w:r>
      <w:proofErr w:type="spellStart"/>
      <w:r>
        <w:t>perspecti</w:t>
      </w:r>
      <w:r w:rsidR="00334D1E">
        <w:t>ve</w:t>
      </w:r>
      <w:proofErr w:type="spellEnd"/>
      <w:r w:rsidR="00334D1E">
        <w:t>;</w:t>
      </w:r>
      <w:r w:rsidR="00E7338E">
        <w:t xml:space="preserve"> Science and New Media, </w:t>
      </w:r>
      <w:proofErr w:type="spellStart"/>
      <w:proofErr w:type="gramStart"/>
      <w:r w:rsidR="00E7338E">
        <w:t>Pas</w:t>
      </w:r>
      <w:r w:rsidR="00716785">
        <w:t>s</w:t>
      </w:r>
      <w:r w:rsidR="00E7338E">
        <w:t>au</w:t>
      </w:r>
      <w:proofErr w:type="gramEnd"/>
      <w:r w:rsidR="00334D1E">
        <w:t>,</w:t>
      </w:r>
      <w:proofErr w:type="gramStart"/>
      <w:r w:rsidR="00E7338E">
        <w:t>Berlin</w:t>
      </w:r>
      <w:proofErr w:type="gramEnd"/>
      <w:r w:rsidR="00334D1E">
        <w:t>,</w:t>
      </w:r>
      <w:r w:rsidR="00E7338E">
        <w:t>Praha</w:t>
      </w:r>
      <w:proofErr w:type="spellEnd"/>
      <w:r w:rsidR="00E7338E">
        <w:t>,</w:t>
      </w:r>
      <w:r w:rsidR="00334D1E">
        <w:t xml:space="preserve"> 2015,</w:t>
      </w:r>
      <w:r w:rsidR="00E7338E">
        <w:t xml:space="preserve"> 1. vydání, 367 s. ISBN 978-3-9816855-4-1. </w:t>
      </w:r>
    </w:p>
    <w:p w:rsidR="004B1707" w:rsidRPr="00852BFF" w:rsidRDefault="00FC5D4D" w:rsidP="00F04C53">
      <w:pPr>
        <w:ind w:left="720"/>
        <w:jc w:val="both"/>
      </w:pPr>
      <w:r>
        <w:t xml:space="preserve">  </w:t>
      </w:r>
    </w:p>
    <w:p w:rsidR="00F91AA1" w:rsidRDefault="00F91AA1" w:rsidP="006A0078">
      <w:pPr>
        <w:jc w:val="both"/>
      </w:pPr>
      <w:r>
        <w:t xml:space="preserve">           </w:t>
      </w:r>
    </w:p>
    <w:p w:rsidR="00C55BDB" w:rsidRPr="00CA0219" w:rsidRDefault="00C55BDB" w:rsidP="006A0078">
      <w:pPr>
        <w:jc w:val="both"/>
      </w:pPr>
    </w:p>
    <w:p w:rsidR="00F91AA1" w:rsidRPr="00B35C11" w:rsidRDefault="00F91AA1" w:rsidP="004C1E2F">
      <w:pPr>
        <w:jc w:val="both"/>
        <w:rPr>
          <w:b/>
          <w:u w:val="single"/>
        </w:rPr>
      </w:pPr>
      <w:r w:rsidRPr="00B35C11">
        <w:rPr>
          <w:b/>
          <w:u w:val="single"/>
        </w:rPr>
        <w:t>Výuka</w:t>
      </w:r>
    </w:p>
    <w:p w:rsidR="00F91AA1" w:rsidRDefault="00F91AA1"/>
    <w:p w:rsidR="00F91AA1" w:rsidRDefault="00F91AA1">
      <w:r>
        <w:t>Katedra ústavního práva zabezpečuje výuku:</w:t>
      </w:r>
    </w:p>
    <w:p w:rsidR="00F91AA1" w:rsidRDefault="00F91AA1" w:rsidP="00B24779">
      <w:pPr>
        <w:pStyle w:val="Odstavecseseznamem"/>
        <w:numPr>
          <w:ilvl w:val="0"/>
          <w:numId w:val="1"/>
        </w:numPr>
      </w:pPr>
      <w:r>
        <w:t xml:space="preserve">Povinných předmětů: </w:t>
      </w:r>
    </w:p>
    <w:p w:rsidR="00F91AA1" w:rsidRDefault="00F91AA1" w:rsidP="00B24779">
      <w:pPr>
        <w:pStyle w:val="Odstavecseseznamem"/>
      </w:pPr>
      <w:r>
        <w:t xml:space="preserve">                </w:t>
      </w:r>
      <w:r w:rsidRPr="00B24779">
        <w:rPr>
          <w:b/>
        </w:rPr>
        <w:t>Státověda</w:t>
      </w:r>
    </w:p>
    <w:p w:rsidR="00F91AA1" w:rsidRDefault="00F91AA1" w:rsidP="00B24779">
      <w:pPr>
        <w:pStyle w:val="Odstavecseseznamem"/>
        <w:rPr>
          <w:rFonts w:ascii="Arial" w:hAnsi="Arial" w:cs="Arial"/>
          <w:color w:val="000000"/>
          <w:sz w:val="18"/>
          <w:szCs w:val="18"/>
        </w:rPr>
      </w:pPr>
      <w:r>
        <w:t xml:space="preserve">                                    Garant předmětu:</w:t>
      </w:r>
      <w:r w:rsidRPr="00B24779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9" w:history="1">
        <w:r>
          <w:rPr>
            <w:rStyle w:val="Hypertextovodkaz"/>
            <w:color w:val="000000"/>
            <w:u w:val="none"/>
          </w:rPr>
          <w:t xml:space="preserve">doc. JUDr. Jana </w:t>
        </w:r>
        <w:proofErr w:type="spellStart"/>
        <w:r>
          <w:rPr>
            <w:rStyle w:val="Hypertextovodkaz"/>
            <w:color w:val="000000"/>
            <w:u w:val="none"/>
          </w:rPr>
          <w:t>Reschová</w:t>
        </w:r>
        <w:proofErr w:type="spellEnd"/>
        <w:r>
          <w:rPr>
            <w:rStyle w:val="Hypertextovodkaz"/>
            <w:color w:val="000000"/>
            <w:u w:val="none"/>
          </w:rPr>
          <w:t>, CSc.</w:t>
        </w:r>
      </w:hyperlink>
    </w:p>
    <w:p w:rsidR="00F91AA1" w:rsidRPr="00B24779" w:rsidRDefault="00F91AA1" w:rsidP="00B24779">
      <w:pPr>
        <w:pStyle w:val="Odstavecseseznamem"/>
        <w:rPr>
          <w:rStyle w:val="Hypertextovodkaz"/>
          <w:color w:val="000000"/>
          <w:u w:val="none"/>
        </w:rPr>
      </w:pPr>
      <w:r w:rsidRPr="00B24779">
        <w:rPr>
          <w:rStyle w:val="Hypertextovodkaz"/>
          <w:color w:val="000000"/>
          <w:u w:val="none"/>
        </w:rPr>
        <w:t xml:space="preserve">                              </w:t>
      </w:r>
      <w:r>
        <w:rPr>
          <w:rStyle w:val="Hypertextovodkaz"/>
          <w:color w:val="000000"/>
          <w:u w:val="none"/>
        </w:rPr>
        <w:t xml:space="preserve">      </w:t>
      </w:r>
      <w:proofErr w:type="gramStart"/>
      <w:r>
        <w:rPr>
          <w:rStyle w:val="Hypertextovodkaz"/>
          <w:color w:val="000000"/>
          <w:u w:val="none"/>
        </w:rPr>
        <w:t xml:space="preserve">Výuka - </w:t>
      </w:r>
      <w:r w:rsidRPr="00B24779">
        <w:rPr>
          <w:rStyle w:val="Hypertextovodkaz"/>
          <w:color w:val="000000"/>
          <w:u w:val="none"/>
        </w:rPr>
        <w:t>1.semestr</w:t>
      </w:r>
      <w:proofErr w:type="gramEnd"/>
      <w:r w:rsidRPr="00B24779">
        <w:rPr>
          <w:rStyle w:val="Hypertextovodkaz"/>
          <w:color w:val="000000"/>
          <w:u w:val="none"/>
        </w:rPr>
        <w:t>; 2</w:t>
      </w:r>
      <w:r>
        <w:rPr>
          <w:rStyle w:val="Hypertextovodkaz"/>
          <w:color w:val="000000"/>
          <w:u w:val="none"/>
        </w:rPr>
        <w:t>/2</w:t>
      </w:r>
      <w:r w:rsidRPr="00B24779">
        <w:rPr>
          <w:rStyle w:val="Hypertextovodkaz"/>
          <w:color w:val="000000"/>
          <w:u w:val="none"/>
        </w:rPr>
        <w:t xml:space="preserve"> hod</w:t>
      </w:r>
      <w:r w:rsidRPr="00351310">
        <w:rPr>
          <w:rStyle w:val="Hypertextovodkaz"/>
          <w:color w:val="000000"/>
          <w:u w:val="none"/>
        </w:rPr>
        <w:t>/týden</w:t>
      </w:r>
      <w:r w:rsidRPr="00B24779">
        <w:rPr>
          <w:rStyle w:val="Hypertextovodkaz"/>
          <w:color w:val="000000"/>
          <w:u w:val="none"/>
        </w:rPr>
        <w:t xml:space="preserve">; </w:t>
      </w:r>
      <w:proofErr w:type="gramStart"/>
      <w:r w:rsidRPr="00B24779">
        <w:rPr>
          <w:rStyle w:val="Hypertextovodkaz"/>
          <w:color w:val="000000"/>
          <w:u w:val="none"/>
        </w:rPr>
        <w:t>ZK ; 6 kreditů</w:t>
      </w:r>
      <w:proofErr w:type="gramEnd"/>
    </w:p>
    <w:p w:rsidR="00F91AA1" w:rsidRDefault="00F91AA1">
      <w:r>
        <w:t xml:space="preserve">                                         </w:t>
      </w:r>
    </w:p>
    <w:p w:rsidR="00F91AA1" w:rsidRDefault="00F91AA1">
      <w:pPr>
        <w:rPr>
          <w:b/>
        </w:rPr>
      </w:pPr>
      <w:r>
        <w:t xml:space="preserve">                            </w:t>
      </w:r>
      <w:r w:rsidRPr="00B24779">
        <w:rPr>
          <w:b/>
        </w:rPr>
        <w:t>Ústavní právo a státověda I.</w:t>
      </w:r>
    </w:p>
    <w:p w:rsidR="00F91AA1" w:rsidRDefault="00F91AA1" w:rsidP="00B24779">
      <w:r>
        <w:t xml:space="preserve">                                             </w:t>
      </w:r>
      <w:r w:rsidRPr="00B24779">
        <w:rPr>
          <w:rStyle w:val="Hypertextovodkaz"/>
          <w:color w:val="000000"/>
          <w:u w:val="none"/>
        </w:rPr>
        <w:t xml:space="preserve">  Garant: </w:t>
      </w:r>
      <w:hyperlink r:id="rId10" w:history="1">
        <w:r w:rsidRPr="00B24779">
          <w:rPr>
            <w:rStyle w:val="Hypertextovodkaz"/>
            <w:color w:val="000000"/>
            <w:u w:val="none"/>
          </w:rPr>
          <w:t xml:space="preserve">prof. JUDr. Aleš </w:t>
        </w:r>
        <w:proofErr w:type="spellStart"/>
        <w:r w:rsidRPr="00B24779">
          <w:rPr>
            <w:rStyle w:val="Hypertextovodkaz"/>
            <w:color w:val="000000"/>
            <w:u w:val="none"/>
          </w:rPr>
          <w:t>Gerloch</w:t>
        </w:r>
        <w:proofErr w:type="spellEnd"/>
        <w:r w:rsidRPr="00B24779">
          <w:rPr>
            <w:rStyle w:val="Hypertextovodkaz"/>
            <w:color w:val="000000"/>
            <w:u w:val="none"/>
          </w:rPr>
          <w:t>, CSc.</w:t>
        </w:r>
      </w:hyperlink>
    </w:p>
    <w:p w:rsidR="00F91AA1" w:rsidRDefault="00F91AA1">
      <w:pPr>
        <w:rPr>
          <w:rStyle w:val="Hypertextovodkaz"/>
          <w:color w:val="000000"/>
          <w:u w:val="none"/>
        </w:rPr>
      </w:pPr>
      <w:r>
        <w:rPr>
          <w:rStyle w:val="Hypertextovodkaz"/>
          <w:color w:val="000000"/>
          <w:u w:val="none"/>
        </w:rPr>
        <w:t xml:space="preserve">                                               </w:t>
      </w:r>
      <w:proofErr w:type="gramStart"/>
      <w:r>
        <w:rPr>
          <w:rStyle w:val="Hypertextovodkaz"/>
          <w:color w:val="000000"/>
          <w:u w:val="none"/>
        </w:rPr>
        <w:t>Výuka - 2</w:t>
      </w:r>
      <w:r w:rsidRPr="00B24779">
        <w:rPr>
          <w:rStyle w:val="Hypertextovodkaz"/>
          <w:color w:val="000000"/>
          <w:u w:val="none"/>
        </w:rPr>
        <w:t>.semestr</w:t>
      </w:r>
      <w:proofErr w:type="gramEnd"/>
      <w:r w:rsidRPr="00B24779">
        <w:rPr>
          <w:rStyle w:val="Hypertextovodkaz"/>
          <w:color w:val="000000"/>
          <w:u w:val="none"/>
        </w:rPr>
        <w:t>; 2</w:t>
      </w:r>
      <w:r>
        <w:rPr>
          <w:rStyle w:val="Hypertextovodkaz"/>
          <w:color w:val="000000"/>
          <w:u w:val="none"/>
        </w:rPr>
        <w:t>/2</w:t>
      </w:r>
      <w:r w:rsidRPr="00B24779">
        <w:rPr>
          <w:rStyle w:val="Hypertextovodkaz"/>
          <w:color w:val="000000"/>
          <w:u w:val="none"/>
        </w:rPr>
        <w:t xml:space="preserve"> hod</w:t>
      </w:r>
      <w:r w:rsidRPr="00351310">
        <w:rPr>
          <w:rStyle w:val="Hypertextovodkaz"/>
          <w:color w:val="000000"/>
          <w:u w:val="none"/>
        </w:rPr>
        <w:t>/týden</w:t>
      </w:r>
      <w:r>
        <w:rPr>
          <w:rStyle w:val="Hypertextovodkaz"/>
          <w:color w:val="000000"/>
          <w:u w:val="none"/>
        </w:rPr>
        <w:t>; KZ ; 5</w:t>
      </w:r>
      <w:r w:rsidRPr="00B24779">
        <w:rPr>
          <w:rStyle w:val="Hypertextovodkaz"/>
          <w:color w:val="000000"/>
          <w:u w:val="none"/>
        </w:rPr>
        <w:t xml:space="preserve"> kreditů</w:t>
      </w:r>
    </w:p>
    <w:p w:rsidR="00F91AA1" w:rsidRPr="00B24779" w:rsidRDefault="00F91AA1">
      <w:pPr>
        <w:rPr>
          <w:b/>
        </w:rPr>
      </w:pPr>
      <w:r>
        <w:rPr>
          <w:rStyle w:val="Hypertextovodkaz"/>
          <w:color w:val="000000"/>
          <w:u w:val="none"/>
        </w:rPr>
        <w:t xml:space="preserve">                            </w:t>
      </w:r>
    </w:p>
    <w:p w:rsidR="00F91AA1" w:rsidRDefault="00F91AA1" w:rsidP="00280E35">
      <w:pPr>
        <w:rPr>
          <w:b/>
        </w:rPr>
      </w:pPr>
      <w:r>
        <w:t xml:space="preserve">                            </w:t>
      </w:r>
      <w:r w:rsidRPr="00B24779">
        <w:rPr>
          <w:b/>
        </w:rPr>
        <w:t>Ústavní právo a státověda I</w:t>
      </w:r>
      <w:r>
        <w:rPr>
          <w:b/>
        </w:rPr>
        <w:t>I</w:t>
      </w:r>
      <w:r w:rsidRPr="00B24779">
        <w:rPr>
          <w:b/>
        </w:rPr>
        <w:t>.</w:t>
      </w:r>
    </w:p>
    <w:p w:rsidR="00F91AA1" w:rsidRDefault="00F91AA1" w:rsidP="00280E35">
      <w:r>
        <w:t xml:space="preserve">                                             </w:t>
      </w:r>
      <w:r w:rsidRPr="00B24779">
        <w:rPr>
          <w:rStyle w:val="Hypertextovodkaz"/>
          <w:color w:val="000000"/>
          <w:u w:val="none"/>
        </w:rPr>
        <w:t xml:space="preserve">  Garant: </w:t>
      </w:r>
      <w:hyperlink r:id="rId11" w:history="1">
        <w:r w:rsidRPr="00B24779">
          <w:rPr>
            <w:rStyle w:val="Hypertextovodkaz"/>
            <w:color w:val="000000"/>
            <w:u w:val="none"/>
          </w:rPr>
          <w:t xml:space="preserve">prof. JUDr. Aleš </w:t>
        </w:r>
        <w:proofErr w:type="spellStart"/>
        <w:r w:rsidRPr="00B24779">
          <w:rPr>
            <w:rStyle w:val="Hypertextovodkaz"/>
            <w:color w:val="000000"/>
            <w:u w:val="none"/>
          </w:rPr>
          <w:t>Gerloch</w:t>
        </w:r>
        <w:proofErr w:type="spellEnd"/>
        <w:r w:rsidRPr="00B24779">
          <w:rPr>
            <w:rStyle w:val="Hypertextovodkaz"/>
            <w:color w:val="000000"/>
            <w:u w:val="none"/>
          </w:rPr>
          <w:t>, CSc.</w:t>
        </w:r>
      </w:hyperlink>
    </w:p>
    <w:p w:rsidR="00F91AA1" w:rsidRDefault="00F91AA1" w:rsidP="00280E35">
      <w:pPr>
        <w:rPr>
          <w:rStyle w:val="Hypertextovodkaz"/>
          <w:color w:val="000000"/>
          <w:u w:val="none"/>
        </w:rPr>
      </w:pPr>
      <w:r>
        <w:rPr>
          <w:rStyle w:val="Hypertextovodkaz"/>
          <w:color w:val="000000"/>
          <w:u w:val="none"/>
        </w:rPr>
        <w:t xml:space="preserve">                                               </w:t>
      </w:r>
      <w:proofErr w:type="gramStart"/>
      <w:r>
        <w:rPr>
          <w:rStyle w:val="Hypertextovodkaz"/>
          <w:color w:val="000000"/>
          <w:u w:val="none"/>
        </w:rPr>
        <w:t>Výuka - 3</w:t>
      </w:r>
      <w:r w:rsidRPr="00B24779">
        <w:rPr>
          <w:rStyle w:val="Hypertextovodkaz"/>
          <w:color w:val="000000"/>
          <w:u w:val="none"/>
        </w:rPr>
        <w:t>.semestr</w:t>
      </w:r>
      <w:proofErr w:type="gramEnd"/>
      <w:r w:rsidRPr="00B24779">
        <w:rPr>
          <w:rStyle w:val="Hypertextovodkaz"/>
          <w:color w:val="000000"/>
          <w:u w:val="none"/>
        </w:rPr>
        <w:t>; 2</w:t>
      </w:r>
      <w:r>
        <w:rPr>
          <w:rStyle w:val="Hypertextovodkaz"/>
          <w:color w:val="000000"/>
          <w:u w:val="none"/>
        </w:rPr>
        <w:t>/2</w:t>
      </w:r>
      <w:r w:rsidRPr="00B24779">
        <w:rPr>
          <w:rStyle w:val="Hypertextovodkaz"/>
          <w:color w:val="000000"/>
          <w:u w:val="none"/>
        </w:rPr>
        <w:t xml:space="preserve"> hod</w:t>
      </w:r>
      <w:r>
        <w:t>/týden</w:t>
      </w:r>
      <w:r>
        <w:rPr>
          <w:rStyle w:val="Hypertextovodkaz"/>
          <w:color w:val="000000"/>
          <w:u w:val="none"/>
        </w:rPr>
        <w:t>; ZK; 6</w:t>
      </w:r>
      <w:r w:rsidRPr="00B24779">
        <w:rPr>
          <w:rStyle w:val="Hypertextovodkaz"/>
          <w:color w:val="000000"/>
          <w:u w:val="none"/>
        </w:rPr>
        <w:t xml:space="preserve"> kreditů</w:t>
      </w:r>
    </w:p>
    <w:p w:rsidR="00F91AA1" w:rsidRDefault="00F91AA1" w:rsidP="00280E35">
      <w:pPr>
        <w:rPr>
          <w:rStyle w:val="Hypertextovodkaz"/>
          <w:color w:val="000000"/>
          <w:u w:val="none"/>
        </w:rPr>
      </w:pPr>
    </w:p>
    <w:p w:rsidR="00F91AA1" w:rsidRDefault="00F91AA1" w:rsidP="00280E35">
      <w:pPr>
        <w:pStyle w:val="Odstavecseseznamem"/>
        <w:numPr>
          <w:ilvl w:val="0"/>
          <w:numId w:val="1"/>
        </w:numPr>
      </w:pPr>
      <w:r>
        <w:t xml:space="preserve">Povinně volitelné předměty:  </w:t>
      </w:r>
    </w:p>
    <w:p w:rsidR="00F91AA1" w:rsidRPr="00280E35" w:rsidRDefault="00F91AA1" w:rsidP="00280E35">
      <w:pPr>
        <w:rPr>
          <w:b/>
        </w:rPr>
      </w:pPr>
      <w:r w:rsidRPr="00280E35">
        <w:rPr>
          <w:b/>
        </w:rPr>
        <w:t xml:space="preserve">             </w:t>
      </w:r>
      <w:r>
        <w:rPr>
          <w:b/>
        </w:rPr>
        <w:t xml:space="preserve">           </w:t>
      </w:r>
      <w:r w:rsidRPr="00280E35">
        <w:rPr>
          <w:b/>
        </w:rPr>
        <w:t xml:space="preserve">  </w:t>
      </w:r>
      <w:proofErr w:type="spellStart"/>
      <w:r w:rsidRPr="00280E35">
        <w:rPr>
          <w:b/>
        </w:rPr>
        <w:t>Comparative</w:t>
      </w:r>
      <w:proofErr w:type="spellEnd"/>
      <w:r w:rsidRPr="00280E35">
        <w:rPr>
          <w:b/>
        </w:rPr>
        <w:t xml:space="preserve"> </w:t>
      </w:r>
      <w:proofErr w:type="spellStart"/>
      <w:r w:rsidRPr="00280E35">
        <w:rPr>
          <w:b/>
        </w:rPr>
        <w:t>Constitutional</w:t>
      </w:r>
      <w:proofErr w:type="spellEnd"/>
      <w:r w:rsidRPr="00280E35">
        <w:rPr>
          <w:b/>
        </w:rPr>
        <w:t xml:space="preserve"> </w:t>
      </w:r>
      <w:proofErr w:type="spellStart"/>
      <w:r w:rsidRPr="00280E35">
        <w:rPr>
          <w:b/>
        </w:rPr>
        <w:t>Law</w:t>
      </w:r>
      <w:proofErr w:type="spellEnd"/>
    </w:p>
    <w:p w:rsidR="00F91AA1" w:rsidRDefault="00F91AA1" w:rsidP="00280E35">
      <w:r>
        <w:t xml:space="preserve">                                             Garant: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12" w:history="1">
        <w:r w:rsidRPr="00280E35">
          <w:rPr>
            <w:rStyle w:val="Hypertextovodkaz"/>
            <w:color w:val="000000"/>
            <w:u w:val="none"/>
          </w:rPr>
          <w:t xml:space="preserve">JUDr. PhDr. Marek Antoš, </w:t>
        </w:r>
        <w:proofErr w:type="gramStart"/>
        <w:r w:rsidRPr="00280E35">
          <w:rPr>
            <w:rStyle w:val="Hypertextovodkaz"/>
            <w:color w:val="000000"/>
            <w:u w:val="none"/>
          </w:rPr>
          <w:t>LL.M.</w:t>
        </w:r>
        <w:proofErr w:type="gramEnd"/>
        <w:r w:rsidRPr="00280E35">
          <w:rPr>
            <w:rStyle w:val="Hypertextovodkaz"/>
            <w:color w:val="000000"/>
            <w:u w:val="none"/>
          </w:rPr>
          <w:t>, Ph.D.</w:t>
        </w:r>
      </w:hyperlink>
    </w:p>
    <w:p w:rsidR="00F91AA1" w:rsidRDefault="00F91AA1" w:rsidP="00280E35">
      <w:r>
        <w:t xml:space="preserve">                                              Výuka – 4,6,8 semestry; 0/2 hod/týden; KZ; 5 kreditů</w:t>
      </w:r>
    </w:p>
    <w:p w:rsidR="00F91AA1" w:rsidRDefault="00F91AA1" w:rsidP="00280E35">
      <w:pPr>
        <w:rPr>
          <w:b/>
          <w:u w:val="single"/>
        </w:rPr>
      </w:pPr>
    </w:p>
    <w:p w:rsidR="00F91AA1" w:rsidRPr="00280E35" w:rsidRDefault="00F91AA1" w:rsidP="00280E35">
      <w:pPr>
        <w:rPr>
          <w:b/>
        </w:rPr>
      </w:pPr>
      <w:r w:rsidRPr="00280E35">
        <w:rPr>
          <w:b/>
        </w:rPr>
        <w:t xml:space="preserve">                          Ochrana občanských a lidských práv</w:t>
      </w:r>
    </w:p>
    <w:p w:rsidR="00F91AA1" w:rsidRDefault="00F91AA1" w:rsidP="00280E35">
      <w:pPr>
        <w:rPr>
          <w:rFonts w:ascii="Arial" w:hAnsi="Arial" w:cs="Arial"/>
          <w:color w:val="000000"/>
          <w:sz w:val="18"/>
          <w:szCs w:val="18"/>
        </w:rPr>
      </w:pPr>
      <w:r>
        <w:t xml:space="preserve">                                             Garant: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13" w:history="1">
        <w:r>
          <w:rPr>
            <w:rStyle w:val="Hypertextovodkaz"/>
            <w:color w:val="000000"/>
            <w:u w:val="none"/>
          </w:rPr>
          <w:t>prof. JUDr. Václav Pavlíček, CSc., dr. h. c.</w:t>
        </w:r>
      </w:hyperlink>
    </w:p>
    <w:p w:rsidR="00F91AA1" w:rsidRDefault="00F91AA1" w:rsidP="00280E3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</w:t>
      </w:r>
      <w:hyperlink r:id="rId14" w:history="1">
        <w:r>
          <w:rPr>
            <w:rStyle w:val="Hypertextovodkaz"/>
            <w:color w:val="000000"/>
            <w:u w:val="none"/>
          </w:rPr>
          <w:t>doc. JUDr. Helena Hofmannová, Ph.D.</w:t>
        </w:r>
      </w:hyperlink>
    </w:p>
    <w:p w:rsidR="00F91AA1" w:rsidRDefault="00F91AA1" w:rsidP="00280E35">
      <w:pPr>
        <w:rPr>
          <w:rStyle w:val="Hypertextovodkaz"/>
          <w:color w:val="000000"/>
          <w:u w:val="none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</w:t>
      </w:r>
      <w:r>
        <w:rPr>
          <w:rStyle w:val="Hypertextovodkaz"/>
          <w:color w:val="000000"/>
          <w:u w:val="none"/>
        </w:rPr>
        <w:t xml:space="preserve">Výuka: </w:t>
      </w:r>
      <w:proofErr w:type="gramStart"/>
      <w:r w:rsidRPr="00280E35">
        <w:rPr>
          <w:rStyle w:val="Hypertextovodkaz"/>
          <w:color w:val="000000"/>
          <w:u w:val="none"/>
        </w:rPr>
        <w:t>3</w:t>
      </w:r>
      <w:r>
        <w:rPr>
          <w:rStyle w:val="Hypertextovodkaz"/>
          <w:color w:val="000000"/>
          <w:u w:val="none"/>
        </w:rPr>
        <w:t xml:space="preserve"> </w:t>
      </w:r>
      <w:r w:rsidRPr="00280E35">
        <w:rPr>
          <w:rStyle w:val="Hypertextovodkaz"/>
          <w:color w:val="000000"/>
          <w:u w:val="none"/>
        </w:rPr>
        <w:t>-</w:t>
      </w:r>
      <w:r>
        <w:rPr>
          <w:rStyle w:val="Hypertextovodkaz"/>
          <w:color w:val="000000"/>
          <w:u w:val="none"/>
        </w:rPr>
        <w:t xml:space="preserve"> </w:t>
      </w:r>
      <w:r w:rsidRPr="00280E35">
        <w:rPr>
          <w:rStyle w:val="Hypertextovodkaz"/>
          <w:color w:val="000000"/>
          <w:u w:val="none"/>
        </w:rPr>
        <w:t>5.semestr</w:t>
      </w:r>
      <w:proofErr w:type="gramEnd"/>
      <w:r w:rsidRPr="00280E35">
        <w:rPr>
          <w:rStyle w:val="Hypertextovodkaz"/>
          <w:color w:val="000000"/>
          <w:u w:val="none"/>
        </w:rPr>
        <w:t>;  2/0 hod/týden; ZK; 3 kredity</w:t>
      </w:r>
    </w:p>
    <w:p w:rsidR="00F91AA1" w:rsidRDefault="00F91AA1" w:rsidP="00280E35">
      <w:pPr>
        <w:rPr>
          <w:rFonts w:ascii="Arial" w:hAnsi="Arial" w:cs="Arial"/>
          <w:color w:val="000000"/>
          <w:sz w:val="18"/>
          <w:szCs w:val="18"/>
        </w:rPr>
      </w:pPr>
    </w:p>
    <w:p w:rsidR="00F91AA1" w:rsidRPr="00280E35" w:rsidRDefault="00F91AA1" w:rsidP="00280E35">
      <w:pPr>
        <w:rPr>
          <w:b/>
        </w:rPr>
      </w:pPr>
      <w:r w:rsidRPr="00280E35">
        <w:rPr>
          <w:b/>
        </w:rPr>
        <w:t xml:space="preserve">                          Právo a bezpečnost státu</w:t>
      </w:r>
    </w:p>
    <w:p w:rsidR="00F91AA1" w:rsidRPr="00280E35" w:rsidRDefault="00F91AA1" w:rsidP="00280E35">
      <w:pPr>
        <w:rPr>
          <w:rStyle w:val="Hypertextovodkaz"/>
          <w:color w:val="000000"/>
          <w:u w:val="none"/>
        </w:rPr>
      </w:pPr>
      <w:r w:rsidRPr="00280E35">
        <w:rPr>
          <w:rStyle w:val="Hypertextovodkaz"/>
          <w:color w:val="000000"/>
          <w:u w:val="none"/>
        </w:rPr>
        <w:t xml:space="preserve">                  </w:t>
      </w:r>
      <w:r>
        <w:rPr>
          <w:rStyle w:val="Hypertextovodkaz"/>
          <w:color w:val="000000"/>
          <w:u w:val="none"/>
        </w:rPr>
        <w:t xml:space="preserve">                            </w:t>
      </w:r>
      <w:r w:rsidRPr="00280E35">
        <w:rPr>
          <w:rStyle w:val="Hypertextovodkaz"/>
          <w:color w:val="000000"/>
          <w:u w:val="none"/>
        </w:rPr>
        <w:t xml:space="preserve">  Garant: </w:t>
      </w:r>
      <w:hyperlink r:id="rId15" w:history="1">
        <w:r>
          <w:rPr>
            <w:rStyle w:val="Hypertextovodkaz"/>
            <w:color w:val="000000"/>
            <w:u w:val="none"/>
          </w:rPr>
          <w:t>prof. JUDr. Václav Pavlíček, CSc., dr. h. c.</w:t>
        </w:r>
      </w:hyperlink>
    </w:p>
    <w:p w:rsidR="00F91AA1" w:rsidRPr="00280E35" w:rsidRDefault="00F91AA1" w:rsidP="00280E35">
      <w:pPr>
        <w:rPr>
          <w:rStyle w:val="Hypertextovodkaz"/>
          <w:color w:val="000000"/>
          <w:u w:val="none"/>
        </w:rPr>
      </w:pPr>
      <w:r w:rsidRPr="00280E35">
        <w:rPr>
          <w:rStyle w:val="Hypertextovodkaz"/>
          <w:color w:val="000000"/>
          <w:u w:val="none"/>
        </w:rPr>
        <w:t xml:space="preserve">                         </w:t>
      </w:r>
      <w:r>
        <w:rPr>
          <w:rStyle w:val="Hypertextovodkaz"/>
          <w:color w:val="000000"/>
          <w:u w:val="none"/>
        </w:rPr>
        <w:t xml:space="preserve">                                    </w:t>
      </w:r>
      <w:r w:rsidRPr="00280E35">
        <w:rPr>
          <w:rStyle w:val="Hypertextovodkaz"/>
          <w:color w:val="000000"/>
          <w:u w:val="none"/>
        </w:rPr>
        <w:t xml:space="preserve">   </w:t>
      </w:r>
      <w:hyperlink r:id="rId16" w:history="1">
        <w:r>
          <w:rPr>
            <w:rStyle w:val="Hypertextovodkaz"/>
            <w:color w:val="000000"/>
            <w:u w:val="none"/>
          </w:rPr>
          <w:t>JUDr. Jan Kudrna, Ph.D.</w:t>
        </w:r>
      </w:hyperlink>
    </w:p>
    <w:p w:rsidR="00F91AA1" w:rsidRPr="00280E35" w:rsidRDefault="00F91AA1" w:rsidP="00280E35">
      <w:pPr>
        <w:rPr>
          <w:rStyle w:val="Hypertextovodkaz"/>
          <w:color w:val="000000"/>
          <w:u w:val="none"/>
        </w:rPr>
      </w:pPr>
      <w:r>
        <w:rPr>
          <w:rStyle w:val="Hypertextovodkaz"/>
          <w:color w:val="000000"/>
          <w:u w:val="none"/>
        </w:rPr>
        <w:t xml:space="preserve">                                                Výuka: 4, 6 semestr; 2/0 hod/týden; ZK; 3 kredity</w:t>
      </w:r>
    </w:p>
    <w:p w:rsidR="00F91AA1" w:rsidRDefault="00F91AA1" w:rsidP="00280E35"/>
    <w:p w:rsidR="00F91AA1" w:rsidRPr="003F77DA" w:rsidRDefault="00F91AA1" w:rsidP="00280E35">
      <w:pPr>
        <w:rPr>
          <w:b/>
        </w:rPr>
      </w:pPr>
      <w:r w:rsidRPr="003F77DA">
        <w:rPr>
          <w:b/>
        </w:rPr>
        <w:t xml:space="preserve">                          Ústavní soudnictví</w:t>
      </w:r>
    </w:p>
    <w:p w:rsidR="00F91AA1" w:rsidRPr="003F77DA" w:rsidRDefault="00F91AA1" w:rsidP="00280E35">
      <w:pPr>
        <w:rPr>
          <w:rStyle w:val="Hypertextovodkaz"/>
          <w:color w:val="000000"/>
          <w:u w:val="none"/>
        </w:rPr>
      </w:pPr>
      <w:r w:rsidRPr="003F77DA">
        <w:rPr>
          <w:rStyle w:val="Hypertextovodkaz"/>
          <w:color w:val="000000"/>
          <w:u w:val="none"/>
        </w:rPr>
        <w:t xml:space="preserve">                                               Garant: JUDr. Jiří Hřebejk</w:t>
      </w:r>
    </w:p>
    <w:p w:rsidR="00F91AA1" w:rsidRDefault="00F91AA1" w:rsidP="00280E35">
      <w:pPr>
        <w:rPr>
          <w:rStyle w:val="Hypertextovodkaz"/>
          <w:color w:val="000000"/>
          <w:u w:val="none"/>
        </w:rPr>
      </w:pPr>
      <w:r w:rsidRPr="003F77DA">
        <w:rPr>
          <w:rStyle w:val="Hypertextovodkaz"/>
          <w:color w:val="000000"/>
          <w:u w:val="none"/>
        </w:rPr>
        <w:t xml:space="preserve">                      </w:t>
      </w:r>
      <w:r>
        <w:rPr>
          <w:rStyle w:val="Hypertextovodkaz"/>
          <w:color w:val="000000"/>
          <w:u w:val="none"/>
        </w:rPr>
        <w:t xml:space="preserve">                         </w:t>
      </w:r>
      <w:r w:rsidRPr="003F77DA">
        <w:rPr>
          <w:rStyle w:val="Hypertextovodkaz"/>
          <w:color w:val="000000"/>
          <w:u w:val="none"/>
        </w:rPr>
        <w:t>Výuka: 9. Semestr;  2/0 hod/týden; ZK; 3 kredity</w:t>
      </w:r>
    </w:p>
    <w:p w:rsidR="00F91AA1" w:rsidRPr="003F77DA" w:rsidRDefault="00F91AA1" w:rsidP="00280E35">
      <w:pPr>
        <w:rPr>
          <w:rStyle w:val="Hypertextovodkaz"/>
          <w:color w:val="000000"/>
          <w:u w:val="none"/>
        </w:rPr>
      </w:pPr>
    </w:p>
    <w:p w:rsidR="00F91AA1" w:rsidRPr="003F77DA" w:rsidRDefault="00F91AA1" w:rsidP="00280E35">
      <w:pPr>
        <w:rPr>
          <w:b/>
        </w:rPr>
      </w:pPr>
      <w:r w:rsidRPr="003F77DA">
        <w:rPr>
          <w:b/>
        </w:rPr>
        <w:t xml:space="preserve">                          Ústavní systémy</w:t>
      </w:r>
    </w:p>
    <w:p w:rsidR="00F91AA1" w:rsidRDefault="00F91AA1" w:rsidP="00280E35">
      <w:pPr>
        <w:rPr>
          <w:rFonts w:ascii="Arial" w:hAnsi="Arial" w:cs="Arial"/>
          <w:color w:val="000000"/>
          <w:sz w:val="18"/>
          <w:szCs w:val="18"/>
        </w:rPr>
      </w:pPr>
      <w:r>
        <w:t xml:space="preserve">                                             Garant: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17" w:history="1">
        <w:r>
          <w:rPr>
            <w:rStyle w:val="Hypertextovodkaz"/>
            <w:color w:val="000000"/>
            <w:u w:val="none"/>
          </w:rPr>
          <w:t>JUDr. Věra Jirásková, CSc.</w:t>
        </w:r>
      </w:hyperlink>
    </w:p>
    <w:p w:rsidR="00F91AA1" w:rsidRDefault="00F91AA1" w:rsidP="00280E35">
      <w:pPr>
        <w:rPr>
          <w:rStyle w:val="Hypertextovodkaz"/>
          <w:color w:val="000000"/>
          <w:u w:val="none"/>
        </w:rPr>
      </w:pPr>
      <w:r w:rsidRPr="00BA58A6">
        <w:rPr>
          <w:rStyle w:val="Hypertextovodkaz"/>
          <w:color w:val="000000"/>
          <w:u w:val="none"/>
        </w:rPr>
        <w:t xml:space="preserve">                                   </w:t>
      </w:r>
      <w:r>
        <w:rPr>
          <w:rStyle w:val="Hypertextovodkaz"/>
          <w:color w:val="000000"/>
          <w:u w:val="none"/>
        </w:rPr>
        <w:t xml:space="preserve">        </w:t>
      </w:r>
      <w:r w:rsidRPr="00BA58A6">
        <w:rPr>
          <w:rStyle w:val="Hypertextovodkaz"/>
          <w:color w:val="000000"/>
          <w:u w:val="none"/>
        </w:rPr>
        <w:t xml:space="preserve">  Výuka: 4, 6 semestr; 2/0 hod/týden; ZK; 3 kredity</w:t>
      </w:r>
    </w:p>
    <w:p w:rsidR="00F91AA1" w:rsidRPr="00BA58A6" w:rsidRDefault="00F91AA1" w:rsidP="00280E35">
      <w:pPr>
        <w:rPr>
          <w:rStyle w:val="Hypertextovodkaz"/>
          <w:color w:val="000000"/>
          <w:u w:val="none"/>
        </w:rPr>
      </w:pPr>
    </w:p>
    <w:p w:rsidR="00F91AA1" w:rsidRPr="00BA58A6" w:rsidRDefault="00F91AA1" w:rsidP="00280E35">
      <w:pPr>
        <w:rPr>
          <w:rFonts w:ascii="Cambria" w:hAnsi="Cambria"/>
          <w:b/>
          <w:sz w:val="22"/>
          <w:szCs w:val="22"/>
        </w:rPr>
      </w:pPr>
      <w:r w:rsidRPr="00BA58A6">
        <w:rPr>
          <w:b/>
        </w:rPr>
        <w:t xml:space="preserve">                          Volební právo a volební systémy</w:t>
      </w:r>
    </w:p>
    <w:p w:rsidR="00F91AA1" w:rsidRPr="00BA58A6" w:rsidRDefault="00F91AA1" w:rsidP="00280E35">
      <w:pPr>
        <w:rPr>
          <w:rStyle w:val="Hypertextovodkaz"/>
          <w:color w:val="000000"/>
          <w:u w:val="none"/>
        </w:rPr>
      </w:pPr>
      <w:r w:rsidRPr="00BA58A6">
        <w:rPr>
          <w:rStyle w:val="Hypertextovodkaz"/>
          <w:color w:val="000000"/>
          <w:u w:val="none"/>
        </w:rPr>
        <w:t xml:space="preserve">                                             Garant: </w:t>
      </w:r>
      <w:hyperlink r:id="rId18" w:history="1">
        <w:r w:rsidRPr="00BA58A6">
          <w:rPr>
            <w:rStyle w:val="Hypertextovodkaz"/>
            <w:color w:val="000000"/>
            <w:u w:val="none"/>
          </w:rPr>
          <w:t xml:space="preserve">JUDr. PhDr. Marek Antoš, </w:t>
        </w:r>
        <w:proofErr w:type="gramStart"/>
        <w:r w:rsidRPr="00BA58A6">
          <w:rPr>
            <w:rStyle w:val="Hypertextovodkaz"/>
            <w:color w:val="000000"/>
            <w:u w:val="none"/>
          </w:rPr>
          <w:t>LL.M.</w:t>
        </w:r>
        <w:proofErr w:type="gramEnd"/>
        <w:r w:rsidRPr="00BA58A6">
          <w:rPr>
            <w:rStyle w:val="Hypertextovodkaz"/>
            <w:color w:val="000000"/>
            <w:u w:val="none"/>
          </w:rPr>
          <w:t>, Ph.D.</w:t>
        </w:r>
      </w:hyperlink>
    </w:p>
    <w:p w:rsidR="00F91AA1" w:rsidRPr="00BA58A6" w:rsidRDefault="00F91AA1" w:rsidP="00280E35">
      <w:pPr>
        <w:rPr>
          <w:rStyle w:val="Hypertextovodkaz"/>
          <w:color w:val="000000"/>
          <w:u w:val="none"/>
        </w:rPr>
      </w:pPr>
      <w:r w:rsidRPr="00BA58A6">
        <w:rPr>
          <w:rStyle w:val="Hypertextovodkaz"/>
          <w:color w:val="000000"/>
          <w:u w:val="none"/>
        </w:rPr>
        <w:t xml:space="preserve">                                                         </w:t>
      </w:r>
      <w:hyperlink r:id="rId19" w:history="1">
        <w:r w:rsidRPr="00BA58A6">
          <w:rPr>
            <w:rStyle w:val="Hypertextovodkaz"/>
            <w:color w:val="000000"/>
            <w:u w:val="none"/>
          </w:rPr>
          <w:t>JUDr. Věra Jirásková, CSc.</w:t>
        </w:r>
      </w:hyperlink>
    </w:p>
    <w:p w:rsidR="00F91AA1" w:rsidRPr="00BA58A6" w:rsidRDefault="00F91AA1" w:rsidP="00280E35">
      <w:pPr>
        <w:rPr>
          <w:rStyle w:val="Hypertextovodkaz"/>
          <w:color w:val="000000"/>
          <w:u w:val="none"/>
        </w:rPr>
      </w:pPr>
      <w:r>
        <w:rPr>
          <w:rStyle w:val="Hypertextovodkaz"/>
          <w:color w:val="000000"/>
          <w:u w:val="none"/>
        </w:rPr>
        <w:t xml:space="preserve">                                              Výuka: 2,4,6,8 semestr; 0/2 hod/týden; 3 kredity</w:t>
      </w:r>
    </w:p>
    <w:p w:rsidR="00F91AA1" w:rsidRPr="00BA58A6" w:rsidRDefault="00F91AA1" w:rsidP="00280E35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F91AA1" w:rsidRPr="00BA58A6" w:rsidRDefault="00F91AA1" w:rsidP="00280E35">
      <w:pPr>
        <w:rPr>
          <w:rFonts w:ascii="Cambria" w:hAnsi="Cambria"/>
          <w:b/>
          <w:sz w:val="22"/>
          <w:szCs w:val="22"/>
        </w:rPr>
      </w:pPr>
      <w:r w:rsidRPr="00BA58A6">
        <w:rPr>
          <w:b/>
        </w:rPr>
        <w:t xml:space="preserve">                          Vývoj československého ústavního a politického systému</w:t>
      </w:r>
    </w:p>
    <w:p w:rsidR="00F91AA1" w:rsidRDefault="00F91AA1" w:rsidP="00280E35">
      <w:pPr>
        <w:rPr>
          <w:rFonts w:ascii="Arial" w:hAnsi="Arial" w:cs="Arial"/>
          <w:color w:val="000000"/>
          <w:sz w:val="18"/>
          <w:szCs w:val="18"/>
        </w:rPr>
      </w:pPr>
      <w:r>
        <w:t xml:space="preserve">                                            Garant: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20" w:history="1">
        <w:r>
          <w:rPr>
            <w:rStyle w:val="Hypertextovodkaz"/>
            <w:color w:val="000000"/>
            <w:u w:val="none"/>
          </w:rPr>
          <w:t xml:space="preserve">doc. Dr. Ing. Ján </w:t>
        </w:r>
        <w:proofErr w:type="spellStart"/>
        <w:r>
          <w:rPr>
            <w:rStyle w:val="Hypertextovodkaz"/>
            <w:color w:val="000000"/>
            <w:u w:val="none"/>
          </w:rPr>
          <w:t>Gronský</w:t>
        </w:r>
        <w:proofErr w:type="spellEnd"/>
        <w:r>
          <w:rPr>
            <w:rStyle w:val="Hypertextovodkaz"/>
            <w:color w:val="000000"/>
            <w:u w:val="none"/>
          </w:rPr>
          <w:t>, CSc.</w:t>
        </w:r>
      </w:hyperlink>
    </w:p>
    <w:p w:rsidR="00F91AA1" w:rsidRDefault="00F91AA1" w:rsidP="00280E35">
      <w:pPr>
        <w:rPr>
          <w:rStyle w:val="Hypertextovodkaz"/>
          <w:color w:val="000000"/>
          <w:u w:val="none"/>
        </w:rPr>
      </w:pPr>
      <w:r w:rsidRPr="00BA58A6">
        <w:rPr>
          <w:rStyle w:val="Hypertextovodkaz"/>
          <w:color w:val="000000"/>
          <w:u w:val="none"/>
        </w:rPr>
        <w:t xml:space="preserve">                     </w:t>
      </w:r>
      <w:r>
        <w:rPr>
          <w:rStyle w:val="Hypertextovodkaz"/>
          <w:color w:val="000000"/>
          <w:u w:val="none"/>
        </w:rPr>
        <w:t xml:space="preserve">                       </w:t>
      </w:r>
      <w:r w:rsidRPr="00BA58A6">
        <w:rPr>
          <w:rStyle w:val="Hypertextovodkaz"/>
          <w:color w:val="000000"/>
          <w:u w:val="none"/>
        </w:rPr>
        <w:t xml:space="preserve">Výuka: </w:t>
      </w:r>
      <w:r>
        <w:rPr>
          <w:rStyle w:val="Hypertextovodkaz"/>
          <w:color w:val="000000"/>
          <w:u w:val="none"/>
        </w:rPr>
        <w:t xml:space="preserve">1,3,5,9 semestr; </w:t>
      </w:r>
      <w:r w:rsidRPr="00BA58A6">
        <w:rPr>
          <w:rStyle w:val="Hypertextovodkaz"/>
          <w:color w:val="000000"/>
          <w:u w:val="none"/>
        </w:rPr>
        <w:t xml:space="preserve">2/0 </w:t>
      </w:r>
      <w:r>
        <w:rPr>
          <w:rStyle w:val="Hypertextovodkaz"/>
          <w:color w:val="000000"/>
          <w:u w:val="none"/>
        </w:rPr>
        <w:t>hod/týden; ZK; 3 kredity</w:t>
      </w:r>
    </w:p>
    <w:p w:rsidR="00F91AA1" w:rsidRPr="00BA58A6" w:rsidRDefault="00F91AA1" w:rsidP="00280E35">
      <w:pPr>
        <w:rPr>
          <w:rStyle w:val="Hypertextovodkaz"/>
          <w:color w:val="000000"/>
          <w:u w:val="none"/>
        </w:rPr>
      </w:pPr>
    </w:p>
    <w:p w:rsidR="00F91AA1" w:rsidRPr="00BA58A6" w:rsidRDefault="00F91AA1" w:rsidP="00BA58A6">
      <w:pPr>
        <w:pStyle w:val="Odstavecseseznamem"/>
        <w:numPr>
          <w:ilvl w:val="0"/>
          <w:numId w:val="1"/>
        </w:numPr>
        <w:rPr>
          <w:rStyle w:val="Hypertextovodkaz"/>
          <w:color w:val="000000"/>
          <w:u w:val="none"/>
        </w:rPr>
      </w:pPr>
      <w:r w:rsidRPr="00BA58A6">
        <w:rPr>
          <w:rStyle w:val="Hypertextovodkaz"/>
          <w:color w:val="000000"/>
          <w:u w:val="none"/>
        </w:rPr>
        <w:t>Volitelné předměty</w:t>
      </w:r>
    </w:p>
    <w:p w:rsidR="00F91AA1" w:rsidRPr="00BA58A6" w:rsidRDefault="00F91AA1" w:rsidP="00BA58A6">
      <w:pPr>
        <w:pStyle w:val="Odstavecseseznamem"/>
        <w:rPr>
          <w:rStyle w:val="Hypertextovodkaz"/>
          <w:color w:val="000000"/>
          <w:u w:val="none"/>
        </w:rPr>
      </w:pPr>
    </w:p>
    <w:p w:rsidR="00F91AA1" w:rsidRPr="00BA58A6" w:rsidRDefault="00F91AA1" w:rsidP="00BA58A6">
      <w:pPr>
        <w:rPr>
          <w:b/>
          <w:sz w:val="22"/>
          <w:szCs w:val="22"/>
        </w:rPr>
      </w:pPr>
      <w:r>
        <w:rPr>
          <w:b/>
        </w:rPr>
        <w:t xml:space="preserve">                        </w:t>
      </w:r>
      <w:r w:rsidRPr="00BA58A6">
        <w:rPr>
          <w:b/>
        </w:rPr>
        <w:t xml:space="preserve"> Aktuální otázky z ústavního práva</w:t>
      </w:r>
    </w:p>
    <w:p w:rsidR="00F91AA1" w:rsidRDefault="00F91AA1" w:rsidP="00BA58A6">
      <w:r>
        <w:t xml:space="preserve">                                            Garant: prof. JUDr. Václav Pavlíček, CSc., dr. h. c</w:t>
      </w:r>
    </w:p>
    <w:p w:rsidR="00F91AA1" w:rsidRDefault="00F91AA1" w:rsidP="00BA58A6">
      <w:r>
        <w:t xml:space="preserve">                                            Výuka: 3 - 9 semestr;  0/1 hod/týden; KV; 2 kredity</w:t>
      </w:r>
    </w:p>
    <w:p w:rsidR="00E7338E" w:rsidRDefault="00E7338E" w:rsidP="00BA58A6">
      <w:r>
        <w:t xml:space="preserve">         </w:t>
      </w:r>
    </w:p>
    <w:p w:rsidR="00E7338E" w:rsidRDefault="00E7338E" w:rsidP="00BA58A6">
      <w:pPr>
        <w:rPr>
          <w:b/>
        </w:rPr>
      </w:pPr>
      <w:r>
        <w:t xml:space="preserve">                         </w:t>
      </w:r>
      <w:r>
        <w:rPr>
          <w:b/>
        </w:rPr>
        <w:t>Vědecký seminář z teorie práva a ústavního práva</w:t>
      </w:r>
    </w:p>
    <w:p w:rsidR="00E7338E" w:rsidRDefault="00E7338E" w:rsidP="00BA58A6">
      <w:r>
        <w:rPr>
          <w:b/>
        </w:rPr>
        <w:t xml:space="preserve">                                             </w:t>
      </w:r>
      <w:r w:rsidR="004A78EF">
        <w:t>Gara</w:t>
      </w:r>
      <w:r>
        <w:t xml:space="preserve">nt: prof. JUDr. Aleš </w:t>
      </w:r>
      <w:proofErr w:type="spellStart"/>
      <w:r>
        <w:t>Gerloch</w:t>
      </w:r>
      <w:proofErr w:type="spellEnd"/>
      <w:r>
        <w:t xml:space="preserve">, CSc. </w:t>
      </w:r>
    </w:p>
    <w:p w:rsidR="00E7338E" w:rsidRPr="00E7338E" w:rsidRDefault="00E7338E" w:rsidP="00BA58A6">
      <w:pPr>
        <w:rPr>
          <w:rFonts w:ascii="Arial" w:hAnsi="Arial" w:cs="Arial"/>
          <w:b/>
          <w:color w:val="000000"/>
          <w:sz w:val="18"/>
          <w:szCs w:val="18"/>
        </w:rPr>
      </w:pPr>
      <w:r>
        <w:t xml:space="preserve">                                              </w:t>
      </w:r>
      <w:r w:rsidR="004A78EF">
        <w:t>Výuka:</w:t>
      </w:r>
      <w:r>
        <w:t xml:space="preserve"> </w:t>
      </w:r>
      <w:r w:rsidR="004A78EF">
        <w:t>2 - 9 semestr; 2/0 hod./ týden; KV; 2 kredity</w:t>
      </w:r>
      <w:r>
        <w:t xml:space="preserve">  </w:t>
      </w:r>
      <w:r>
        <w:rPr>
          <w:b/>
        </w:rPr>
        <w:t xml:space="preserve"> </w:t>
      </w:r>
    </w:p>
    <w:p w:rsidR="00F91AA1" w:rsidRDefault="00F91AA1" w:rsidP="00351310">
      <w:pPr>
        <w:rPr>
          <w:rFonts w:ascii="Cambria" w:hAnsi="Cambria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F91AA1" w:rsidRPr="00351310" w:rsidRDefault="00F91AA1" w:rsidP="00BA58A6">
      <w:pPr>
        <w:rPr>
          <w:b/>
        </w:rPr>
      </w:pPr>
      <w:r w:rsidRPr="00351310">
        <w:rPr>
          <w:b/>
        </w:rPr>
        <w:t xml:space="preserve">                      </w:t>
      </w:r>
      <w:r>
        <w:rPr>
          <w:b/>
        </w:rPr>
        <w:t xml:space="preserve"> </w:t>
      </w:r>
      <w:r w:rsidRPr="00351310">
        <w:rPr>
          <w:b/>
        </w:rPr>
        <w:t xml:space="preserve">  Parlament ČR: teorie a praxe</w:t>
      </w:r>
    </w:p>
    <w:p w:rsidR="00F91AA1" w:rsidRDefault="00F91AA1" w:rsidP="00BA58A6">
      <w:pPr>
        <w:rPr>
          <w:color w:val="000000"/>
        </w:rPr>
      </w:pPr>
      <w:r>
        <w:t xml:space="preserve">                                           Garant: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hyperlink r:id="rId21" w:history="1">
        <w:r>
          <w:rPr>
            <w:rStyle w:val="Hypertextovodkaz"/>
            <w:color w:val="000000"/>
            <w:u w:val="none"/>
          </w:rPr>
          <w:t xml:space="preserve">JUDr. Jindřiška </w:t>
        </w:r>
        <w:proofErr w:type="spellStart"/>
        <w:r>
          <w:rPr>
            <w:rStyle w:val="Hypertextovodkaz"/>
            <w:color w:val="000000"/>
            <w:u w:val="none"/>
          </w:rPr>
          <w:t>Syllová</w:t>
        </w:r>
        <w:proofErr w:type="spellEnd"/>
        <w:r>
          <w:rPr>
            <w:rStyle w:val="Hypertextovodkaz"/>
            <w:color w:val="000000"/>
            <w:u w:val="none"/>
          </w:rPr>
          <w:t>, CSc.</w:t>
        </w:r>
      </w:hyperlink>
    </w:p>
    <w:p w:rsidR="00F91AA1" w:rsidRDefault="00F91AA1" w:rsidP="00BA58A6">
      <w:pPr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</w:t>
      </w:r>
      <w:hyperlink r:id="rId22" w:history="1">
        <w:r>
          <w:rPr>
            <w:rStyle w:val="Hypertextovodkaz"/>
            <w:color w:val="000000"/>
            <w:u w:val="none"/>
          </w:rPr>
          <w:t>doc. JUDr. Jan Kysela, Ph.D.</w:t>
        </w:r>
      </w:hyperlink>
    </w:p>
    <w:p w:rsidR="00F91AA1" w:rsidRDefault="00F91AA1" w:rsidP="00BA58A6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</w:t>
      </w:r>
      <w:r w:rsidRPr="00351310">
        <w:t xml:space="preserve">Výuka: 4,6,8 semestr;  </w:t>
      </w:r>
      <w:r>
        <w:t>2/0 hod/týden; KV; 2 kredity</w:t>
      </w:r>
    </w:p>
    <w:p w:rsidR="00F91AA1" w:rsidRDefault="00F91AA1" w:rsidP="00BA58A6">
      <w:pPr>
        <w:rPr>
          <w:rFonts w:ascii="Arial" w:hAnsi="Arial" w:cs="Arial"/>
          <w:color w:val="000000"/>
          <w:sz w:val="18"/>
          <w:szCs w:val="18"/>
        </w:rPr>
      </w:pPr>
    </w:p>
    <w:p w:rsidR="00716785" w:rsidRDefault="00F91AA1" w:rsidP="00BA58A6">
      <w:pPr>
        <w:rPr>
          <w:b/>
        </w:rPr>
      </w:pPr>
      <w:r w:rsidRPr="00351310">
        <w:rPr>
          <w:b/>
        </w:rPr>
        <w:t xml:space="preserve">             </w:t>
      </w:r>
      <w:r>
        <w:rPr>
          <w:b/>
        </w:rPr>
        <w:t xml:space="preserve"> </w:t>
      </w:r>
      <w:r w:rsidRPr="00351310">
        <w:rPr>
          <w:b/>
        </w:rPr>
        <w:t xml:space="preserve">        </w:t>
      </w:r>
    </w:p>
    <w:p w:rsidR="00F91AA1" w:rsidRPr="00351310" w:rsidRDefault="00F91AA1" w:rsidP="00BA58A6">
      <w:pPr>
        <w:rPr>
          <w:b/>
        </w:rPr>
      </w:pPr>
      <w:bookmarkStart w:id="0" w:name="_GoBack"/>
      <w:bookmarkEnd w:id="0"/>
      <w:r w:rsidRPr="00351310">
        <w:rPr>
          <w:b/>
        </w:rPr>
        <w:lastRenderedPageBreak/>
        <w:t xml:space="preserve">  Proměny státnosti v procesu europeizace</w:t>
      </w:r>
    </w:p>
    <w:p w:rsidR="00F91AA1" w:rsidRPr="00351310" w:rsidRDefault="00F91AA1" w:rsidP="00BA58A6">
      <w:r w:rsidRPr="00351310">
        <w:t xml:space="preserve">                                      </w:t>
      </w:r>
      <w:r>
        <w:t xml:space="preserve">     </w:t>
      </w:r>
      <w:proofErr w:type="gramStart"/>
      <w:r w:rsidRPr="00351310">
        <w:t>Garant:  doc.</w:t>
      </w:r>
      <w:proofErr w:type="gramEnd"/>
      <w:r w:rsidRPr="00351310">
        <w:t xml:space="preserve"> JUDr. Jana </w:t>
      </w:r>
      <w:proofErr w:type="spellStart"/>
      <w:r w:rsidRPr="00351310">
        <w:t>Reschová</w:t>
      </w:r>
      <w:proofErr w:type="spellEnd"/>
      <w:r w:rsidRPr="00351310">
        <w:t>, CSc.</w:t>
      </w:r>
    </w:p>
    <w:p w:rsidR="00F91AA1" w:rsidRDefault="00F91AA1">
      <w:r>
        <w:t xml:space="preserve">                                           </w:t>
      </w:r>
      <w:r w:rsidRPr="00351310">
        <w:t xml:space="preserve">Výuka: 4,6,8 semestr;  </w:t>
      </w:r>
      <w:r>
        <w:t>2/0 hod/týden; KV; 2 kredity</w:t>
      </w:r>
    </w:p>
    <w:p w:rsidR="00F91AA1" w:rsidRDefault="00F91AA1" w:rsidP="004C1E2F">
      <w:pPr>
        <w:jc w:val="both"/>
        <w:rPr>
          <w:b/>
          <w:u w:val="single"/>
        </w:rPr>
      </w:pPr>
    </w:p>
    <w:p w:rsidR="00F91AA1" w:rsidRDefault="00F91AA1" w:rsidP="004C1E2F">
      <w:pPr>
        <w:jc w:val="both"/>
      </w:pPr>
      <w:r>
        <w:t xml:space="preserve">     Studijní program právo a právní věda realizovaný na Právnické fakultě Univerzity Karlovy v Praze poskytuje univerzální kvalifikaci v rámci svého jediného oboru „Právo“, v jehož rámci je však možné se v průběhu studia rozhodnout pro určitou specializaci absolvováním příbuzných povinně volitelných a volitelných předmětů, které jsou sdruženy do specializačních modulů. Absolvované specializační moduly jsou uvedeny na dodatku k diplomu. </w:t>
      </w:r>
    </w:p>
    <w:p w:rsidR="00F91AA1" w:rsidRDefault="00F91AA1" w:rsidP="004C1E2F">
      <w:pPr>
        <w:jc w:val="both"/>
      </w:pPr>
      <w:r>
        <w:t xml:space="preserve">     Jedním z těchto specializačních modulů je modul ústavně-právní (garant Prof. JUDr. Aleš </w:t>
      </w:r>
      <w:proofErr w:type="spellStart"/>
      <w:r>
        <w:t>Gerloch</w:t>
      </w:r>
      <w:proofErr w:type="spellEnd"/>
      <w:r>
        <w:t>, CSc.). Pro splnění modulu je nutno absolvovat nejméně čtyři předměty z výše uvedených povinně volitelných nebo volitelných předmětů.</w:t>
      </w:r>
    </w:p>
    <w:p w:rsidR="00F91AA1" w:rsidRPr="000404B9" w:rsidRDefault="00F91AA1" w:rsidP="004C1E2F">
      <w:pPr>
        <w:jc w:val="both"/>
      </w:pPr>
    </w:p>
    <w:p w:rsidR="00F91AA1" w:rsidRDefault="00F91AA1" w:rsidP="004C1E2F">
      <w:pPr>
        <w:jc w:val="both"/>
        <w:rPr>
          <w:b/>
          <w:u w:val="single"/>
        </w:rPr>
      </w:pPr>
      <w:r w:rsidRPr="00E444F1">
        <w:rPr>
          <w:b/>
          <w:u w:val="single"/>
        </w:rPr>
        <w:t>Perspektiva oboru</w:t>
      </w:r>
    </w:p>
    <w:p w:rsidR="00F91AA1" w:rsidRDefault="00F91AA1" w:rsidP="00D87F9C">
      <w:pPr>
        <w:rPr>
          <w:b/>
          <w:u w:val="single"/>
        </w:rPr>
      </w:pPr>
    </w:p>
    <w:p w:rsidR="00F91AA1" w:rsidRPr="00D87F9C" w:rsidRDefault="00F91AA1" w:rsidP="00D87F9C">
      <w:pPr>
        <w:rPr>
          <w:rStyle w:val="Hypertextovodkaz"/>
          <w:color w:val="000000"/>
          <w:u w:val="none"/>
        </w:rPr>
      </w:pPr>
      <w:r>
        <w:t xml:space="preserve">     </w:t>
      </w:r>
      <w:r w:rsidRPr="00D87F9C">
        <w:rPr>
          <w:rStyle w:val="Hypertextovodkaz"/>
          <w:color w:val="000000"/>
          <w:u w:val="none"/>
        </w:rPr>
        <w:t>Obor Ústavní právo a státověda si podrží svoji pozici v systému práva, právní vědy a výuky práva ve všech jejích formách. K tomu jsou vytvořeny potřebné předpoklady i</w:t>
      </w:r>
      <w:r w:rsidR="004A78EF">
        <w:rPr>
          <w:rStyle w:val="Hypertextovodkaz"/>
          <w:color w:val="000000"/>
          <w:u w:val="none"/>
        </w:rPr>
        <w:t xml:space="preserve"> </w:t>
      </w:r>
      <w:r w:rsidRPr="00D87F9C">
        <w:rPr>
          <w:rStyle w:val="Hypertextovodkaz"/>
          <w:color w:val="000000"/>
          <w:u w:val="none"/>
        </w:rPr>
        <w:t xml:space="preserve"> v</w:t>
      </w:r>
      <w:r w:rsidR="004A78EF">
        <w:rPr>
          <w:rStyle w:val="Hypertextovodkaz"/>
          <w:color w:val="000000"/>
          <w:u w:val="none"/>
        </w:rPr>
        <w:t> </w:t>
      </w:r>
      <w:proofErr w:type="gramStart"/>
      <w:r w:rsidRPr="00D87F9C">
        <w:rPr>
          <w:rStyle w:val="Hypertextovodkaz"/>
          <w:color w:val="000000"/>
          <w:u w:val="none"/>
        </w:rPr>
        <w:t>personální</w:t>
      </w:r>
      <w:r w:rsidR="004A78EF">
        <w:rPr>
          <w:rStyle w:val="Hypertextovodkaz"/>
          <w:color w:val="000000"/>
          <w:u w:val="none"/>
        </w:rPr>
        <w:t xml:space="preserve"> </w:t>
      </w:r>
      <w:r w:rsidRPr="00D87F9C">
        <w:rPr>
          <w:rStyle w:val="Hypertextovodkaz"/>
          <w:color w:val="000000"/>
          <w:u w:val="none"/>
        </w:rPr>
        <w:t xml:space="preserve"> oblasti</w:t>
      </w:r>
      <w:proofErr w:type="gramEnd"/>
      <w:r w:rsidRPr="00D87F9C">
        <w:rPr>
          <w:rStyle w:val="Hypertextovodkaz"/>
          <w:color w:val="000000"/>
          <w:u w:val="none"/>
        </w:rPr>
        <w:t xml:space="preserve">, kde </w:t>
      </w:r>
      <w:r w:rsidR="004A78EF">
        <w:rPr>
          <w:rStyle w:val="Hypertextovodkaz"/>
          <w:color w:val="000000"/>
          <w:u w:val="none"/>
        </w:rPr>
        <w:t xml:space="preserve"> </w:t>
      </w:r>
      <w:r w:rsidRPr="00D87F9C">
        <w:rPr>
          <w:rStyle w:val="Hypertextovodkaz"/>
          <w:color w:val="000000"/>
          <w:u w:val="none"/>
        </w:rPr>
        <w:t>dochází</w:t>
      </w:r>
      <w:r w:rsidR="004A78EF">
        <w:rPr>
          <w:rStyle w:val="Hypertextovodkaz"/>
          <w:color w:val="000000"/>
          <w:u w:val="none"/>
        </w:rPr>
        <w:t xml:space="preserve"> </w:t>
      </w:r>
      <w:r w:rsidRPr="00D87F9C">
        <w:rPr>
          <w:rStyle w:val="Hypertextovodkaz"/>
          <w:color w:val="000000"/>
          <w:u w:val="none"/>
        </w:rPr>
        <w:t xml:space="preserve"> k</w:t>
      </w:r>
      <w:r w:rsidR="004A78EF">
        <w:rPr>
          <w:rStyle w:val="Hypertextovodkaz"/>
          <w:color w:val="000000"/>
          <w:u w:val="none"/>
        </w:rPr>
        <w:t xml:space="preserve">   </w:t>
      </w:r>
      <w:r w:rsidRPr="00D87F9C">
        <w:rPr>
          <w:rStyle w:val="Hypertextovodkaz"/>
          <w:color w:val="000000"/>
          <w:u w:val="none"/>
        </w:rPr>
        <w:t>postupné</w:t>
      </w:r>
      <w:r w:rsidR="004A78EF">
        <w:rPr>
          <w:rStyle w:val="Hypertextovodkaz"/>
          <w:color w:val="000000"/>
          <w:u w:val="none"/>
        </w:rPr>
        <w:t xml:space="preserve"> </w:t>
      </w:r>
      <w:r w:rsidRPr="00D87F9C">
        <w:rPr>
          <w:rStyle w:val="Hypertextovodkaz"/>
          <w:color w:val="000000"/>
          <w:u w:val="none"/>
        </w:rPr>
        <w:t xml:space="preserve"> generační </w:t>
      </w:r>
      <w:r w:rsidR="004A78EF">
        <w:rPr>
          <w:rStyle w:val="Hypertextovodkaz"/>
          <w:color w:val="000000"/>
          <w:u w:val="none"/>
        </w:rPr>
        <w:t xml:space="preserve">  </w:t>
      </w:r>
      <w:r w:rsidRPr="00D87F9C">
        <w:rPr>
          <w:rStyle w:val="Hypertextovodkaz"/>
          <w:color w:val="000000"/>
          <w:u w:val="none"/>
        </w:rPr>
        <w:t>obměně</w:t>
      </w:r>
      <w:r w:rsidR="004A78EF">
        <w:rPr>
          <w:rStyle w:val="Hypertextovodkaz"/>
          <w:color w:val="000000"/>
          <w:u w:val="none"/>
        </w:rPr>
        <w:t xml:space="preserve">.  </w:t>
      </w:r>
      <w:proofErr w:type="gramStart"/>
      <w:r w:rsidR="004A78EF">
        <w:rPr>
          <w:rStyle w:val="Hypertextovodkaz"/>
          <w:color w:val="000000"/>
          <w:u w:val="none"/>
        </w:rPr>
        <w:t>Aktuálně   se</w:t>
      </w:r>
      <w:proofErr w:type="gramEnd"/>
      <w:r w:rsidR="004A78EF">
        <w:rPr>
          <w:rStyle w:val="Hypertextovodkaz"/>
          <w:color w:val="000000"/>
          <w:u w:val="none"/>
        </w:rPr>
        <w:t xml:space="preserve"> </w:t>
      </w:r>
      <w:r w:rsidRPr="00D87F9C">
        <w:rPr>
          <w:rStyle w:val="Hypertextovodkaz"/>
          <w:color w:val="000000"/>
          <w:u w:val="none"/>
        </w:rPr>
        <w:t>připravují tři habilitační řízení.</w:t>
      </w:r>
    </w:p>
    <w:p w:rsidR="00F91AA1" w:rsidRDefault="00F91AA1" w:rsidP="00D87F9C">
      <w:pPr>
        <w:rPr>
          <w:b/>
        </w:rPr>
      </w:pPr>
    </w:p>
    <w:p w:rsidR="00F91AA1" w:rsidRPr="00D87F9C" w:rsidRDefault="00F91AA1" w:rsidP="00DD039F">
      <w:pPr>
        <w:jc w:val="both"/>
        <w:rPr>
          <w:rStyle w:val="Hypertextovodkaz"/>
          <w:color w:val="000000"/>
          <w:u w:val="none"/>
        </w:rPr>
      </w:pPr>
      <w:r>
        <w:rPr>
          <w:rStyle w:val="Hypertextovodkaz"/>
          <w:color w:val="000000"/>
          <w:u w:val="none"/>
        </w:rPr>
        <w:t xml:space="preserve">     </w:t>
      </w:r>
      <w:r w:rsidRPr="00D87F9C">
        <w:rPr>
          <w:rStyle w:val="Hypertextovodkaz"/>
          <w:color w:val="000000"/>
          <w:u w:val="none"/>
        </w:rPr>
        <w:t xml:space="preserve">Stěžejním vědeckým výstupem členů katedry by měla být </w:t>
      </w:r>
      <w:r>
        <w:rPr>
          <w:rStyle w:val="Hypertextovodkaz"/>
          <w:color w:val="000000"/>
          <w:u w:val="none"/>
        </w:rPr>
        <w:t xml:space="preserve"> </w:t>
      </w:r>
      <w:r w:rsidRPr="00D87F9C">
        <w:rPr>
          <w:rStyle w:val="Hypertextovodkaz"/>
          <w:color w:val="000000"/>
          <w:u w:val="none"/>
        </w:rPr>
        <w:t xml:space="preserve">připravovaná  kolektivní </w:t>
      </w:r>
      <w:proofErr w:type="gramStart"/>
      <w:r w:rsidRPr="00D87F9C">
        <w:rPr>
          <w:rStyle w:val="Hypertextovodkaz"/>
          <w:color w:val="000000"/>
          <w:u w:val="none"/>
        </w:rPr>
        <w:t>monografie  „Analýza</w:t>
      </w:r>
      <w:proofErr w:type="gramEnd"/>
      <w:r w:rsidRPr="00D87F9C">
        <w:rPr>
          <w:rStyle w:val="Hypertextovodkaz"/>
          <w:color w:val="000000"/>
          <w:u w:val="none"/>
        </w:rPr>
        <w:t xml:space="preserve"> ústavního systému České republiky a návrhy jeho změn“ (2016)</w:t>
      </w:r>
      <w:r w:rsidR="004A78EF">
        <w:rPr>
          <w:rStyle w:val="Hypertextovodkaz"/>
          <w:color w:val="000000"/>
          <w:u w:val="none"/>
        </w:rPr>
        <w:t xml:space="preserve">. Participují rovněž na přípravě mezinárodní konference „Soukromé a veřejné v soudobém právu“ v říjnu 2016. </w:t>
      </w:r>
    </w:p>
    <w:p w:rsidR="00F91AA1" w:rsidRPr="00533BC5" w:rsidRDefault="00F91AA1" w:rsidP="004C1E2F">
      <w:pPr>
        <w:jc w:val="both"/>
      </w:pPr>
    </w:p>
    <w:p w:rsidR="00F91AA1" w:rsidRPr="00533B25" w:rsidRDefault="00F91AA1" w:rsidP="004C1E2F">
      <w:pPr>
        <w:jc w:val="both"/>
        <w:rPr>
          <w:b/>
          <w:u w:val="single"/>
        </w:rPr>
      </w:pPr>
      <w:r>
        <w:rPr>
          <w:b/>
          <w:u w:val="single"/>
        </w:rPr>
        <w:t>Per</w:t>
      </w:r>
      <w:r w:rsidRPr="00533B25">
        <w:rPr>
          <w:b/>
          <w:u w:val="single"/>
        </w:rPr>
        <w:t xml:space="preserve">sonální zajištění </w:t>
      </w:r>
      <w:r>
        <w:rPr>
          <w:b/>
          <w:u w:val="single"/>
        </w:rPr>
        <w:t>oboru</w:t>
      </w:r>
    </w:p>
    <w:p w:rsidR="00F91AA1" w:rsidRDefault="00F91AA1" w:rsidP="004C1E2F">
      <w:pPr>
        <w:jc w:val="both"/>
      </w:pPr>
    </w:p>
    <w:p w:rsidR="00F91AA1" w:rsidRDefault="00F91AA1" w:rsidP="004C1E2F">
      <w:pPr>
        <w:jc w:val="both"/>
      </w:pPr>
      <w:r>
        <w:t xml:space="preserve">     V současné době na katedře Ústavního práva působí v pracovním poměru </w:t>
      </w:r>
      <w:r w:rsidR="004A78EF">
        <w:t>jeden</w:t>
      </w:r>
      <w:r w:rsidR="00545185">
        <w:t xml:space="preserve"> profesor, jeden</w:t>
      </w:r>
      <w:r w:rsidR="004A78EF">
        <w:t xml:space="preserve"> </w:t>
      </w:r>
      <w:r w:rsidR="00B0124D">
        <w:t xml:space="preserve">emeritní </w:t>
      </w:r>
      <w:r w:rsidR="004A78EF">
        <w:t>profesor</w:t>
      </w:r>
      <w:r>
        <w:t>, dva docenti, 1</w:t>
      </w:r>
      <w:r w:rsidR="00B0124D">
        <w:t>1</w:t>
      </w:r>
      <w:r>
        <w:t xml:space="preserve"> odborných asistentů. Katedra dále rozvíjí dlouhodobou spolupráci i s externími spolupracovníky, a to z</w:t>
      </w:r>
      <w:r w:rsidR="00144198">
        <w:t>ejména s</w:t>
      </w:r>
      <w:r w:rsidR="00545185">
        <w:t xml:space="preserve"> </w:t>
      </w:r>
      <w:r w:rsidR="00144198">
        <w:t> prof. JUDr. Zdeňkem Jič</w:t>
      </w:r>
      <w:r>
        <w:t xml:space="preserve">ínským, </w:t>
      </w:r>
      <w:r w:rsidR="00545185">
        <w:t>DrSc., dlouholetým</w:t>
      </w:r>
      <w:r w:rsidR="00334D1E">
        <w:t xml:space="preserve"> členem katedry</w:t>
      </w:r>
      <w:r>
        <w:t xml:space="preserve">  doc. </w:t>
      </w:r>
      <w:r w:rsidR="00B0124D">
        <w:t xml:space="preserve">JUDr. Ing. Jánem </w:t>
      </w:r>
      <w:proofErr w:type="spellStart"/>
      <w:r w:rsidR="00B0124D">
        <w:t>Gronským</w:t>
      </w:r>
      <w:proofErr w:type="spellEnd"/>
      <w:r w:rsidR="00B0124D">
        <w:t>, CSc.</w:t>
      </w:r>
      <w:r w:rsidR="00545185">
        <w:t>, a v</w:t>
      </w:r>
      <w:r w:rsidR="00B0124D">
        <w:t>edoucím katedry politologie a sociologie doc. JUDr. Janem Kyselou, Ph.D.</w:t>
      </w:r>
    </w:p>
    <w:p w:rsidR="00F91AA1" w:rsidRDefault="00F91AA1" w:rsidP="004C1E2F">
      <w:pPr>
        <w:jc w:val="both"/>
      </w:pPr>
    </w:p>
    <w:p w:rsidR="00F91AA1" w:rsidRDefault="00F91AA1" w:rsidP="004C1E2F">
      <w:pPr>
        <w:jc w:val="both"/>
      </w:pPr>
    </w:p>
    <w:p w:rsidR="00F91AA1" w:rsidRDefault="00F91AA1" w:rsidP="004C1E2F">
      <w:pPr>
        <w:jc w:val="both"/>
      </w:pPr>
      <w:r w:rsidRPr="00144198">
        <w:t>Právnická fakulta</w:t>
      </w:r>
      <w:r>
        <w:t xml:space="preserve"> umožňuje uchazečům z jiných institucí konat na </w:t>
      </w:r>
      <w:r w:rsidR="00144198">
        <w:t>f</w:t>
      </w:r>
      <w:r w:rsidRPr="00144198">
        <w:t>akultě</w:t>
      </w:r>
      <w:r>
        <w:t xml:space="preserve"> habilitační řízení a řízení k jmenování profesorem v oboru „</w:t>
      </w:r>
      <w:r>
        <w:rPr>
          <w:b/>
        </w:rPr>
        <w:t>Ústavní právo a státověda</w:t>
      </w:r>
      <w:r>
        <w:t>“.</w:t>
      </w:r>
    </w:p>
    <w:p w:rsidR="00B0124D" w:rsidRDefault="00B0124D" w:rsidP="004C1E2F">
      <w:pPr>
        <w:jc w:val="both"/>
      </w:pPr>
    </w:p>
    <w:p w:rsidR="00B0124D" w:rsidRDefault="00B0124D" w:rsidP="004C1E2F">
      <w:pPr>
        <w:jc w:val="both"/>
      </w:pPr>
    </w:p>
    <w:p w:rsidR="00B0124D" w:rsidRDefault="00B0124D" w:rsidP="004C1E2F">
      <w:pPr>
        <w:jc w:val="both"/>
      </w:pPr>
    </w:p>
    <w:p w:rsidR="00B0124D" w:rsidRDefault="00B0124D" w:rsidP="004C1E2F">
      <w:pPr>
        <w:jc w:val="both"/>
      </w:pPr>
    </w:p>
    <w:p w:rsidR="00F91AA1" w:rsidRDefault="00F91AA1" w:rsidP="004C1E2F">
      <w:pPr>
        <w:jc w:val="both"/>
      </w:pPr>
      <w:r>
        <w:t>V Praze dne</w:t>
      </w:r>
      <w:r w:rsidR="00B0124D">
        <w:t xml:space="preserve"> 14.</w:t>
      </w:r>
      <w:r w:rsidR="00334D1E">
        <w:t xml:space="preserve"> </w:t>
      </w:r>
      <w:r w:rsidR="00B0124D">
        <w:t>6.</w:t>
      </w:r>
      <w:r w:rsidR="00334D1E">
        <w:t xml:space="preserve"> </w:t>
      </w:r>
      <w:r w:rsidR="00B0124D">
        <w:t>2016</w:t>
      </w:r>
      <w:r>
        <w:t xml:space="preserve">                                 </w:t>
      </w:r>
    </w:p>
    <w:p w:rsidR="00F91AA1" w:rsidRDefault="00F91AA1" w:rsidP="004C1E2F">
      <w:pPr>
        <w:jc w:val="both"/>
      </w:pPr>
    </w:p>
    <w:p w:rsidR="00F91AA1" w:rsidRDefault="00F91AA1" w:rsidP="004C1E2F">
      <w:pPr>
        <w:jc w:val="both"/>
      </w:pPr>
    </w:p>
    <w:p w:rsidR="00F91AA1" w:rsidRDefault="00334D1E">
      <w:r>
        <w:t xml:space="preserve">                                                                             Prof. JUDr. Aleš </w:t>
      </w:r>
      <w:proofErr w:type="spellStart"/>
      <w:r>
        <w:t>Gerloch</w:t>
      </w:r>
      <w:proofErr w:type="spellEnd"/>
      <w:r>
        <w:t>, CSc.</w:t>
      </w:r>
    </w:p>
    <w:p w:rsidR="00334D1E" w:rsidRDefault="00334D1E">
      <w:r>
        <w:t xml:space="preserve">                                                                                      vedoucí katedry</w:t>
      </w:r>
    </w:p>
    <w:sectPr w:rsidR="00334D1E" w:rsidSect="00AA135E">
      <w:footerReference w:type="default" r:id="rId23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DB" w:rsidRDefault="00C55BDB" w:rsidP="00C55BDB">
      <w:r>
        <w:separator/>
      </w:r>
    </w:p>
  </w:endnote>
  <w:endnote w:type="continuationSeparator" w:id="0">
    <w:p w:rsidR="00C55BDB" w:rsidRDefault="00C55BDB" w:rsidP="00C5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Arial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5A" w:rsidRDefault="00141B5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16785">
      <w:rPr>
        <w:noProof/>
      </w:rPr>
      <w:t>2</w:t>
    </w:r>
    <w:r>
      <w:fldChar w:fldCharType="end"/>
    </w:r>
  </w:p>
  <w:p w:rsidR="00141B5A" w:rsidRDefault="00141B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DB" w:rsidRDefault="00C55BDB" w:rsidP="00C55BDB">
      <w:r>
        <w:separator/>
      </w:r>
    </w:p>
  </w:footnote>
  <w:footnote w:type="continuationSeparator" w:id="0">
    <w:p w:rsidR="00C55BDB" w:rsidRDefault="00C55BDB" w:rsidP="00C5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7F3F"/>
    <w:multiLevelType w:val="hybridMultilevel"/>
    <w:tmpl w:val="7A84866E"/>
    <w:lvl w:ilvl="0" w:tplc="48B47CEA">
      <w:start w:val="1"/>
      <w:numFmt w:val="upperLetter"/>
      <w:lvlText w:val="%1)"/>
      <w:lvlJc w:val="left"/>
      <w:pPr>
        <w:ind w:left="6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19297DB5"/>
    <w:multiLevelType w:val="hybridMultilevel"/>
    <w:tmpl w:val="E2489EE0"/>
    <w:lvl w:ilvl="0" w:tplc="1050135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122BE3"/>
    <w:multiLevelType w:val="hybridMultilevel"/>
    <w:tmpl w:val="B5DAF99C"/>
    <w:lvl w:ilvl="0" w:tplc="D94603DE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2F"/>
    <w:rsid w:val="000404B9"/>
    <w:rsid w:val="0005093F"/>
    <w:rsid w:val="000D6799"/>
    <w:rsid w:val="00101B81"/>
    <w:rsid w:val="00141B5A"/>
    <w:rsid w:val="00144198"/>
    <w:rsid w:val="001510FC"/>
    <w:rsid w:val="00177076"/>
    <w:rsid w:val="001C63F3"/>
    <w:rsid w:val="002351CF"/>
    <w:rsid w:val="00280E35"/>
    <w:rsid w:val="002F5526"/>
    <w:rsid w:val="00334D1E"/>
    <w:rsid w:val="00351310"/>
    <w:rsid w:val="00386805"/>
    <w:rsid w:val="003C7086"/>
    <w:rsid w:val="003E277F"/>
    <w:rsid w:val="003F77DA"/>
    <w:rsid w:val="004603EC"/>
    <w:rsid w:val="004834EA"/>
    <w:rsid w:val="00484DFD"/>
    <w:rsid w:val="004A78EF"/>
    <w:rsid w:val="004B1707"/>
    <w:rsid w:val="004C1E2F"/>
    <w:rsid w:val="00533B25"/>
    <w:rsid w:val="00533BC5"/>
    <w:rsid w:val="00545185"/>
    <w:rsid w:val="00550648"/>
    <w:rsid w:val="005F0799"/>
    <w:rsid w:val="0062083E"/>
    <w:rsid w:val="00673221"/>
    <w:rsid w:val="006959F9"/>
    <w:rsid w:val="006A0078"/>
    <w:rsid w:val="006A2D99"/>
    <w:rsid w:val="00711F09"/>
    <w:rsid w:val="00716785"/>
    <w:rsid w:val="00720C05"/>
    <w:rsid w:val="007C12EB"/>
    <w:rsid w:val="008176FA"/>
    <w:rsid w:val="00852BFF"/>
    <w:rsid w:val="00857285"/>
    <w:rsid w:val="008C468F"/>
    <w:rsid w:val="00940EF1"/>
    <w:rsid w:val="009A5C2C"/>
    <w:rsid w:val="00A2041B"/>
    <w:rsid w:val="00A41F9C"/>
    <w:rsid w:val="00A47E2A"/>
    <w:rsid w:val="00A60B14"/>
    <w:rsid w:val="00AA135E"/>
    <w:rsid w:val="00AA33BA"/>
    <w:rsid w:val="00AF4C06"/>
    <w:rsid w:val="00B0124D"/>
    <w:rsid w:val="00B24779"/>
    <w:rsid w:val="00B35C11"/>
    <w:rsid w:val="00B64DB8"/>
    <w:rsid w:val="00BA58A6"/>
    <w:rsid w:val="00BE02E2"/>
    <w:rsid w:val="00C55BDB"/>
    <w:rsid w:val="00CA0219"/>
    <w:rsid w:val="00D71D9B"/>
    <w:rsid w:val="00D87F9C"/>
    <w:rsid w:val="00DD039F"/>
    <w:rsid w:val="00DF0895"/>
    <w:rsid w:val="00E35607"/>
    <w:rsid w:val="00E444F1"/>
    <w:rsid w:val="00E7338E"/>
    <w:rsid w:val="00E86002"/>
    <w:rsid w:val="00F04C53"/>
    <w:rsid w:val="00F218C7"/>
    <w:rsid w:val="00F91AA1"/>
    <w:rsid w:val="00FB14EE"/>
    <w:rsid w:val="00FC0BE7"/>
    <w:rsid w:val="00FC1121"/>
    <w:rsid w:val="00FC5D4D"/>
    <w:rsid w:val="00FD76D9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E2F"/>
    <w:rPr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4C1E2F"/>
    <w:pPr>
      <w:keepNext/>
      <w:jc w:val="center"/>
      <w:outlineLvl w:val="8"/>
    </w:pPr>
    <w:rPr>
      <w:b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uiPriority w:val="99"/>
    <w:locked/>
    <w:rsid w:val="004C1E2F"/>
    <w:rPr>
      <w:rFonts w:eastAsia="Times New Roman" w:cs="Times New Roman"/>
      <w:b/>
      <w:sz w:val="24"/>
      <w:szCs w:val="24"/>
      <w:u w:val="single"/>
      <w:lang w:eastAsia="cs-CZ"/>
    </w:rPr>
  </w:style>
  <w:style w:type="paragraph" w:customStyle="1" w:styleId="NormlnNormln1">
    <w:name w:val="Normální.Normální 1+"/>
    <w:uiPriority w:val="99"/>
    <w:rsid w:val="004C1E2F"/>
    <w:pPr>
      <w:spacing w:line="360" w:lineRule="auto"/>
      <w:jc w:val="both"/>
    </w:pPr>
    <w:rPr>
      <w:sz w:val="24"/>
      <w:lang w:val="en-US"/>
    </w:rPr>
  </w:style>
  <w:style w:type="paragraph" w:styleId="Zkladntext">
    <w:name w:val="Body Text"/>
    <w:basedOn w:val="Normln"/>
    <w:link w:val="ZkladntextChar"/>
    <w:uiPriority w:val="99"/>
    <w:rsid w:val="004C1E2F"/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4C1E2F"/>
    <w:rPr>
      <w:rFonts w:eastAsia="Times New Roman" w:cs="Times New Roman"/>
      <w:sz w:val="24"/>
      <w:lang w:eastAsia="cs-CZ"/>
    </w:rPr>
  </w:style>
  <w:style w:type="paragraph" w:styleId="Podpis">
    <w:name w:val="Signature"/>
    <w:basedOn w:val="Normln"/>
    <w:link w:val="PodpisChar"/>
    <w:uiPriority w:val="99"/>
    <w:rsid w:val="004C1E2F"/>
    <w:pPr>
      <w:ind w:left="4252"/>
    </w:pPr>
  </w:style>
  <w:style w:type="character" w:customStyle="1" w:styleId="PodpisChar">
    <w:name w:val="Podpis Char"/>
    <w:link w:val="Podpis"/>
    <w:uiPriority w:val="99"/>
    <w:locked/>
    <w:rsid w:val="004C1E2F"/>
    <w:rPr>
      <w:rFonts w:eastAsia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8176FA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8176FA"/>
  </w:style>
  <w:style w:type="character" w:customStyle="1" w:styleId="TextkomenteChar">
    <w:name w:val="Text komentáře Char"/>
    <w:link w:val="Textkomente"/>
    <w:uiPriority w:val="99"/>
    <w:semiHidden/>
    <w:locked/>
    <w:rsid w:val="008176FA"/>
    <w:rPr>
      <w:rFonts w:eastAsia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176FA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176FA"/>
    <w:rPr>
      <w:rFonts w:eastAsia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176F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176FA"/>
    <w:rPr>
      <w:rFonts w:ascii="Lucida Grande CE" w:hAnsi="Lucida Grande CE" w:cs="Lucida Grande CE"/>
      <w:sz w:val="18"/>
      <w:szCs w:val="18"/>
      <w:lang w:eastAsia="cs-CZ"/>
    </w:rPr>
  </w:style>
  <w:style w:type="paragraph" w:styleId="Odstavecseseznamem">
    <w:name w:val="List Paragraph"/>
    <w:basedOn w:val="Normln"/>
    <w:uiPriority w:val="99"/>
    <w:qFormat/>
    <w:rsid w:val="00B24779"/>
    <w:pPr>
      <w:ind w:left="720"/>
      <w:contextualSpacing/>
    </w:pPr>
  </w:style>
  <w:style w:type="character" w:styleId="Hypertextovodkaz">
    <w:name w:val="Hyperlink"/>
    <w:uiPriority w:val="99"/>
    <w:semiHidden/>
    <w:rsid w:val="00B24779"/>
    <w:rPr>
      <w:rFonts w:cs="Times New Roman"/>
      <w:color w:val="0000FF"/>
      <w:u w:val="single"/>
    </w:rPr>
  </w:style>
  <w:style w:type="table" w:styleId="Svtlseznam">
    <w:name w:val="Light List"/>
    <w:basedOn w:val="Normlntabulka"/>
    <w:uiPriority w:val="99"/>
    <w:rsid w:val="000D6799"/>
    <w:rPr>
      <w:rFonts w:ascii="Cambria" w:hAnsi="Cambri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katabulky">
    <w:name w:val="Table Grid"/>
    <w:basedOn w:val="Normlntabulka"/>
    <w:uiPriority w:val="99"/>
    <w:rsid w:val="000D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52BF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144198"/>
    <w:pPr>
      <w:spacing w:before="100" w:beforeAutospacing="1" w:after="100" w:afterAutospacing="1"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C55B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5BD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55B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5BDB"/>
    <w:rPr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FC5D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E2F"/>
    <w:rPr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4C1E2F"/>
    <w:pPr>
      <w:keepNext/>
      <w:jc w:val="center"/>
      <w:outlineLvl w:val="8"/>
    </w:pPr>
    <w:rPr>
      <w:b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uiPriority w:val="99"/>
    <w:locked/>
    <w:rsid w:val="004C1E2F"/>
    <w:rPr>
      <w:rFonts w:eastAsia="Times New Roman" w:cs="Times New Roman"/>
      <w:b/>
      <w:sz w:val="24"/>
      <w:szCs w:val="24"/>
      <w:u w:val="single"/>
      <w:lang w:eastAsia="cs-CZ"/>
    </w:rPr>
  </w:style>
  <w:style w:type="paragraph" w:customStyle="1" w:styleId="NormlnNormln1">
    <w:name w:val="Normální.Normální 1+"/>
    <w:uiPriority w:val="99"/>
    <w:rsid w:val="004C1E2F"/>
    <w:pPr>
      <w:spacing w:line="360" w:lineRule="auto"/>
      <w:jc w:val="both"/>
    </w:pPr>
    <w:rPr>
      <w:sz w:val="24"/>
      <w:lang w:val="en-US"/>
    </w:rPr>
  </w:style>
  <w:style w:type="paragraph" w:styleId="Zkladntext">
    <w:name w:val="Body Text"/>
    <w:basedOn w:val="Normln"/>
    <w:link w:val="ZkladntextChar"/>
    <w:uiPriority w:val="99"/>
    <w:rsid w:val="004C1E2F"/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4C1E2F"/>
    <w:rPr>
      <w:rFonts w:eastAsia="Times New Roman" w:cs="Times New Roman"/>
      <w:sz w:val="24"/>
      <w:lang w:eastAsia="cs-CZ"/>
    </w:rPr>
  </w:style>
  <w:style w:type="paragraph" w:styleId="Podpis">
    <w:name w:val="Signature"/>
    <w:basedOn w:val="Normln"/>
    <w:link w:val="PodpisChar"/>
    <w:uiPriority w:val="99"/>
    <w:rsid w:val="004C1E2F"/>
    <w:pPr>
      <w:ind w:left="4252"/>
    </w:pPr>
  </w:style>
  <w:style w:type="character" w:customStyle="1" w:styleId="PodpisChar">
    <w:name w:val="Podpis Char"/>
    <w:link w:val="Podpis"/>
    <w:uiPriority w:val="99"/>
    <w:locked/>
    <w:rsid w:val="004C1E2F"/>
    <w:rPr>
      <w:rFonts w:eastAsia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8176FA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8176FA"/>
  </w:style>
  <w:style w:type="character" w:customStyle="1" w:styleId="TextkomenteChar">
    <w:name w:val="Text komentáře Char"/>
    <w:link w:val="Textkomente"/>
    <w:uiPriority w:val="99"/>
    <w:semiHidden/>
    <w:locked/>
    <w:rsid w:val="008176FA"/>
    <w:rPr>
      <w:rFonts w:eastAsia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176FA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176FA"/>
    <w:rPr>
      <w:rFonts w:eastAsia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176F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176FA"/>
    <w:rPr>
      <w:rFonts w:ascii="Lucida Grande CE" w:hAnsi="Lucida Grande CE" w:cs="Lucida Grande CE"/>
      <w:sz w:val="18"/>
      <w:szCs w:val="18"/>
      <w:lang w:eastAsia="cs-CZ"/>
    </w:rPr>
  </w:style>
  <w:style w:type="paragraph" w:styleId="Odstavecseseznamem">
    <w:name w:val="List Paragraph"/>
    <w:basedOn w:val="Normln"/>
    <w:uiPriority w:val="99"/>
    <w:qFormat/>
    <w:rsid w:val="00B24779"/>
    <w:pPr>
      <w:ind w:left="720"/>
      <w:contextualSpacing/>
    </w:pPr>
  </w:style>
  <w:style w:type="character" w:styleId="Hypertextovodkaz">
    <w:name w:val="Hyperlink"/>
    <w:uiPriority w:val="99"/>
    <w:semiHidden/>
    <w:rsid w:val="00B24779"/>
    <w:rPr>
      <w:rFonts w:cs="Times New Roman"/>
      <w:color w:val="0000FF"/>
      <w:u w:val="single"/>
    </w:rPr>
  </w:style>
  <w:style w:type="table" w:styleId="Svtlseznam">
    <w:name w:val="Light List"/>
    <w:basedOn w:val="Normlntabulka"/>
    <w:uiPriority w:val="99"/>
    <w:rsid w:val="000D6799"/>
    <w:rPr>
      <w:rFonts w:ascii="Cambria" w:hAnsi="Cambri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katabulky">
    <w:name w:val="Table Grid"/>
    <w:basedOn w:val="Normlntabulka"/>
    <w:uiPriority w:val="99"/>
    <w:rsid w:val="000D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52BF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144198"/>
    <w:pPr>
      <w:spacing w:before="100" w:beforeAutospacing="1" w:after="100" w:afterAutospacing="1"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C55B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5BD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55B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5BDB"/>
    <w:rPr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FC5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4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2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s.cuni.cz/studium/predmety/redir.php?redir=sezn_ucit&amp;kod=01045" TargetMode="External"/><Relationship Id="rId18" Type="http://schemas.openxmlformats.org/officeDocument/2006/relationships/hyperlink" Target="http://is.cuni.cz/studium/predmety/redir.php?redir=sezn_ucit&amp;kod=00974" TargetMode="External"/><Relationship Id="rId3" Type="http://schemas.openxmlformats.org/officeDocument/2006/relationships/styles" Target="styles.xml"/><Relationship Id="rId21" Type="http://schemas.openxmlformats.org/officeDocument/2006/relationships/hyperlink" Target="http://is.cuni.cz/studium/predmety/redir.php?redir=sezn_ucit&amp;kod=0092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s.cuni.cz/studium/predmety/redir.php?redir=sezn_ucit&amp;kod=00974" TargetMode="External"/><Relationship Id="rId17" Type="http://schemas.openxmlformats.org/officeDocument/2006/relationships/hyperlink" Target="http://is.cuni.cz/studium/predmety/redir.php?redir=sezn_ucit&amp;kod=0092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s.cuni.cz/studium/predmety/redir.php?redir=sezn_ucit&amp;kod=01012" TargetMode="External"/><Relationship Id="rId20" Type="http://schemas.openxmlformats.org/officeDocument/2006/relationships/hyperlink" Target="http://is.cuni.cz/studium/predmety/redir.php?redir=sezn_ucit&amp;kod=009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s.cuni.cz/studium/predmety/redir.php?redir=sezn_ucit&amp;kod=01092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s.cuni.cz/studium/predmety/redir.php?redir=sezn_ucit&amp;kod=01045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s.cuni.cz/studium/predmety/redir.php?redir=sezn_ucit&amp;kod=01092" TargetMode="External"/><Relationship Id="rId19" Type="http://schemas.openxmlformats.org/officeDocument/2006/relationships/hyperlink" Target="http://is.cuni.cz/studium/predmety/redir.php?redir=sezn_ucit&amp;kod=009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.cuni.cz/studium/predmety/redir.php?redir=sezn_ucit&amp;kod=00841" TargetMode="External"/><Relationship Id="rId14" Type="http://schemas.openxmlformats.org/officeDocument/2006/relationships/hyperlink" Target="http://is.cuni.cz/studium/predmety/redir.php?redir=sezn_ucit&amp;kod=01021" TargetMode="External"/><Relationship Id="rId22" Type="http://schemas.openxmlformats.org/officeDocument/2006/relationships/hyperlink" Target="http://is.cuni.cz/studium/predmety/redir.php?redir=sezn_ucit&amp;kod=008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DFEE-7D85-46FD-9CDD-F9C6F05A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5</Pages>
  <Words>1307</Words>
  <Characters>11409</Characters>
  <Application>Microsoft Office Word</Application>
  <DocSecurity>0</DocSecurity>
  <Lines>95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Parakova</dc:creator>
  <cp:lastModifiedBy>Zuzana Perinova</cp:lastModifiedBy>
  <cp:revision>5</cp:revision>
  <cp:lastPrinted>2016-06-15T07:09:00Z</cp:lastPrinted>
  <dcterms:created xsi:type="dcterms:W3CDTF">2016-06-14T08:38:00Z</dcterms:created>
  <dcterms:modified xsi:type="dcterms:W3CDTF">2016-06-15T16:04:00Z</dcterms:modified>
</cp:coreProperties>
</file>