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21" w:rsidRDefault="00F52212" w:rsidP="00F52212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Zpráva o činnosti katedry právních dějin od roku 2013 a výhled na následující období</w:t>
      </w:r>
    </w:p>
    <w:p w:rsidR="00F52212" w:rsidRDefault="00F52212" w:rsidP="00F52212">
      <w:pPr>
        <w:spacing w:after="0" w:line="360" w:lineRule="auto"/>
        <w:jc w:val="center"/>
      </w:pPr>
    </w:p>
    <w:p w:rsidR="00F52212" w:rsidRDefault="00F52212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  <w:r>
        <w:rPr>
          <w:b/>
          <w:u w:val="single"/>
        </w:rPr>
        <w:t>Postavení katedry</w:t>
      </w:r>
    </w:p>
    <w:p w:rsidR="00245B4F" w:rsidRDefault="00F52212" w:rsidP="00F52212">
      <w:pPr>
        <w:spacing w:after="0" w:line="360" w:lineRule="auto"/>
      </w:pPr>
      <w:r>
        <w:tab/>
        <w:t>Katedra právních dějin má na PFUK tradičně specifické postavení, a to nejen proto, že její pedagogická činnost je v zásadě soustředěna do prvního ročníku (výjimku představují volitelné a povinně volitelné předměty, které jsou nabízeny studentům všech ročníků), ale ještě z</w:t>
      </w:r>
      <w:r w:rsidR="00245B4F">
        <w:t> mnoha dalších</w:t>
      </w:r>
      <w:r>
        <w:t xml:space="preserve"> důvodů. </w:t>
      </w:r>
    </w:p>
    <w:p w:rsidR="00245B4F" w:rsidRDefault="00245B4F" w:rsidP="00245B4F">
      <w:pPr>
        <w:spacing w:after="0" w:line="360" w:lineRule="auto"/>
        <w:ind w:firstLine="708"/>
      </w:pPr>
      <w:r>
        <w:t xml:space="preserve">Na katedře existují </w:t>
      </w:r>
      <w:r w:rsidR="00F52212">
        <w:t xml:space="preserve">čtyři velké obory: národní právní dějiny, římské právo, tzv. obecné dějiny státu a práva a kanonické a církevní právo. </w:t>
      </w:r>
    </w:p>
    <w:p w:rsidR="00245B4F" w:rsidRDefault="00F52212" w:rsidP="00245B4F">
      <w:pPr>
        <w:spacing w:after="0" w:line="360" w:lineRule="auto"/>
        <w:ind w:firstLine="708"/>
      </w:pPr>
      <w:r>
        <w:t>Kromě toho na PFUK vyvíjí činnost ještě jedno právněhistorické pracoviště – Ústav právních dějin</w:t>
      </w:r>
      <w:r w:rsidR="00CF5F0C">
        <w:t xml:space="preserve">, s nímž katedra právních dějin velmi úzce spolupracuje nejen při výuce, ale také v rámci vědecké činnosti. </w:t>
      </w:r>
    </w:p>
    <w:p w:rsidR="00F52212" w:rsidRDefault="00245B4F" w:rsidP="00245B4F">
      <w:pPr>
        <w:spacing w:after="0" w:line="360" w:lineRule="auto"/>
        <w:ind w:firstLine="708"/>
      </w:pPr>
      <w:r>
        <w:t xml:space="preserve">Dva obory, které jsou na katedře pěstovány, bylo navíc nutné vybudovat po roce 1989 téměř zcela od základů. Jedná se samozřejmě o kanonické a církevní právo ve všech aspektech, ale také o římské právo, a to </w:t>
      </w:r>
      <w:r w:rsidR="00D7022C" w:rsidRPr="0013096D">
        <w:t xml:space="preserve">jak </w:t>
      </w:r>
      <w:r w:rsidRPr="0013096D">
        <w:t>v </w:t>
      </w:r>
      <w:r>
        <w:t>oblasti vědecké (prof. Kincl se věnoval spíše překladům a problematice sta</w:t>
      </w:r>
      <w:r w:rsidR="00D7022C">
        <w:t>rších tzv. obecných dějin)</w:t>
      </w:r>
      <w:r w:rsidR="00E82FE2">
        <w:t>,</w:t>
      </w:r>
      <w:r w:rsidR="00D7022C">
        <w:t xml:space="preserve"> </w:t>
      </w:r>
      <w:r w:rsidR="00D7022C" w:rsidRPr="0013096D">
        <w:t>tak</w:t>
      </w:r>
      <w:r w:rsidRPr="0013096D">
        <w:t xml:space="preserve"> </w:t>
      </w:r>
      <w:r w:rsidR="004C6A6B">
        <w:t xml:space="preserve">zejména </w:t>
      </w:r>
      <w:r>
        <w:t xml:space="preserve">s ohledem na zahraniční spolupráci. </w:t>
      </w:r>
    </w:p>
    <w:p w:rsidR="00F52212" w:rsidRDefault="00F52212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  <w:r>
        <w:rPr>
          <w:b/>
          <w:u w:val="single"/>
        </w:rPr>
        <w:t>Pedagogická činnost</w:t>
      </w:r>
    </w:p>
    <w:p w:rsidR="00F52212" w:rsidRDefault="00712769" w:rsidP="00F52212">
      <w:pPr>
        <w:spacing w:after="0" w:line="360" w:lineRule="auto"/>
      </w:pPr>
      <w:r>
        <w:tab/>
        <w:t>Katedra právních dějin zajišťuje výuku následujících předmětů:</w:t>
      </w:r>
    </w:p>
    <w:p w:rsidR="00712769" w:rsidRDefault="00712769" w:rsidP="00C45397">
      <w:pPr>
        <w:spacing w:after="0" w:line="360" w:lineRule="auto"/>
      </w:pPr>
      <w:r>
        <w:t xml:space="preserve">Obligatorní: </w:t>
      </w:r>
      <w:r w:rsidR="004C6A6B">
        <w:t>Č</w:t>
      </w:r>
      <w:r>
        <w:t xml:space="preserve">eské a československé právní dějiny, </w:t>
      </w:r>
      <w:r w:rsidR="004C6A6B">
        <w:t>Ř</w:t>
      </w:r>
      <w:r>
        <w:t xml:space="preserve">ímské právo a základy novodobého práva soukromého, </w:t>
      </w:r>
      <w:r w:rsidR="004C6A6B">
        <w:t>D</w:t>
      </w:r>
      <w:r>
        <w:t>ějiny státu a práva evropských zemí a USA.</w:t>
      </w:r>
    </w:p>
    <w:p w:rsidR="00712769" w:rsidRDefault="00712769" w:rsidP="00C45397">
      <w:pPr>
        <w:spacing w:after="0" w:line="360" w:lineRule="auto"/>
      </w:pPr>
      <w:r>
        <w:t>Povinně volitelné</w:t>
      </w:r>
      <w:r w:rsidR="00CE0204">
        <w:t xml:space="preserve"> a volitelné předměty</w:t>
      </w:r>
      <w:r>
        <w:t>:</w:t>
      </w:r>
      <w:r w:rsidR="00CE0204">
        <w:t xml:space="preserve"> Církevní právo, Dějiny daní a poplatků, Dějiny právnického stavu a právnických profesí, Konfesní právo, Kořeny evropské integrace, Kořeny římského práva, Manželské a procesní právo církevní, Právní dějiny církví, Právní systémy Dálného východu (do r. 2013/2014), Právní systémy zemí Asie, Afriky a Latinské Ameriky, Římské právo – exegeze, Správní a majetkové právo církevní, Úloha kodifikací v právních dějinách, Vybrané kapitoly z amerických právních dějin, Vybrané kapitoly z německých právních dějin, Vývoj anglického práva</w:t>
      </w:r>
      <w:r w:rsidR="00E82FE2">
        <w:t>, Vývoj československého práva v letech 1948 - 1989</w:t>
      </w:r>
    </w:p>
    <w:p w:rsidR="00712769" w:rsidRDefault="00712769" w:rsidP="00C45397">
      <w:pPr>
        <w:spacing w:after="0" w:line="360" w:lineRule="auto"/>
      </w:pPr>
      <w:r>
        <w:t xml:space="preserve">Vědecké semináře: </w:t>
      </w:r>
      <w:r w:rsidR="004C6A6B">
        <w:t>Ř</w:t>
      </w:r>
      <w:r>
        <w:t>ímské právo</w:t>
      </w:r>
      <w:r w:rsidR="00CE0204">
        <w:t xml:space="preserve">, </w:t>
      </w:r>
      <w:r w:rsidR="004C6A6B">
        <w:t>C</w:t>
      </w:r>
      <w:r w:rsidR="00CE0204">
        <w:t xml:space="preserve">írkevní právo, Rekonstrukce politického procesu </w:t>
      </w:r>
      <w:r w:rsidR="00E82FE2">
        <w:t xml:space="preserve">z 50. let </w:t>
      </w:r>
    </w:p>
    <w:p w:rsidR="00D51822" w:rsidRDefault="00D51822" w:rsidP="00C45397">
      <w:pPr>
        <w:spacing w:after="0" w:line="360" w:lineRule="auto"/>
      </w:pPr>
      <w:r>
        <w:lastRenderedPageBreak/>
        <w:tab/>
        <w:t xml:space="preserve">Katedra právních dějin také naplňuje dva specializované moduly: </w:t>
      </w:r>
      <w:r w:rsidR="004C6A6B">
        <w:t xml:space="preserve">Modul právně historický a </w:t>
      </w:r>
      <w:r w:rsidR="00CE0204">
        <w:t xml:space="preserve">Modul církevní právo. </w:t>
      </w:r>
      <w:r w:rsidR="00E82FE2">
        <w:t xml:space="preserve">Probíhá na ní také rigorózní řízení z oborů římské právo a české a československé právní dějiny a katedra rovněž zabezpečuje dva obory doktorského studijního programu (římské právo, právní dějiny). V současné době </w:t>
      </w:r>
      <w:r w:rsidR="004C6A6B">
        <w:t xml:space="preserve">je </w:t>
      </w:r>
      <w:r w:rsidR="00E82FE2">
        <w:t xml:space="preserve">v doktorském studijním programu římské právo 8 studentů (z toho 3 interní) a v programu právní dějiny 24 studentů (z toho 3 interní). </w:t>
      </w:r>
    </w:p>
    <w:p w:rsidR="00CE0204" w:rsidRDefault="00712769" w:rsidP="00C45397">
      <w:pPr>
        <w:spacing w:after="0" w:line="360" w:lineRule="auto"/>
      </w:pPr>
      <w:r>
        <w:tab/>
      </w:r>
      <w:r w:rsidR="009C64B5">
        <w:t xml:space="preserve">Zápočty ze všech obligatorních předmětů mají písemnou formu, zkouška z římského práva a českých československých dějin má kombinovanou podobu a pouze zkouška z dějin práva a státu evropských zemí a USA je </w:t>
      </w:r>
      <w:proofErr w:type="gramStart"/>
      <w:r w:rsidR="009C64B5">
        <w:t>ústní</w:t>
      </w:r>
      <w:r w:rsidR="004C6A6B">
        <w:t>.</w:t>
      </w:r>
      <w:r w:rsidR="009C64B5">
        <w:t xml:space="preserve"> </w:t>
      </w:r>
      <w:proofErr w:type="gramEnd"/>
      <w:r w:rsidR="004C6A6B">
        <w:t>Z</w:t>
      </w:r>
      <w:r w:rsidR="009C64B5">
        <w:t> 1</w:t>
      </w:r>
      <w:r w:rsidR="00CE0204">
        <w:t>6</w:t>
      </w:r>
      <w:r w:rsidR="009C64B5">
        <w:t xml:space="preserve"> povinně volitelných a volitelných předmětů jsou pouze </w:t>
      </w:r>
      <w:r w:rsidR="00CE0204">
        <w:t>t</w:t>
      </w:r>
      <w:r w:rsidR="009C64B5">
        <w:t>ři zakončeny ústní zkouškou. P</w:t>
      </w:r>
      <w:r>
        <w:t xml:space="preserve">řevážná většina předmětů vyučovaných katedrou je </w:t>
      </w:r>
      <w:r w:rsidR="009C64B5">
        <w:t xml:space="preserve">tedy </w:t>
      </w:r>
      <w:r>
        <w:t xml:space="preserve">zakončena písemnou </w:t>
      </w:r>
      <w:r w:rsidR="009C64B5">
        <w:t>formou ověření znalostí</w:t>
      </w:r>
      <w:r>
        <w:t xml:space="preserve">, </w:t>
      </w:r>
      <w:r w:rsidR="009C64B5">
        <w:t xml:space="preserve">a to </w:t>
      </w:r>
      <w:r>
        <w:t>v podobě znalostního testu, eseje</w:t>
      </w:r>
      <w:r w:rsidR="009C64B5">
        <w:t xml:space="preserve">, </w:t>
      </w:r>
      <w:r w:rsidR="00D51822">
        <w:t>řešení</w:t>
      </w:r>
      <w:r w:rsidR="009C64B5">
        <w:t>m</w:t>
      </w:r>
      <w:r w:rsidR="00D51822">
        <w:t xml:space="preserve"> praktického případu</w:t>
      </w:r>
      <w:r w:rsidR="009C64B5">
        <w:t>, seminární prací</w:t>
      </w:r>
      <w:r w:rsidR="00D51822">
        <w:t>.</w:t>
      </w:r>
    </w:p>
    <w:p w:rsidR="00C45397" w:rsidRDefault="00C45397" w:rsidP="00C45397">
      <w:pPr>
        <w:spacing w:after="0" w:line="360" w:lineRule="auto"/>
      </w:pPr>
      <w:r>
        <w:tab/>
        <w:t xml:space="preserve">Vzhledem k velkému počtu vyučovaných oborů je </w:t>
      </w:r>
      <w:r w:rsidR="004C6A6B">
        <w:t xml:space="preserve">běžná i </w:t>
      </w:r>
      <w:r>
        <w:t xml:space="preserve">nezbytná vzájemná zastupitelnost pedagogů a tedy jejich oborová univerzálnost. </w:t>
      </w:r>
    </w:p>
    <w:p w:rsidR="009C64B5" w:rsidRDefault="009C64B5" w:rsidP="009C64B5">
      <w:pPr>
        <w:spacing w:after="0" w:line="360" w:lineRule="auto"/>
        <w:ind w:firstLine="708"/>
      </w:pPr>
      <w:r>
        <w:t xml:space="preserve">Všechny předměty katedry jsou zabezpečeny učebnicemi a učebními pomůckami. </w:t>
      </w:r>
    </w:p>
    <w:p w:rsidR="00C45397" w:rsidRPr="00D7022C" w:rsidRDefault="00C45397" w:rsidP="00C45397">
      <w:pPr>
        <w:spacing w:after="0" w:line="360" w:lineRule="auto"/>
        <w:rPr>
          <w:color w:val="FF0000"/>
        </w:rPr>
      </w:pPr>
      <w:r>
        <w:tab/>
        <w:t xml:space="preserve">Na seminární výuce se od 2. ročníku </w:t>
      </w:r>
      <w:r w:rsidR="00D7022C">
        <w:t>stu</w:t>
      </w:r>
      <w:r>
        <w:t xml:space="preserve">dia podílejí také interní studenti doktorského studijního programu. </w:t>
      </w:r>
    </w:p>
    <w:p w:rsidR="00C45397" w:rsidRDefault="00C45397" w:rsidP="00C45397">
      <w:pPr>
        <w:spacing w:after="0" w:line="360" w:lineRule="auto"/>
        <w:ind w:firstLine="708"/>
      </w:pPr>
      <w:r>
        <w:t xml:space="preserve">Dalším tradičním jevem je snaha zapojovat co nejdříve i mladé učitele do přednáškové činnosti. </w:t>
      </w:r>
    </w:p>
    <w:p w:rsidR="00712769" w:rsidRDefault="00712769" w:rsidP="00C45397">
      <w:pPr>
        <w:spacing w:after="0" w:line="360" w:lineRule="auto"/>
        <w:ind w:firstLine="708"/>
      </w:pPr>
      <w:r>
        <w:t>Nejdůležitějším úkolem, který leží před učiteli katedry</w:t>
      </w:r>
      <w:r w:rsidR="004C6A6B">
        <w:t>,</w:t>
      </w:r>
      <w:r>
        <w:t xml:space="preserve"> je pokud možno udržet vysoký standard kvality výuky, jak je zřejmé z hodnocení výuky studenty, kdy hodnocení žádného z učitelů katedry právních dějin nepřekr</w:t>
      </w:r>
      <w:r w:rsidR="004C6A6B">
        <w:t>ačuje</w:t>
      </w:r>
      <w:r>
        <w:t xml:space="preserve"> „známku“ 1,5. Z téže ankety vyplývá, že by studenti přivítali širší nabídku volitelných a povinně volitelných předmětů, proto je také pro příští akademický rok připravován nový volitelný předmět „Recepce římského práva“ </w:t>
      </w:r>
      <w:r w:rsidR="00CE0204">
        <w:t xml:space="preserve">a „Dějiny židovského práva“ </w:t>
      </w:r>
      <w:r>
        <w:t xml:space="preserve">a připravuje se obměna průřezových povinně volitelných předmětů. </w:t>
      </w:r>
    </w:p>
    <w:p w:rsidR="00C45397" w:rsidRDefault="00C45397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  <w:r>
        <w:rPr>
          <w:b/>
          <w:u w:val="single"/>
        </w:rPr>
        <w:t>Vědecká činnost</w:t>
      </w:r>
    </w:p>
    <w:p w:rsidR="00E82FE2" w:rsidRDefault="00D51822" w:rsidP="00E82FE2">
      <w:pPr>
        <w:spacing w:after="0" w:line="360" w:lineRule="auto"/>
        <w:ind w:firstLine="708"/>
      </w:pPr>
      <w:r>
        <w:t>Učitelé, ale také doktorandi a dokonce i studenti, kteří na katedře působí jako pomocné vědecké síly, vykazují dlouhodobě vysoký počet vědeckých výstupů</w:t>
      </w:r>
      <w:r w:rsidR="00E82FE2">
        <w:t xml:space="preserve"> (2013 – 79, 2014</w:t>
      </w:r>
      <w:r w:rsidR="00B568F3">
        <w:t xml:space="preserve"> – 74, 2015 – 98).</w:t>
      </w:r>
    </w:p>
    <w:p w:rsidR="0013096D" w:rsidRDefault="00662B50" w:rsidP="00E82FE2">
      <w:pPr>
        <w:spacing w:after="0" w:line="360" w:lineRule="auto"/>
        <w:ind w:firstLine="708"/>
      </w:pPr>
      <w:r>
        <w:t xml:space="preserve">Všichni pracovníci katedry jsou zapojeni do řešení tří celofakultních vědeckých projektů PRVOUK (P04, P05, P06). Katedra je také každoročně úspěšná při získávání projektů v rámci Specifického </w:t>
      </w:r>
      <w:r w:rsidR="004C6A6B">
        <w:t xml:space="preserve">vysokoškolského </w:t>
      </w:r>
      <w:r>
        <w:t>výzkumu (SV</w:t>
      </w:r>
      <w:r w:rsidR="004C6A6B">
        <w:t xml:space="preserve">V) určeného primárně pro </w:t>
      </w:r>
      <w:r w:rsidR="004C6A6B">
        <w:lastRenderedPageBreak/>
        <w:t>podporu</w:t>
      </w:r>
      <w:r>
        <w:t xml:space="preserve"> vědecké činnosti </w:t>
      </w:r>
      <w:r w:rsidR="004C6A6B">
        <w:t xml:space="preserve">studentů </w:t>
      </w:r>
      <w:r>
        <w:t>(</w:t>
      </w:r>
      <w:r w:rsidRPr="008C0BBB">
        <w:t xml:space="preserve">Vznik a proměny právnického stavu a právnických profesí </w:t>
      </w:r>
      <w:r>
        <w:t xml:space="preserve">– </w:t>
      </w:r>
      <w:r w:rsidRPr="008C0BBB">
        <w:t>2013</w:t>
      </w:r>
      <w:r>
        <w:t xml:space="preserve">; </w:t>
      </w:r>
      <w:r w:rsidRPr="008C0BBB">
        <w:t xml:space="preserve">Recepce jako fenomén právního vývoje kontinentální Evropy </w:t>
      </w:r>
      <w:r>
        <w:t xml:space="preserve">– </w:t>
      </w:r>
      <w:r w:rsidRPr="008C0BBB">
        <w:t>2014</w:t>
      </w:r>
      <w:r>
        <w:t>).</w:t>
      </w:r>
      <w:r w:rsidR="00D7022C">
        <w:t xml:space="preserve"> </w:t>
      </w:r>
      <w:r w:rsidR="0013096D">
        <w:t>V</w:t>
      </w:r>
      <w:r w:rsidR="00B568F3">
        <w:t> minulém a tomto roce se</w:t>
      </w:r>
      <w:r w:rsidR="0013096D">
        <w:t xml:space="preserve">, s ohledem na změnu koncepce SVV na </w:t>
      </w:r>
      <w:proofErr w:type="gramStart"/>
      <w:r w:rsidR="0013096D">
        <w:t>RUK</w:t>
      </w:r>
      <w:proofErr w:type="gramEnd"/>
      <w:r w:rsidR="0013096D">
        <w:t>, jednalo o projekty ve spolupráci s jinými pracovišti (</w:t>
      </w:r>
      <w:r w:rsidR="00B568F3">
        <w:t>Historické zdroje velkých kodifikací – 2015 s Ústavem právních dějin; Hranice, cizinci, integrace – 2016 s Katedrou pracovního práva a soc. zabezpečení)</w:t>
      </w:r>
      <w:r w:rsidR="0013096D">
        <w:t xml:space="preserve">. </w:t>
      </w:r>
      <w:r w:rsidR="00D60EBA">
        <w:t>Vysokou úspěšnost mají také interní doktorandi při udělování projektů GAUK</w:t>
      </w:r>
      <w:r w:rsidR="00B568F3">
        <w:t>.</w:t>
      </w:r>
      <w:r w:rsidR="00D60EBA">
        <w:t xml:space="preserve"> </w:t>
      </w:r>
      <w:r w:rsidR="00B568F3">
        <w:t xml:space="preserve">V letech 2013 – 2015 byly řešeny projekty následujících doktorandů: J. </w:t>
      </w:r>
      <w:proofErr w:type="spellStart"/>
      <w:r w:rsidR="00B568F3">
        <w:t>Šejdl</w:t>
      </w:r>
      <w:proofErr w:type="spellEnd"/>
      <w:r w:rsidR="00B568F3">
        <w:t xml:space="preserve">, K. Stloukalová, L. Blažek, V. Štětinová, M. Šlosar, D. Němečková. </w:t>
      </w:r>
      <w:r w:rsidR="0013096D">
        <w:t xml:space="preserve">V minulém roce získala katedra v rámci </w:t>
      </w:r>
      <w:r w:rsidR="0013096D" w:rsidRPr="008C0BBB">
        <w:t>Institucionální</w:t>
      </w:r>
      <w:r w:rsidR="0013096D">
        <w:t xml:space="preserve">ho </w:t>
      </w:r>
      <w:r w:rsidR="0013096D" w:rsidRPr="008C0BBB">
        <w:t>plán</w:t>
      </w:r>
      <w:r w:rsidR="0013096D">
        <w:t>u</w:t>
      </w:r>
      <w:r w:rsidR="0013096D" w:rsidRPr="008C0BBB">
        <w:t xml:space="preserve"> Univerzity Karlovy </w:t>
      </w:r>
      <w:r w:rsidR="0013096D">
        <w:t>tříletý projekt nazvaný „</w:t>
      </w:r>
      <w:r w:rsidR="0013096D" w:rsidRPr="008C0BBB">
        <w:t>Inovace ve výuce základů novodobého práva soukromého ve vztahu k občanskému právu</w:t>
      </w:r>
      <w:r w:rsidR="0013096D">
        <w:t xml:space="preserve">“. </w:t>
      </w:r>
    </w:p>
    <w:p w:rsidR="00D60EBA" w:rsidRDefault="00D60EBA" w:rsidP="00D51822">
      <w:pPr>
        <w:spacing w:after="0" w:line="360" w:lineRule="auto"/>
        <w:ind w:firstLine="708"/>
      </w:pPr>
      <w:r>
        <w:t xml:space="preserve">Členové katedry se pravidelně účastní jak domácích, tak především zahraničních konferencí a kongresů – mezi nejvýznamnější patří každoroční pozvání na celosvětový kongres </w:t>
      </w:r>
      <w:proofErr w:type="spellStart"/>
      <w:r w:rsidRPr="008D16BB">
        <w:t>Société</w:t>
      </w:r>
      <w:proofErr w:type="spellEnd"/>
      <w:r w:rsidRPr="008D16BB">
        <w:t xml:space="preserve"> </w:t>
      </w:r>
      <w:proofErr w:type="spellStart"/>
      <w:r w:rsidRPr="008D16BB">
        <w:t>Internationale</w:t>
      </w:r>
      <w:proofErr w:type="spellEnd"/>
      <w:r w:rsidRPr="008D16BB">
        <w:t xml:space="preserve"> </w:t>
      </w:r>
      <w:proofErr w:type="spellStart"/>
      <w:r w:rsidRPr="008D16BB">
        <w:t>Fernand</w:t>
      </w:r>
      <w:proofErr w:type="spellEnd"/>
      <w:r w:rsidRPr="008D16BB">
        <w:t xml:space="preserve"> de </w:t>
      </w:r>
      <w:proofErr w:type="spellStart"/>
      <w:r w:rsidRPr="008D16BB">
        <w:t>Visscher</w:t>
      </w:r>
      <w:proofErr w:type="spellEnd"/>
      <w:r w:rsidRPr="008D16BB">
        <w:t xml:space="preserve"> </w:t>
      </w:r>
      <w:proofErr w:type="spellStart"/>
      <w:r w:rsidRPr="008D16BB">
        <w:t>pour</w:t>
      </w:r>
      <w:proofErr w:type="spellEnd"/>
      <w:r w:rsidRPr="008D16BB">
        <w:t xml:space="preserve"> </w:t>
      </w:r>
      <w:proofErr w:type="spellStart"/>
      <w:r w:rsidRPr="008D16BB">
        <w:t>l'Histoire</w:t>
      </w:r>
      <w:proofErr w:type="spellEnd"/>
      <w:r w:rsidRPr="008D16BB">
        <w:t xml:space="preserve"> des </w:t>
      </w:r>
      <w:proofErr w:type="spellStart"/>
      <w:r w:rsidRPr="008D16BB">
        <w:t>Droits</w:t>
      </w:r>
      <w:proofErr w:type="spellEnd"/>
      <w:r w:rsidRPr="008D16BB">
        <w:t xml:space="preserve"> de </w:t>
      </w:r>
      <w:proofErr w:type="spellStart"/>
      <w:r w:rsidRPr="008D16BB">
        <w:t>l'Antiquité</w:t>
      </w:r>
      <w:proofErr w:type="spellEnd"/>
      <w:r>
        <w:t>. Velmi významnou oblast vědecké práce katedry představuje činnost v rámci dvou každoročně konaných</w:t>
      </w:r>
      <w:r w:rsidR="00685DBC">
        <w:t xml:space="preserve"> </w:t>
      </w:r>
      <w:r w:rsidR="00685DBC">
        <w:t>mezinárodních</w:t>
      </w:r>
      <w:r>
        <w:t xml:space="preserve"> konferencí, k jejichž založení aktivně přispěl současný vedoucí katedry. Jedná se „Česko-slovenské vědecké konference právních romanistů“ (letos se bude konat 18. ročník) a „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romano</w:t>
      </w:r>
      <w:proofErr w:type="spellEnd"/>
      <w:r>
        <w:t xml:space="preserve"> e </w:t>
      </w:r>
      <w:proofErr w:type="spellStart"/>
      <w:r>
        <w:t>attualità</w:t>
      </w:r>
      <w:proofErr w:type="spellEnd"/>
      <w:r>
        <w:t xml:space="preserve">“ (letos se koná 12. ročník). </w:t>
      </w:r>
    </w:p>
    <w:p w:rsidR="00D51822" w:rsidRPr="00071299" w:rsidRDefault="00D51822" w:rsidP="00D51822">
      <w:pPr>
        <w:spacing w:after="0" w:line="360" w:lineRule="auto"/>
        <w:ind w:firstLine="708"/>
        <w:rPr>
          <w:color w:val="FF0000"/>
        </w:rPr>
      </w:pPr>
      <w:r>
        <w:t>Jednou z</w:t>
      </w:r>
      <w:r w:rsidR="00071299">
        <w:t xml:space="preserve"> hlavních </w:t>
      </w:r>
      <w:r>
        <w:t xml:space="preserve">povinností interních doktorandů i pomocných vědeckých sil, kterou katedra důsledně vyžaduje, je jejich aktivní účast na domácích i zahraničních vědeckých seminářích a konferencích. </w:t>
      </w:r>
    </w:p>
    <w:p w:rsidR="00712769" w:rsidRDefault="00712769" w:rsidP="00D51822">
      <w:pPr>
        <w:spacing w:after="0" w:line="360" w:lineRule="auto"/>
        <w:ind w:firstLine="708"/>
      </w:pPr>
      <w:r>
        <w:t xml:space="preserve">Pro studenty jsou </w:t>
      </w:r>
      <w:r w:rsidR="00D51822">
        <w:t xml:space="preserve">také </w:t>
      </w:r>
      <w:r>
        <w:t xml:space="preserve">každoročně ve spolupráci se studentskými spolky připravovány dva </w:t>
      </w:r>
      <w:proofErr w:type="spellStart"/>
      <w:r>
        <w:t>moot</w:t>
      </w:r>
      <w:proofErr w:type="spellEnd"/>
      <w:r>
        <w:t xml:space="preserve"> </w:t>
      </w:r>
      <w:proofErr w:type="spellStart"/>
      <w:r>
        <w:t>courty</w:t>
      </w:r>
      <w:proofErr w:type="spellEnd"/>
      <w:r>
        <w:t xml:space="preserve"> z římského práva.</w:t>
      </w:r>
      <w:r w:rsidR="0013096D">
        <w:t xml:space="preserve"> </w:t>
      </w:r>
      <w:r w:rsidR="00B568F3">
        <w:t>Vysokou úspěšnost vykazují studenti katedry také v mezinárodních kolech SVOČ (2012/13 – 2. a 3. místo; 2013/14 – 1. a 2. místo; 2014/15 – 1. místo).</w:t>
      </w:r>
    </w:p>
    <w:p w:rsidR="0013096D" w:rsidRDefault="0013096D" w:rsidP="00D51822">
      <w:pPr>
        <w:spacing w:after="0" w:line="360" w:lineRule="auto"/>
        <w:ind w:firstLine="708"/>
      </w:pPr>
      <w:r>
        <w:t xml:space="preserve">V nejbližší době bude třeba posílit zapojení katedry do vědeckých projektů, proto také letos na jaře bude podán projekt v rámci GAČR. </w:t>
      </w:r>
      <w:r w:rsidR="00D60EBA">
        <w:t xml:space="preserve">Vzhledem k personálnímu složení katedry jsou navíc vytvořeny předpoklady pro získávání vědeckých projektů v rámci UK, zaměřených primárně na mladé pedagogy. </w:t>
      </w:r>
      <w:r w:rsidR="00685456">
        <w:t>Hlavními úkoly katedry v oblasti vědecké práce bude, kromě jiného, jednak vytvoření romanistického komentáře k občanskému zákoníku (1. díl je před dokončením) a pokračování v překladech římskoprávních textů v rámci edice „</w:t>
      </w:r>
      <w:proofErr w:type="spellStart"/>
      <w:r w:rsidR="00685456">
        <w:t>Fontes</w:t>
      </w:r>
      <w:proofErr w:type="spellEnd"/>
      <w:r w:rsidR="00685456">
        <w:t xml:space="preserve"> </w:t>
      </w:r>
      <w:proofErr w:type="spellStart"/>
      <w:r w:rsidR="00685456">
        <w:t>iuris</w:t>
      </w:r>
      <w:proofErr w:type="spellEnd"/>
      <w:r w:rsidR="00685456">
        <w:t xml:space="preserve"> </w:t>
      </w:r>
      <w:proofErr w:type="spellStart"/>
      <w:r w:rsidR="00685456">
        <w:t>romani</w:t>
      </w:r>
      <w:proofErr w:type="spellEnd"/>
      <w:r w:rsidR="00685456">
        <w:t xml:space="preserve">“ nakladatelství Karolinum (vedoucím editorem je prof. </w:t>
      </w:r>
      <w:proofErr w:type="spellStart"/>
      <w:r w:rsidR="00685456">
        <w:t>Skřejpek</w:t>
      </w:r>
      <w:proofErr w:type="spellEnd"/>
      <w:r w:rsidR="00685456">
        <w:t>), jehož dva svazky již vyšly (</w:t>
      </w:r>
      <w:proofErr w:type="spellStart"/>
      <w:r w:rsidR="00685456">
        <w:t>Institutiones</w:t>
      </w:r>
      <w:proofErr w:type="spellEnd"/>
      <w:r w:rsidR="00685456">
        <w:t xml:space="preserve"> </w:t>
      </w:r>
      <w:proofErr w:type="spellStart"/>
      <w:r w:rsidR="00685456">
        <w:t>Iustiniani</w:t>
      </w:r>
      <w:proofErr w:type="spellEnd"/>
      <w:r w:rsidR="00685456">
        <w:t xml:space="preserve">, </w:t>
      </w:r>
      <w:proofErr w:type="spellStart"/>
      <w:r w:rsidR="00685456">
        <w:t>Digesta</w:t>
      </w:r>
      <w:proofErr w:type="spellEnd"/>
      <w:r w:rsidR="00685456">
        <w:t xml:space="preserve"> I). </w:t>
      </w:r>
    </w:p>
    <w:p w:rsidR="0013096D" w:rsidRDefault="0013096D" w:rsidP="00D51822">
      <w:pPr>
        <w:spacing w:after="0" w:line="360" w:lineRule="auto"/>
        <w:ind w:firstLine="708"/>
      </w:pPr>
    </w:p>
    <w:p w:rsidR="00712769" w:rsidRDefault="00712769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  <w:r>
        <w:rPr>
          <w:b/>
          <w:u w:val="single"/>
        </w:rPr>
        <w:lastRenderedPageBreak/>
        <w:t>Spolupráce se zahraničím</w:t>
      </w:r>
    </w:p>
    <w:p w:rsidR="00F52212" w:rsidRDefault="00403766" w:rsidP="00F52212">
      <w:pPr>
        <w:spacing w:after="0" w:line="360" w:lineRule="auto"/>
      </w:pPr>
      <w:r>
        <w:tab/>
        <w:t xml:space="preserve">Zahraniční aktivity katedry jsou úzce spjaty s její vědeckou činností a uskutečňují se jak v podobě účasti na zahraničních seminářích, konferencích a kongresech (téměř výlučně se jedná o pozvání na přednesení referátu), tak i studijních pobytů. Založeny jsou především na osobních kontaktech a dlouhodobých vztazích. </w:t>
      </w:r>
    </w:p>
    <w:p w:rsidR="00403766" w:rsidRDefault="00403766" w:rsidP="00F52212">
      <w:pPr>
        <w:spacing w:after="0" w:line="360" w:lineRule="auto"/>
      </w:pPr>
      <w:r>
        <w:tab/>
        <w:t>Každý z oborů katedry má v této oblasti jiné postavení. Národní dějiny se, vzhledem ke své povaze, orientují především na sousední země, římské právo a právo kanonické a církevní jsou již pak svou povahou obory internacionálními. Nejslabší činnost je v tomto ohledu vyvíjena tzv. obecnými dějinami, které ovšem reprezentuje pouze jeden pedagog. Tradiční a bohatá spolupráce je u římského práva spojena především s itals</w:t>
      </w:r>
      <w:r w:rsidR="00990D95">
        <w:t xml:space="preserve">kými pracovišti (UNI </w:t>
      </w:r>
      <w:proofErr w:type="spellStart"/>
      <w:r w:rsidR="00990D95">
        <w:t>Sapienza</w:t>
      </w:r>
      <w:proofErr w:type="spellEnd"/>
      <w:r w:rsidR="00990D95">
        <w:t>, R</w:t>
      </w:r>
      <w:r>
        <w:t xml:space="preserve">oma; UNI </w:t>
      </w:r>
      <w:proofErr w:type="spellStart"/>
      <w:r>
        <w:t>Catania</w:t>
      </w:r>
      <w:proofErr w:type="spellEnd"/>
      <w:r>
        <w:t xml:space="preserve">; UNI </w:t>
      </w:r>
      <w:proofErr w:type="spellStart"/>
      <w:r>
        <w:t>Fedederico</w:t>
      </w:r>
      <w:proofErr w:type="spellEnd"/>
      <w:r>
        <w:t xml:space="preserve"> II, </w:t>
      </w:r>
      <w:proofErr w:type="spellStart"/>
      <w:r>
        <w:t>Napoli</w:t>
      </w:r>
      <w:proofErr w:type="spellEnd"/>
      <w:r>
        <w:t xml:space="preserve">; UNI </w:t>
      </w:r>
      <w:proofErr w:type="spellStart"/>
      <w:r>
        <w:t>Napoli</w:t>
      </w:r>
      <w:proofErr w:type="spellEnd"/>
      <w:r>
        <w:t xml:space="preserve"> II, Santa Maria </w:t>
      </w:r>
      <w:proofErr w:type="spellStart"/>
      <w:r>
        <w:t>Capua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Vetere</w:t>
      </w:r>
      <w:proofErr w:type="spellEnd"/>
      <w:r>
        <w:t xml:space="preserve">; UNI </w:t>
      </w:r>
      <w:proofErr w:type="spellStart"/>
      <w:r w:rsidR="00685DBC">
        <w:t>Trento</w:t>
      </w:r>
      <w:proofErr w:type="spellEnd"/>
      <w:r>
        <w:t xml:space="preserve">; UNI </w:t>
      </w:r>
      <w:proofErr w:type="spellStart"/>
      <w:r>
        <w:t>Catanzaro</w:t>
      </w:r>
      <w:proofErr w:type="spellEnd"/>
      <w:r>
        <w:t xml:space="preserve"> a další), dále se jedná například o Polsko (UNI </w:t>
      </w:r>
      <w:proofErr w:type="spellStart"/>
      <w:r w:rsidR="00990D95">
        <w:t>kard</w:t>
      </w:r>
      <w:proofErr w:type="spellEnd"/>
      <w:r w:rsidR="00990D95">
        <w:t xml:space="preserve">. </w:t>
      </w:r>
      <w:proofErr w:type="spellStart"/>
      <w:r w:rsidR="00990D95">
        <w:t>Wyszynskiego</w:t>
      </w:r>
      <w:proofErr w:type="spellEnd"/>
      <w:r w:rsidR="00990D95">
        <w:t xml:space="preserve">, </w:t>
      </w:r>
      <w:proofErr w:type="spellStart"/>
      <w:r>
        <w:t>Warszawa</w:t>
      </w:r>
      <w:proofErr w:type="spellEnd"/>
      <w:r>
        <w:t xml:space="preserve">; UNI </w:t>
      </w:r>
      <w:proofErr w:type="spellStart"/>
      <w:r>
        <w:t>Kraków</w:t>
      </w:r>
      <w:proofErr w:type="spellEnd"/>
      <w:r>
        <w:t xml:space="preserve">; UNI Lublin), Jihoafrickou republiku (UNI Pretoria), </w:t>
      </w:r>
      <w:r w:rsidR="00EF5A21">
        <w:t xml:space="preserve">Rakousko (UNI </w:t>
      </w:r>
      <w:proofErr w:type="spellStart"/>
      <w:r w:rsidR="00EF5A21">
        <w:t>Wien</w:t>
      </w:r>
      <w:proofErr w:type="spellEnd"/>
      <w:r w:rsidR="00EF5A21">
        <w:t xml:space="preserve">), </w:t>
      </w:r>
      <w:r>
        <w:t xml:space="preserve">Nizozemí (UNI Amsterdam); Bulharsko (UNI Sofia) i Rusko (Akademie věd, Moskva). Kanonické a církevní právo pak spolupracuje zejména s rakouskými, německými a italskými univerzitami. </w:t>
      </w:r>
    </w:p>
    <w:p w:rsidR="00B568F3" w:rsidRDefault="00B568F3" w:rsidP="00F52212">
      <w:pPr>
        <w:spacing w:after="0" w:line="360" w:lineRule="auto"/>
      </w:pPr>
      <w:r>
        <w:tab/>
        <w:t xml:space="preserve">Z významných zahraničních aktivit členů katedry lze uvést následující: prof. </w:t>
      </w:r>
      <w:proofErr w:type="spellStart"/>
      <w:r>
        <w:t>Treterra</w:t>
      </w:r>
      <w:proofErr w:type="spellEnd"/>
      <w:r>
        <w:t xml:space="preserve"> a doc. Horák jsou řádnými členy Evropského konsorcia pro výzkum vztahů církve a státu; prof. </w:t>
      </w:r>
      <w:proofErr w:type="spellStart"/>
      <w:r>
        <w:t>Skřejpek</w:t>
      </w:r>
      <w:proofErr w:type="spellEnd"/>
      <w:r>
        <w:t xml:space="preserve"> je členem následujících redakčních rad zahraničních časopisů: Ius </w:t>
      </w:r>
      <w:proofErr w:type="spellStart"/>
      <w:r>
        <w:t>Antiquum</w:t>
      </w:r>
      <w:proofErr w:type="spellEnd"/>
      <w:r>
        <w:t xml:space="preserve">, </w:t>
      </w:r>
      <w:proofErr w:type="spellStart"/>
      <w:r>
        <w:t>Zeszyty</w:t>
      </w:r>
      <w:proofErr w:type="spellEnd"/>
      <w:r>
        <w:t xml:space="preserve"> </w:t>
      </w:r>
      <w:proofErr w:type="spellStart"/>
      <w:r>
        <w:t>prawnicze</w:t>
      </w:r>
      <w:proofErr w:type="spellEnd"/>
      <w:r>
        <w:t>,</w:t>
      </w:r>
      <w:r w:rsidR="00990D95">
        <w:t xml:space="preserve"> </w:t>
      </w:r>
      <w:proofErr w:type="spellStart"/>
      <w:r w:rsidR="00990D95">
        <w:t>Aurea</w:t>
      </w:r>
      <w:proofErr w:type="spellEnd"/>
      <w:r w:rsidR="00990D95">
        <w:t xml:space="preserve">, vědecká rada časopisu </w:t>
      </w:r>
      <w:proofErr w:type="spellStart"/>
      <w:r w:rsidR="00990D95">
        <w:t>Fundamina</w:t>
      </w:r>
      <w:proofErr w:type="spellEnd"/>
      <w:r w:rsidR="00685DBC">
        <w:t xml:space="preserve"> (JAR)</w:t>
      </w:r>
      <w:r w:rsidR="00990D95">
        <w:t xml:space="preserve">. </w:t>
      </w:r>
    </w:p>
    <w:p w:rsidR="00403766" w:rsidRDefault="00403766" w:rsidP="00F52212">
      <w:pPr>
        <w:spacing w:after="0" w:line="360" w:lineRule="auto"/>
      </w:pPr>
      <w:r>
        <w:tab/>
      </w:r>
      <w:r w:rsidR="00EF5A21">
        <w:t xml:space="preserve">Základním úkolem pro následující období v rámci zahraničních vztahů bude nejen udržet jejich dosavadní vysokou intenzitu, ale </w:t>
      </w:r>
      <w:r w:rsidR="00685DBC">
        <w:t xml:space="preserve">snažit se </w:t>
      </w:r>
      <w:r w:rsidR="00EF5A21">
        <w:t xml:space="preserve">také </w:t>
      </w:r>
      <w:r w:rsidR="00685DBC">
        <w:t xml:space="preserve">o </w:t>
      </w:r>
      <w:r w:rsidR="00EF5A21">
        <w:t>jejich rozšíření, V případě římského práva se konkrétně jedná o německé univerzity.</w:t>
      </w:r>
    </w:p>
    <w:p w:rsidR="00685456" w:rsidRDefault="00685456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  <w:r>
        <w:rPr>
          <w:b/>
          <w:u w:val="single"/>
        </w:rPr>
        <w:t>Personální stav</w:t>
      </w:r>
    </w:p>
    <w:p w:rsidR="00F52212" w:rsidRDefault="00CF5F0C" w:rsidP="00F52212">
      <w:pPr>
        <w:spacing w:after="0" w:line="360" w:lineRule="auto"/>
      </w:pPr>
      <w:r>
        <w:tab/>
        <w:t>V současné době na katedře působí 3 profesoři (prof. Kuklík</w:t>
      </w:r>
      <w:r w:rsidR="002A445C">
        <w:t xml:space="preserve"> -</w:t>
      </w:r>
      <w:r>
        <w:t xml:space="preserve"> zároveň </w:t>
      </w:r>
      <w:r w:rsidR="002A445C">
        <w:t xml:space="preserve">je </w:t>
      </w:r>
      <w:r>
        <w:t xml:space="preserve">ředitelem Ústavu právních dějin, prof. </w:t>
      </w:r>
      <w:proofErr w:type="spellStart"/>
      <w:r>
        <w:t>Skřejpek</w:t>
      </w:r>
      <w:proofErr w:type="spellEnd"/>
      <w:r>
        <w:t xml:space="preserve">, prof. </w:t>
      </w:r>
      <w:proofErr w:type="spellStart"/>
      <w:r>
        <w:t>Tretera</w:t>
      </w:r>
      <w:proofErr w:type="spellEnd"/>
      <w:r>
        <w:t>), 4 docenti</w:t>
      </w:r>
      <w:r w:rsidR="002A445C">
        <w:t xml:space="preserve"> (doc. </w:t>
      </w:r>
      <w:proofErr w:type="spellStart"/>
      <w:r w:rsidR="002A445C">
        <w:t>Bělovský</w:t>
      </w:r>
      <w:proofErr w:type="spellEnd"/>
      <w:r w:rsidR="002A445C">
        <w:t xml:space="preserve">, doc. Horák, doc. Kindl, doc. </w:t>
      </w:r>
      <w:proofErr w:type="spellStart"/>
      <w:r w:rsidR="002A445C">
        <w:t>Seltenreich</w:t>
      </w:r>
      <w:proofErr w:type="spellEnd"/>
      <w:r w:rsidR="002A445C">
        <w:t xml:space="preserve">), 2 odborní asistenti (dr. </w:t>
      </w:r>
      <w:proofErr w:type="spellStart"/>
      <w:r w:rsidR="002A445C">
        <w:t>Falada</w:t>
      </w:r>
      <w:proofErr w:type="spellEnd"/>
      <w:r w:rsidR="002A445C">
        <w:t xml:space="preserve">, dr. Starý), </w:t>
      </w:r>
      <w:r>
        <w:t>1 asistent</w:t>
      </w:r>
      <w:r w:rsidR="002A445C">
        <w:t xml:space="preserve"> (Mgr. </w:t>
      </w:r>
      <w:proofErr w:type="spellStart"/>
      <w:r w:rsidR="002A445C">
        <w:t>Šejdl</w:t>
      </w:r>
      <w:proofErr w:type="spellEnd"/>
      <w:r w:rsidR="002A445C">
        <w:t xml:space="preserve"> – zároveň působí jako tajemník katedry). Těchto deset učitelů (v předmětech české a československé právní dějiny a dějiny státu a práva evropských zemí a USA ve spolupráci s některými pracovníky Ústavu právních dějin) zabezpečuje výuku tří obligatorních</w:t>
      </w:r>
      <w:r w:rsidR="00990D95">
        <w:t>,</w:t>
      </w:r>
      <w:r w:rsidR="002A445C">
        <w:t xml:space="preserve"> </w:t>
      </w:r>
      <w:r w:rsidR="00990D95">
        <w:t>16</w:t>
      </w:r>
      <w:r w:rsidR="002A445C">
        <w:t xml:space="preserve"> povinně volitelných a voliteln</w:t>
      </w:r>
      <w:r w:rsidR="00245B4F">
        <w:t>ých předmětů jak v magisterském studiu, tak i v rámci CŽV</w:t>
      </w:r>
      <w:r w:rsidR="00990D95">
        <w:t>, a také tří vědeckých seminářů.</w:t>
      </w:r>
      <w:r w:rsidR="00245B4F">
        <w:t xml:space="preserve"> </w:t>
      </w:r>
      <w:r w:rsidR="00685DBC">
        <w:t>Na katedře rovněž působí 3 externí učitelé.</w:t>
      </w:r>
    </w:p>
    <w:p w:rsidR="0013096D" w:rsidRPr="0013096D" w:rsidRDefault="00C45397" w:rsidP="0013096D">
      <w:pPr>
        <w:spacing w:after="0" w:line="360" w:lineRule="auto"/>
      </w:pPr>
      <w:r>
        <w:lastRenderedPageBreak/>
        <w:tab/>
        <w:t>Personální politika katedry je směřována na to, aby byla zajištěna kontinuita ve všech oborech, aby byly pokud možno zastoupeny všechny generace pedagogů. Z tohoto důvodů je kladen velký důraz na práci se studenty</w:t>
      </w:r>
      <w:r w:rsidR="00685DBC">
        <w:t xml:space="preserve"> </w:t>
      </w:r>
      <w:r>
        <w:t>(výběr pomocných vědeckých sil formou konkurzů, vědecké semináře, práce s doktorandy)</w:t>
      </w:r>
      <w:r w:rsidR="00685DBC">
        <w:t xml:space="preserve"> tak</w:t>
      </w:r>
      <w:r>
        <w:t>, aby byli podchyceni nadaní studenti, kteří by se případně věnova</w:t>
      </w:r>
      <w:r w:rsidR="00685DBC">
        <w:t>li</w:t>
      </w:r>
      <w:r>
        <w:t xml:space="preserve"> vědecké a pedagogické práci. </w:t>
      </w:r>
      <w:r w:rsidR="004A618B">
        <w:t xml:space="preserve">Nyní na katedře působí </w:t>
      </w:r>
      <w:r w:rsidR="00990D95">
        <w:t>6</w:t>
      </w:r>
      <w:r w:rsidR="004A618B">
        <w:t xml:space="preserve"> interních doktorandů a </w:t>
      </w:r>
      <w:r w:rsidR="00990D95">
        <w:t>4</w:t>
      </w:r>
      <w:r w:rsidR="004A618B">
        <w:t xml:space="preserve"> </w:t>
      </w:r>
      <w:r w:rsidR="004A618B" w:rsidRPr="00D51822">
        <w:t>pomocn</w:t>
      </w:r>
      <w:r w:rsidR="00990D95">
        <w:t>é</w:t>
      </w:r>
      <w:r w:rsidR="004A618B">
        <w:t xml:space="preserve"> vědeck</w:t>
      </w:r>
      <w:r w:rsidR="00990D95">
        <w:t>é</w:t>
      </w:r>
      <w:r w:rsidR="004A618B">
        <w:t xml:space="preserve"> s</w:t>
      </w:r>
      <w:r w:rsidR="00990D95">
        <w:t>íly</w:t>
      </w:r>
      <w:r w:rsidR="0013096D">
        <w:t xml:space="preserve">. </w:t>
      </w:r>
    </w:p>
    <w:p w:rsidR="004A618B" w:rsidRDefault="004A618B" w:rsidP="0013096D">
      <w:pPr>
        <w:spacing w:after="0" w:line="360" w:lineRule="auto"/>
        <w:ind w:firstLine="708"/>
      </w:pPr>
      <w:r>
        <w:t>Téměř ve všech oborech je z tohoto pohledu situace velmi uspokojivá, jedinou výjimku představují tzv. obecné dějiny, kde bude nezbytné v co nejkratší době nalézt mladého učitele</w:t>
      </w:r>
      <w:r w:rsidR="00685DBC">
        <w:t xml:space="preserve">. Nutné také bude </w:t>
      </w:r>
      <w:bookmarkStart w:id="0" w:name="_GoBack"/>
      <w:bookmarkEnd w:id="0"/>
      <w:r w:rsidR="0013096D">
        <w:t>jako nalézt náhradu za sekretářku katedry.</w:t>
      </w:r>
      <w:r w:rsidR="00685456">
        <w:t xml:space="preserve"> V současné době se připravuje opakované habilitační řízení dr. Starého a jsou vytvářeny předpoklady pro zahájení jmenovacího řízení doc. </w:t>
      </w:r>
      <w:proofErr w:type="spellStart"/>
      <w:r w:rsidR="00685456">
        <w:t>Bělovského</w:t>
      </w:r>
      <w:proofErr w:type="spellEnd"/>
      <w:r w:rsidR="00685456">
        <w:t xml:space="preserve"> </w:t>
      </w:r>
    </w:p>
    <w:p w:rsidR="002A445C" w:rsidRDefault="002A445C" w:rsidP="00F52212">
      <w:pPr>
        <w:spacing w:after="0" w:line="360" w:lineRule="auto"/>
      </w:pPr>
      <w:r>
        <w:tab/>
      </w:r>
    </w:p>
    <w:p w:rsidR="00F52212" w:rsidRDefault="00F52212" w:rsidP="00F52212">
      <w:pPr>
        <w:spacing w:after="0" w:line="360" w:lineRule="auto"/>
        <w:rPr>
          <w:b/>
          <w:u w:val="single"/>
        </w:rPr>
      </w:pPr>
      <w:r w:rsidRPr="00F52212">
        <w:rPr>
          <w:b/>
          <w:u w:val="single"/>
        </w:rPr>
        <w:t>Závěr</w:t>
      </w:r>
    </w:p>
    <w:p w:rsidR="00F52212" w:rsidRPr="00F52212" w:rsidRDefault="00F52212" w:rsidP="00F52212">
      <w:pPr>
        <w:spacing w:after="0" w:line="360" w:lineRule="auto"/>
      </w:pPr>
      <w:r>
        <w:tab/>
        <w:t>Současný stav katedry právních dějin ve všech sledovaných oblastech nabízí více než dobré perspektivy rozvoje všech na ní vyučovaných oborů.</w:t>
      </w:r>
    </w:p>
    <w:p w:rsidR="00F52212" w:rsidRDefault="00F52212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</w:p>
    <w:p w:rsidR="00F52212" w:rsidRDefault="00F52212" w:rsidP="00F52212">
      <w:pPr>
        <w:spacing w:after="0" w:line="360" w:lineRule="auto"/>
      </w:pPr>
      <w:r>
        <w:t>V Praze 8. 3. 2016</w:t>
      </w:r>
    </w:p>
    <w:p w:rsidR="00F52212" w:rsidRPr="00F52212" w:rsidRDefault="00F52212" w:rsidP="00F52212">
      <w:pPr>
        <w:spacing w:after="0" w:line="360" w:lineRule="auto"/>
      </w:pPr>
      <w:r>
        <w:t xml:space="preserve">Předkládá: prof. JUDr. Michal </w:t>
      </w:r>
      <w:proofErr w:type="spellStart"/>
      <w:r>
        <w:t>Skřejpek</w:t>
      </w:r>
      <w:proofErr w:type="spellEnd"/>
      <w:r>
        <w:t>, DrSc.</w:t>
      </w:r>
    </w:p>
    <w:sectPr w:rsidR="00F52212" w:rsidRPr="00F522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02" w:rsidRDefault="003F5402" w:rsidP="003F5402">
      <w:pPr>
        <w:spacing w:after="0" w:line="240" w:lineRule="auto"/>
      </w:pPr>
      <w:r>
        <w:separator/>
      </w:r>
    </w:p>
  </w:endnote>
  <w:endnote w:type="continuationSeparator" w:id="0">
    <w:p w:rsidR="003F5402" w:rsidRDefault="003F5402" w:rsidP="003F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219007"/>
      <w:docPartObj>
        <w:docPartGallery w:val="Page Numbers (Bottom of Page)"/>
        <w:docPartUnique/>
      </w:docPartObj>
    </w:sdtPr>
    <w:sdtEndPr/>
    <w:sdtContent>
      <w:p w:rsidR="003F5402" w:rsidRDefault="003F54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DBC">
          <w:rPr>
            <w:noProof/>
          </w:rPr>
          <w:t>5</w:t>
        </w:r>
        <w:r>
          <w:fldChar w:fldCharType="end"/>
        </w:r>
      </w:p>
    </w:sdtContent>
  </w:sdt>
  <w:p w:rsidR="003F5402" w:rsidRDefault="003F54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02" w:rsidRDefault="003F5402" w:rsidP="003F5402">
      <w:pPr>
        <w:spacing w:after="0" w:line="240" w:lineRule="auto"/>
      </w:pPr>
      <w:r>
        <w:separator/>
      </w:r>
    </w:p>
  </w:footnote>
  <w:footnote w:type="continuationSeparator" w:id="0">
    <w:p w:rsidR="003F5402" w:rsidRDefault="003F5402" w:rsidP="003F5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12"/>
    <w:rsid w:val="00071299"/>
    <w:rsid w:val="0013096D"/>
    <w:rsid w:val="00160521"/>
    <w:rsid w:val="00245B4F"/>
    <w:rsid w:val="002A445C"/>
    <w:rsid w:val="003F5402"/>
    <w:rsid w:val="00403766"/>
    <w:rsid w:val="004A618B"/>
    <w:rsid w:val="004C6A6B"/>
    <w:rsid w:val="006237FF"/>
    <w:rsid w:val="00662B50"/>
    <w:rsid w:val="00685456"/>
    <w:rsid w:val="00685DBC"/>
    <w:rsid w:val="00712769"/>
    <w:rsid w:val="00990D95"/>
    <w:rsid w:val="009C64B5"/>
    <w:rsid w:val="00AD417A"/>
    <w:rsid w:val="00B568F3"/>
    <w:rsid w:val="00C45397"/>
    <w:rsid w:val="00CE0204"/>
    <w:rsid w:val="00CF5F0C"/>
    <w:rsid w:val="00D23EF7"/>
    <w:rsid w:val="00D51822"/>
    <w:rsid w:val="00D60EBA"/>
    <w:rsid w:val="00D7022C"/>
    <w:rsid w:val="00E82FE2"/>
    <w:rsid w:val="00EC6DA5"/>
    <w:rsid w:val="00EF5A21"/>
    <w:rsid w:val="00F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02"/>
  </w:style>
  <w:style w:type="paragraph" w:styleId="Zpat">
    <w:name w:val="footer"/>
    <w:basedOn w:val="Normln"/>
    <w:link w:val="ZpatChar"/>
    <w:uiPriority w:val="99"/>
    <w:unhideWhenUsed/>
    <w:rsid w:val="003F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02"/>
  </w:style>
  <w:style w:type="paragraph" w:styleId="Textbubliny">
    <w:name w:val="Balloon Text"/>
    <w:basedOn w:val="Normln"/>
    <w:link w:val="TextbublinyChar"/>
    <w:uiPriority w:val="99"/>
    <w:semiHidden/>
    <w:unhideWhenUsed/>
    <w:rsid w:val="003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02"/>
  </w:style>
  <w:style w:type="paragraph" w:styleId="Zpat">
    <w:name w:val="footer"/>
    <w:basedOn w:val="Normln"/>
    <w:link w:val="ZpatChar"/>
    <w:uiPriority w:val="99"/>
    <w:unhideWhenUsed/>
    <w:rsid w:val="003F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02"/>
  </w:style>
  <w:style w:type="paragraph" w:styleId="Textbubliny">
    <w:name w:val="Balloon Text"/>
    <w:basedOn w:val="Normln"/>
    <w:link w:val="TextbublinyChar"/>
    <w:uiPriority w:val="99"/>
    <w:semiHidden/>
    <w:unhideWhenUsed/>
    <w:rsid w:val="003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1536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Skrejpek</cp:lastModifiedBy>
  <cp:revision>12</cp:revision>
  <cp:lastPrinted>2016-03-07T13:25:00Z</cp:lastPrinted>
  <dcterms:created xsi:type="dcterms:W3CDTF">2016-03-06T10:27:00Z</dcterms:created>
  <dcterms:modified xsi:type="dcterms:W3CDTF">2016-03-08T09:56:00Z</dcterms:modified>
</cp:coreProperties>
</file>