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01" w:rsidRPr="009A3601" w:rsidRDefault="009A3601" w:rsidP="006A5D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A360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Univerzita Ka</w:t>
      </w:r>
      <w:r w:rsidR="00AC568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rlova v Praze</w:t>
      </w:r>
      <w:r w:rsidR="00AC568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AC568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AC568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AC568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AC568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AC568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V Praze dne </w:t>
      </w:r>
      <w:r w:rsidR="00123D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</w:t>
      </w:r>
      <w:r w:rsidR="00AC568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2015</w:t>
      </w:r>
    </w:p>
    <w:p w:rsidR="009A3601" w:rsidRPr="009A3601" w:rsidRDefault="00AC568C" w:rsidP="006A5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Právnická fakulta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PF/ </w:t>
      </w:r>
      <w:r w:rsidR="00C30B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………. </w:t>
      </w:r>
      <w:r w:rsidR="009A3601"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>/201</w:t>
      </w:r>
      <w:r w:rsidR="00E254C2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:rsidR="009A3601" w:rsidRDefault="009A3601" w:rsidP="006A5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3601" w:rsidRDefault="009A3601" w:rsidP="006A5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A360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Opatření děkana č.</w:t>
      </w:r>
      <w:r w:rsidR="00AC568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9A360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/2015</w:t>
      </w:r>
    </w:p>
    <w:p w:rsidR="00AC568C" w:rsidRPr="009A3601" w:rsidRDefault="00AC568C" w:rsidP="006A5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9A3601" w:rsidRPr="009A3601" w:rsidRDefault="009A3601" w:rsidP="006A5DD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9A3601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které stanoví </w:t>
      </w:r>
      <w:r w:rsidR="005122E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pravidla pro započítání kreditů za absolvování volitelných předmětů nad rámec šestnácti procent pro účely kontroly při zápisu do vyššího ročníku</w:t>
      </w:r>
    </w:p>
    <w:p w:rsidR="009A3601" w:rsidRDefault="009A3601" w:rsidP="006A5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950DA" w:rsidRPr="009A3601" w:rsidRDefault="006950DA" w:rsidP="006A5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A3601" w:rsidRDefault="00B35E26" w:rsidP="006A5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provedení čl. </w:t>
      </w:r>
      <w:r w:rsidR="005122EC">
        <w:rPr>
          <w:rFonts w:ascii="Times New Roman" w:eastAsia="Times New Roman" w:hAnsi="Times New Roman" w:cs="Times New Roman"/>
          <w:sz w:val="24"/>
          <w:szCs w:val="24"/>
          <w:lang w:eastAsia="cs-CZ"/>
        </w:rPr>
        <w:t>4 odst. 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A1A12">
        <w:rPr>
          <w:rFonts w:ascii="Times New Roman" w:eastAsia="Times New Roman" w:hAnsi="Times New Roman" w:cs="Times New Roman"/>
          <w:sz w:val="24"/>
          <w:szCs w:val="24"/>
          <w:lang w:eastAsia="cs-CZ"/>
        </w:rPr>
        <w:t>Studijního a zkušebního řádu UK</w:t>
      </w:r>
      <w:r w:rsidR="009A3601"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122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čl. 3 Pravidel pro organizaci studia na PF UK </w:t>
      </w:r>
      <w:r w:rsidR="009A3601"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>v platném zn</w:t>
      </w:r>
      <w:r w:rsidR="007A1A12">
        <w:rPr>
          <w:rFonts w:ascii="Times New Roman" w:eastAsia="Times New Roman" w:hAnsi="Times New Roman" w:cs="Times New Roman"/>
          <w:sz w:val="24"/>
          <w:szCs w:val="24"/>
          <w:lang w:eastAsia="cs-CZ"/>
        </w:rPr>
        <w:t>ění</w:t>
      </w:r>
      <w:r w:rsidR="009A3601" w:rsidRPr="009A36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vydává děkan fakulty toto opatření, které stanoví </w:t>
      </w:r>
      <w:r w:rsidR="007A1A12" w:rsidRPr="007A1A12">
        <w:rPr>
          <w:rFonts w:ascii="Times New Roman" w:eastAsia="Times New Roman" w:hAnsi="Times New Roman" w:cs="Times New Roman"/>
          <w:sz w:val="24"/>
          <w:szCs w:val="24"/>
          <w:lang w:eastAsia="cs-CZ"/>
        </w:rPr>
        <w:t>podrobnosti elektronického zápisu studentů do dalšího ročníku studia</w:t>
      </w:r>
      <w:r w:rsidR="007A1A1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950DA" w:rsidRPr="009A3601" w:rsidRDefault="006950DA" w:rsidP="006A5D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9A3601" w:rsidRPr="00D827ED" w:rsidRDefault="009A3601" w:rsidP="006A5DD3">
      <w:pPr>
        <w:pStyle w:val="Nadpis2"/>
        <w:rPr>
          <w:lang w:eastAsia="cs-CZ"/>
        </w:rPr>
      </w:pPr>
    </w:p>
    <w:p w:rsidR="009A3601" w:rsidRPr="009A3601" w:rsidRDefault="005122EC" w:rsidP="006A5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Zápis do druhého a třetího ročníku</w:t>
      </w:r>
    </w:p>
    <w:p w:rsidR="009A3601" w:rsidRDefault="00E12CB3" w:rsidP="006A5D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5122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 účely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dosažení minimálního počtu kreditů, které jsou nutné pro zápis do druhého a třetího ročníku, děkan </w:t>
      </w:r>
      <w:r w:rsidR="005122EC">
        <w:rPr>
          <w:rFonts w:ascii="Times New Roman" w:eastAsia="Times New Roman" w:hAnsi="Times New Roman" w:cs="Times New Roman"/>
          <w:sz w:val="24"/>
          <w:szCs w:val="24"/>
          <w:lang w:eastAsia="cs-CZ"/>
        </w:rPr>
        <w:t>nezapočítá studentovi ž</w:t>
      </w:r>
      <w:bookmarkStart w:id="0" w:name="_GoBack"/>
      <w:bookmarkEnd w:id="0"/>
      <w:r w:rsidR="005122EC">
        <w:rPr>
          <w:rFonts w:ascii="Times New Roman" w:eastAsia="Times New Roman" w:hAnsi="Times New Roman" w:cs="Times New Roman"/>
          <w:sz w:val="24"/>
          <w:szCs w:val="24"/>
          <w:lang w:eastAsia="cs-CZ"/>
        </w:rPr>
        <w:t>ádné kredity za absolvování volitelných předmětů nad hranic</w:t>
      </w:r>
      <w:r w:rsidR="003B1ABE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5122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šestnácti procent.</w:t>
      </w:r>
    </w:p>
    <w:p w:rsidR="00411D62" w:rsidRDefault="00411D62" w:rsidP="006A5DD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2CB3" w:rsidRPr="00D827ED" w:rsidRDefault="00E12CB3" w:rsidP="006A5DD3">
      <w:pPr>
        <w:pStyle w:val="Nadpis2"/>
        <w:rPr>
          <w:lang w:eastAsia="cs-CZ"/>
        </w:rPr>
      </w:pPr>
    </w:p>
    <w:p w:rsidR="00E12CB3" w:rsidRPr="009A3601" w:rsidRDefault="00E12CB3" w:rsidP="006A5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Zápis do čtvrtého a vyššího ročníku</w:t>
      </w:r>
    </w:p>
    <w:p w:rsidR="000E178D" w:rsidRPr="000E178D" w:rsidRDefault="000E178D" w:rsidP="000E17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178D">
        <w:rPr>
          <w:rFonts w:ascii="Times New Roman" w:eastAsia="Times New Roman" w:hAnsi="Times New Roman" w:cs="Times New Roman"/>
          <w:sz w:val="24"/>
          <w:szCs w:val="24"/>
          <w:lang w:eastAsia="cs-CZ"/>
        </w:rPr>
        <w:t>Pro účely dosažení minimálního počtu kreditů, které jsou nutné pro zápis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E178D">
        <w:rPr>
          <w:rFonts w:ascii="Times New Roman" w:eastAsia="Times New Roman" w:hAnsi="Times New Roman" w:cs="Times New Roman"/>
          <w:sz w:val="24"/>
          <w:szCs w:val="24"/>
          <w:lang w:eastAsia="cs-CZ"/>
        </w:rPr>
        <w:t>do čtvrtého a vyššího ročníku, děkan započítá studentovi kredity za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E178D">
        <w:rPr>
          <w:rFonts w:ascii="Times New Roman" w:eastAsia="Times New Roman" w:hAnsi="Times New Roman" w:cs="Times New Roman"/>
          <w:sz w:val="24"/>
          <w:szCs w:val="24"/>
          <w:lang w:eastAsia="cs-CZ"/>
        </w:rPr>
        <w:t>absolvování volitelných předmětů nad rámec hranice šestnácti procent,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E178D">
        <w:rPr>
          <w:rFonts w:ascii="Times New Roman" w:eastAsia="Times New Roman" w:hAnsi="Times New Roman" w:cs="Times New Roman"/>
          <w:sz w:val="24"/>
          <w:szCs w:val="24"/>
          <w:lang w:eastAsia="cs-CZ"/>
        </w:rPr>
        <w:t>nejvýše však do dvaceti pěti procent; veškeré kredity započítávané za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E178D">
        <w:rPr>
          <w:rFonts w:ascii="Times New Roman" w:eastAsia="Times New Roman" w:hAnsi="Times New Roman" w:cs="Times New Roman"/>
          <w:sz w:val="24"/>
          <w:szCs w:val="24"/>
          <w:lang w:eastAsia="cs-CZ"/>
        </w:rPr>
        <w:t>absolvování volitelných předmětů musí být z předmětů vyučovaných 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E178D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právnické fakultě.</w:t>
      </w:r>
    </w:p>
    <w:p w:rsidR="00E12CB3" w:rsidRDefault="00E12CB3" w:rsidP="006A5DD3">
      <w:pPr>
        <w:pStyle w:val="Nadpis2"/>
        <w:rPr>
          <w:lang w:eastAsia="cs-CZ"/>
        </w:rPr>
      </w:pPr>
    </w:p>
    <w:p w:rsidR="00E12CB3" w:rsidRPr="009A3601" w:rsidRDefault="006A5DD3" w:rsidP="006A5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Postup pro </w:t>
      </w:r>
      <w:r w:rsidR="00E12C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započtení kreditů</w:t>
      </w:r>
    </w:p>
    <w:p w:rsidR="00AA4F51" w:rsidRDefault="006A5DD3" w:rsidP="006A5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Jestliže student splní podmínky pro započtení kreditů podle tohoto opatření, kredity mu budou započteny.</w:t>
      </w:r>
    </w:p>
    <w:p w:rsidR="006A5DD3" w:rsidRDefault="006A5DD3" w:rsidP="006A5DD3">
      <w:pPr>
        <w:pStyle w:val="Nadpis2"/>
      </w:pPr>
    </w:p>
    <w:p w:rsidR="002649FD" w:rsidRDefault="006A5DD3" w:rsidP="006A5D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Přechodná a zrušovací</w:t>
      </w:r>
      <w:r w:rsidR="002649FD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:rsidR="002649FD" w:rsidRDefault="006A5DD3" w:rsidP="006A5DD3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Článek 6 opatření děkana č. 7/2015 se zrušuje.</w:t>
      </w:r>
    </w:p>
    <w:p w:rsidR="006A5DD3" w:rsidRDefault="006A5DD3" w:rsidP="006A5D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DD3" w:rsidRDefault="006A5DD3" w:rsidP="006A5DD3">
      <w:pPr>
        <w:pStyle w:val="Nadpis2"/>
      </w:pPr>
    </w:p>
    <w:p w:rsidR="002649FD" w:rsidRDefault="00736906" w:rsidP="006A5D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Závěrečné</w:t>
      </w:r>
      <w:r w:rsidR="002649FD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:rsidR="00B35E26" w:rsidRPr="00B35E26" w:rsidRDefault="00B35E26" w:rsidP="006A5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E26">
        <w:rPr>
          <w:rFonts w:ascii="Times New Roman" w:hAnsi="Times New Roman" w:cs="Times New Roman"/>
          <w:sz w:val="24"/>
          <w:szCs w:val="24"/>
        </w:rPr>
        <w:t xml:space="preserve">Toto opatření nabývá účinnosti dne 1. </w:t>
      </w:r>
      <w:r w:rsidR="006A5DD3">
        <w:rPr>
          <w:rFonts w:ascii="Times New Roman" w:hAnsi="Times New Roman" w:cs="Times New Roman"/>
          <w:sz w:val="24"/>
          <w:szCs w:val="24"/>
        </w:rPr>
        <w:t xml:space="preserve">září </w:t>
      </w:r>
      <w:r w:rsidRPr="00B35E26">
        <w:rPr>
          <w:rFonts w:ascii="Times New Roman" w:hAnsi="Times New Roman" w:cs="Times New Roman"/>
          <w:sz w:val="24"/>
          <w:szCs w:val="24"/>
        </w:rPr>
        <w:t>2015</w:t>
      </w:r>
      <w:r w:rsidR="006A5DD3">
        <w:rPr>
          <w:rFonts w:ascii="Times New Roman" w:hAnsi="Times New Roman" w:cs="Times New Roman"/>
          <w:sz w:val="24"/>
          <w:szCs w:val="24"/>
        </w:rPr>
        <w:t xml:space="preserve"> s výjimkou čl. 4, který nabývá účinnosti 1. 6. 2016</w:t>
      </w:r>
      <w:r w:rsidR="006348BE">
        <w:rPr>
          <w:rFonts w:ascii="Times New Roman" w:hAnsi="Times New Roman" w:cs="Times New Roman"/>
          <w:sz w:val="24"/>
          <w:szCs w:val="24"/>
        </w:rPr>
        <w:t>.</w:t>
      </w:r>
    </w:p>
    <w:p w:rsidR="001329B8" w:rsidRDefault="001329B8" w:rsidP="006A5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E26" w:rsidRDefault="00B35E26" w:rsidP="006A5DD3">
      <w:pPr>
        <w:tabs>
          <w:tab w:val="left" w:pos="5812"/>
        </w:tabs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p w:rsidR="00C01114" w:rsidRPr="00B35E26" w:rsidRDefault="00C01114" w:rsidP="006A5DD3">
      <w:pPr>
        <w:tabs>
          <w:tab w:val="left" w:pos="5812"/>
        </w:tabs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p w:rsidR="00B35E26" w:rsidRPr="00B35E26" w:rsidRDefault="006A5DD3" w:rsidP="006A5DD3">
      <w:pPr>
        <w:tabs>
          <w:tab w:val="left" w:pos="5812"/>
        </w:tabs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5E26" w:rsidRPr="00B35E26">
        <w:rPr>
          <w:rFonts w:ascii="Times New Roman" w:hAnsi="Times New Roman" w:cs="Times New Roman"/>
          <w:sz w:val="24"/>
          <w:szCs w:val="24"/>
        </w:rPr>
        <w:t>rof. JUDr. Jan Kuklík, DrSc.</w:t>
      </w:r>
    </w:p>
    <w:p w:rsidR="00B35E26" w:rsidRPr="00B35E26" w:rsidRDefault="00AC568C" w:rsidP="006A5DD3">
      <w:pPr>
        <w:tabs>
          <w:tab w:val="left" w:pos="5812"/>
        </w:tabs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5DD3">
        <w:rPr>
          <w:rFonts w:ascii="Times New Roman" w:hAnsi="Times New Roman" w:cs="Times New Roman"/>
          <w:sz w:val="24"/>
          <w:szCs w:val="24"/>
        </w:rPr>
        <w:t xml:space="preserve">    děkan</w:t>
      </w:r>
    </w:p>
    <w:sectPr w:rsidR="00B35E26" w:rsidRPr="00B35E26" w:rsidSect="00CA6A24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22" w:rsidRDefault="00BC6E22" w:rsidP="009D03FD">
      <w:pPr>
        <w:spacing w:after="0" w:line="240" w:lineRule="auto"/>
      </w:pPr>
      <w:r>
        <w:separator/>
      </w:r>
    </w:p>
  </w:endnote>
  <w:endnote w:type="continuationSeparator" w:id="0">
    <w:p w:rsidR="00BC6E22" w:rsidRDefault="00BC6E22" w:rsidP="009D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22" w:rsidRDefault="00BC6E22" w:rsidP="009D03FD">
      <w:pPr>
        <w:spacing w:after="0" w:line="240" w:lineRule="auto"/>
      </w:pPr>
      <w:r>
        <w:separator/>
      </w:r>
    </w:p>
  </w:footnote>
  <w:footnote w:type="continuationSeparator" w:id="0">
    <w:p w:rsidR="00BC6E22" w:rsidRDefault="00BC6E22" w:rsidP="009D0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798"/>
    <w:multiLevelType w:val="hybridMultilevel"/>
    <w:tmpl w:val="4656CD52"/>
    <w:lvl w:ilvl="0" w:tplc="C1CC36B6">
      <w:start w:val="1"/>
      <w:numFmt w:val="decimal"/>
      <w:pStyle w:val="Nadpis2"/>
      <w:lvlText w:val="Čl. 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151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B990D6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F7061E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9B603FB"/>
    <w:multiLevelType w:val="hybridMultilevel"/>
    <w:tmpl w:val="BD947F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C5D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3E3460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43A437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94E6FFC"/>
    <w:multiLevelType w:val="multilevel"/>
    <w:tmpl w:val="CF26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AC6A91"/>
    <w:multiLevelType w:val="multilevel"/>
    <w:tmpl w:val="59A43EA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01"/>
    <w:rsid w:val="00026612"/>
    <w:rsid w:val="00035B74"/>
    <w:rsid w:val="00055ED4"/>
    <w:rsid w:val="00082DAC"/>
    <w:rsid w:val="00091924"/>
    <w:rsid w:val="000A0D05"/>
    <w:rsid w:val="000C3E40"/>
    <w:rsid w:val="000C5C4D"/>
    <w:rsid w:val="000E178D"/>
    <w:rsid w:val="00123D31"/>
    <w:rsid w:val="00127EB2"/>
    <w:rsid w:val="001329B8"/>
    <w:rsid w:val="001339C3"/>
    <w:rsid w:val="00136312"/>
    <w:rsid w:val="00194FAC"/>
    <w:rsid w:val="001C384E"/>
    <w:rsid w:val="001D058A"/>
    <w:rsid w:val="001D4E61"/>
    <w:rsid w:val="001E5A21"/>
    <w:rsid w:val="00255221"/>
    <w:rsid w:val="002649FD"/>
    <w:rsid w:val="002A2699"/>
    <w:rsid w:val="002A39C6"/>
    <w:rsid w:val="002D1D69"/>
    <w:rsid w:val="002D754E"/>
    <w:rsid w:val="00305B71"/>
    <w:rsid w:val="00325A82"/>
    <w:rsid w:val="00337AEA"/>
    <w:rsid w:val="00354F59"/>
    <w:rsid w:val="003A4DC6"/>
    <w:rsid w:val="003B1ABE"/>
    <w:rsid w:val="003B5462"/>
    <w:rsid w:val="003C1D2A"/>
    <w:rsid w:val="004032BE"/>
    <w:rsid w:val="00411D62"/>
    <w:rsid w:val="004301E6"/>
    <w:rsid w:val="004304F7"/>
    <w:rsid w:val="004319F8"/>
    <w:rsid w:val="00461E84"/>
    <w:rsid w:val="004A0EED"/>
    <w:rsid w:val="004B01D3"/>
    <w:rsid w:val="004E5AA5"/>
    <w:rsid w:val="00502EC4"/>
    <w:rsid w:val="005122EC"/>
    <w:rsid w:val="00520B45"/>
    <w:rsid w:val="005A2731"/>
    <w:rsid w:val="005E2368"/>
    <w:rsid w:val="005E6286"/>
    <w:rsid w:val="005F6756"/>
    <w:rsid w:val="00612747"/>
    <w:rsid w:val="00613132"/>
    <w:rsid w:val="0062094D"/>
    <w:rsid w:val="00624614"/>
    <w:rsid w:val="006348BE"/>
    <w:rsid w:val="006950DA"/>
    <w:rsid w:val="006A439C"/>
    <w:rsid w:val="006A5DD3"/>
    <w:rsid w:val="006B6E61"/>
    <w:rsid w:val="006C2C21"/>
    <w:rsid w:val="006C32BA"/>
    <w:rsid w:val="006C6089"/>
    <w:rsid w:val="006C6A88"/>
    <w:rsid w:val="007261FB"/>
    <w:rsid w:val="00736906"/>
    <w:rsid w:val="00781DD9"/>
    <w:rsid w:val="00786280"/>
    <w:rsid w:val="00793D23"/>
    <w:rsid w:val="007A1A12"/>
    <w:rsid w:val="007B2FEE"/>
    <w:rsid w:val="007B54D6"/>
    <w:rsid w:val="007C3E83"/>
    <w:rsid w:val="0080790A"/>
    <w:rsid w:val="00811A0F"/>
    <w:rsid w:val="00814B35"/>
    <w:rsid w:val="00843878"/>
    <w:rsid w:val="008663CC"/>
    <w:rsid w:val="008A1113"/>
    <w:rsid w:val="008D0FCE"/>
    <w:rsid w:val="008D1403"/>
    <w:rsid w:val="008F43EA"/>
    <w:rsid w:val="009473F7"/>
    <w:rsid w:val="00953AD3"/>
    <w:rsid w:val="009A3601"/>
    <w:rsid w:val="009D03FD"/>
    <w:rsid w:val="009D4952"/>
    <w:rsid w:val="00A00D5B"/>
    <w:rsid w:val="00A01DF6"/>
    <w:rsid w:val="00A238F9"/>
    <w:rsid w:val="00A41CDB"/>
    <w:rsid w:val="00A4530E"/>
    <w:rsid w:val="00A5001F"/>
    <w:rsid w:val="00A57D66"/>
    <w:rsid w:val="00A61AF3"/>
    <w:rsid w:val="00A644FA"/>
    <w:rsid w:val="00AA4F51"/>
    <w:rsid w:val="00AC568C"/>
    <w:rsid w:val="00AD0A32"/>
    <w:rsid w:val="00AD7FAD"/>
    <w:rsid w:val="00AF0C8F"/>
    <w:rsid w:val="00AF501B"/>
    <w:rsid w:val="00B35E26"/>
    <w:rsid w:val="00B717B4"/>
    <w:rsid w:val="00B871B1"/>
    <w:rsid w:val="00BB3872"/>
    <w:rsid w:val="00BC6E22"/>
    <w:rsid w:val="00BF48A5"/>
    <w:rsid w:val="00C00707"/>
    <w:rsid w:val="00C01114"/>
    <w:rsid w:val="00C24413"/>
    <w:rsid w:val="00C30B12"/>
    <w:rsid w:val="00C83B21"/>
    <w:rsid w:val="00CA6A24"/>
    <w:rsid w:val="00CB7C56"/>
    <w:rsid w:val="00CC7FC9"/>
    <w:rsid w:val="00CE3DD3"/>
    <w:rsid w:val="00CE76A4"/>
    <w:rsid w:val="00CE7951"/>
    <w:rsid w:val="00D050E6"/>
    <w:rsid w:val="00D405FE"/>
    <w:rsid w:val="00D5107A"/>
    <w:rsid w:val="00D827ED"/>
    <w:rsid w:val="00D932EA"/>
    <w:rsid w:val="00DA6511"/>
    <w:rsid w:val="00DB30EE"/>
    <w:rsid w:val="00E06A9C"/>
    <w:rsid w:val="00E12CB3"/>
    <w:rsid w:val="00E254C2"/>
    <w:rsid w:val="00E273D8"/>
    <w:rsid w:val="00E307BA"/>
    <w:rsid w:val="00E72E5B"/>
    <w:rsid w:val="00E84B39"/>
    <w:rsid w:val="00E948D3"/>
    <w:rsid w:val="00EA0A98"/>
    <w:rsid w:val="00EC38ED"/>
    <w:rsid w:val="00EC58F2"/>
    <w:rsid w:val="00F018FE"/>
    <w:rsid w:val="00F41B61"/>
    <w:rsid w:val="00F50F88"/>
    <w:rsid w:val="00F620EC"/>
    <w:rsid w:val="00F66F9F"/>
    <w:rsid w:val="00F70B70"/>
    <w:rsid w:val="00F97ABA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2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2CB3"/>
    <w:pPr>
      <w:keepNext/>
      <w:keepLines/>
      <w:numPr>
        <w:numId w:val="10"/>
      </w:numPr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text">
    <w:name w:val="normtext"/>
    <w:basedOn w:val="Normln"/>
    <w:rsid w:val="0041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1D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2FE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C32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32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32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32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32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2B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43878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unhideWhenUsed/>
    <w:rsid w:val="009D03FD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D03FD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9D03FD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51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12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12CB3"/>
    <w:rPr>
      <w:rFonts w:ascii="Times New Roman" w:eastAsiaTheme="majorEastAsia" w:hAnsi="Times New Roman" w:cstheme="majorBidi"/>
      <w:b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2C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12CB3"/>
    <w:pPr>
      <w:keepNext/>
      <w:keepLines/>
      <w:numPr>
        <w:numId w:val="10"/>
      </w:numPr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text">
    <w:name w:val="normtext"/>
    <w:basedOn w:val="Normln"/>
    <w:rsid w:val="0041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1D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2FE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C32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32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32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32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32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2B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43878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unhideWhenUsed/>
    <w:rsid w:val="009D03FD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D03FD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9D03FD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51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12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12CB3"/>
    <w:rPr>
      <w:rFonts w:ascii="Times New Roman" w:eastAsiaTheme="majorEastAsia" w:hAnsi="Times New Roman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4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9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43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39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6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02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42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98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26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31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7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4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4E25-F9FD-4ABB-9CFC-9F145CFF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</dc:creator>
  <cp:lastModifiedBy>User</cp:lastModifiedBy>
  <cp:revision>2</cp:revision>
  <dcterms:created xsi:type="dcterms:W3CDTF">2015-06-16T13:48:00Z</dcterms:created>
  <dcterms:modified xsi:type="dcterms:W3CDTF">2015-06-16T13:48:00Z</dcterms:modified>
</cp:coreProperties>
</file>