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E9" w:rsidRDefault="003160E9" w:rsidP="003160E9">
      <w:pPr>
        <w:pStyle w:val="Bezmezer"/>
        <w:jc w:val="center"/>
        <w:rPr>
          <w:b/>
        </w:rPr>
      </w:pPr>
      <w:r w:rsidRPr="009A313D">
        <w:rPr>
          <w:b/>
        </w:rPr>
        <w:t xml:space="preserve">Otázky z občanského práva hmotného a občanského práva procesního pro III. část SSZK </w:t>
      </w:r>
    </w:p>
    <w:p w:rsidR="003160E9" w:rsidRDefault="003160E9" w:rsidP="003160E9">
      <w:pPr>
        <w:pStyle w:val="Bezmezer"/>
        <w:jc w:val="center"/>
        <w:rPr>
          <w:b/>
        </w:rPr>
      </w:pPr>
      <w:r w:rsidRPr="009A313D">
        <w:rPr>
          <w:b/>
        </w:rPr>
        <w:t>(„</w:t>
      </w:r>
      <w:r>
        <w:rPr>
          <w:b/>
        </w:rPr>
        <w:t>stará</w:t>
      </w:r>
      <w:r w:rsidRPr="009A313D">
        <w:rPr>
          <w:b/>
        </w:rPr>
        <w:t xml:space="preserve"> akreditace“)</w:t>
      </w:r>
    </w:p>
    <w:p w:rsidR="003160E9" w:rsidRDefault="003160E9" w:rsidP="003160E9">
      <w:pPr>
        <w:pStyle w:val="Bezmezer"/>
      </w:pPr>
    </w:p>
    <w:p w:rsidR="003160E9" w:rsidRDefault="003160E9" w:rsidP="003160E9">
      <w:pPr>
        <w:pStyle w:val="Bezmezer"/>
      </w:pPr>
    </w:p>
    <w:p w:rsidR="003160E9" w:rsidRPr="00F15C12" w:rsidRDefault="003160E9" w:rsidP="003160E9">
      <w:pPr>
        <w:pStyle w:val="Bezmezer"/>
        <w:jc w:val="both"/>
        <w:rPr>
          <w:i/>
        </w:rPr>
      </w:pPr>
      <w:r w:rsidRPr="00F15C12">
        <w:rPr>
          <w:i/>
        </w:rPr>
        <w:t>Z </w:t>
      </w:r>
      <w:r w:rsidRPr="00AB4A74">
        <w:rPr>
          <w:i/>
        </w:rPr>
        <w:t>předmětu občanské právo student losuje dvě otázky z občanského práva hmotného (po jedné ze s</w:t>
      </w:r>
      <w:r>
        <w:rPr>
          <w:i/>
        </w:rPr>
        <w:t>ady</w:t>
      </w:r>
      <w:r w:rsidRPr="00AB4A74">
        <w:rPr>
          <w:i/>
        </w:rPr>
        <w:t xml:space="preserve"> otázek A i B) a jednu otázku</w:t>
      </w:r>
      <w:r w:rsidRPr="00F15C12">
        <w:rPr>
          <w:i/>
        </w:rPr>
        <w:t xml:space="preserve"> z občanského práva procesního.</w:t>
      </w:r>
    </w:p>
    <w:p w:rsidR="003160E9" w:rsidRDefault="003160E9" w:rsidP="003160E9">
      <w:pPr>
        <w:pStyle w:val="Bezmezer"/>
      </w:pPr>
    </w:p>
    <w:p w:rsidR="003160E9" w:rsidRDefault="003160E9" w:rsidP="003160E9">
      <w:pPr>
        <w:pStyle w:val="Bezmezer"/>
      </w:pPr>
    </w:p>
    <w:p w:rsidR="003160E9" w:rsidRPr="00420AE5" w:rsidRDefault="003160E9" w:rsidP="003160E9">
      <w:pPr>
        <w:pStyle w:val="Bezmezer"/>
        <w:ind w:left="426" w:hanging="426"/>
        <w:rPr>
          <w:b/>
        </w:rPr>
      </w:pPr>
      <w:r w:rsidRPr="00420AE5">
        <w:rPr>
          <w:b/>
        </w:rPr>
        <w:t xml:space="preserve">I. </w:t>
      </w:r>
      <w:r>
        <w:rPr>
          <w:b/>
        </w:rPr>
        <w:t>Občanské právo hmotné: sada A</w:t>
      </w:r>
    </w:p>
    <w:p w:rsidR="003160E9" w:rsidRDefault="003160E9" w:rsidP="003160E9">
      <w:pPr>
        <w:pStyle w:val="Bezmezer"/>
        <w:ind w:left="426" w:hanging="426"/>
      </w:pPr>
    </w:p>
    <w:p w:rsidR="003160E9" w:rsidRPr="00420AE5" w:rsidRDefault="003160E9" w:rsidP="003160E9">
      <w:pPr>
        <w:pStyle w:val="Bezmezer"/>
        <w:ind w:left="426" w:hanging="426"/>
      </w:pPr>
      <w:r>
        <w:t xml:space="preserve">01) </w:t>
      </w:r>
      <w:r w:rsidRPr="00420AE5">
        <w:t>Postavení občanského práva v systému soukromého práva (občanské právo jako obecné právo soukromé, zvláštní soukromá práva)</w:t>
      </w:r>
    </w:p>
    <w:p w:rsidR="003160E9" w:rsidRDefault="003160E9" w:rsidP="003160E9">
      <w:pPr>
        <w:pStyle w:val="Bezmezer"/>
        <w:ind w:left="426" w:hanging="426"/>
      </w:pPr>
      <w:r>
        <w:t xml:space="preserve">02) </w:t>
      </w:r>
      <w:r w:rsidRPr="00420AE5">
        <w:t xml:space="preserve">Zásady občanského práva 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03) Občanskoprávní normy kogentní a dispozitivní 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04) </w:t>
      </w:r>
      <w:r w:rsidRPr="00420AE5">
        <w:t>Občanskoprávní skutečnosti (pojem, druhy)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05) </w:t>
      </w:r>
      <w:r w:rsidRPr="00420AE5">
        <w:t>Právní jednání (pojem, druhy, náležitosti, výklad).</w:t>
      </w:r>
      <w:r>
        <w:t xml:space="preserve"> </w:t>
      </w:r>
      <w:r w:rsidRPr="00420AE5">
        <w:t>Protiprávní jednání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06) </w:t>
      </w:r>
      <w:r w:rsidRPr="00420AE5">
        <w:t xml:space="preserve">Neplatnost právního jednání </w:t>
      </w:r>
      <w:r>
        <w:t>(</w:t>
      </w:r>
      <w:r w:rsidRPr="00420AE5">
        <w:t xml:space="preserve">včetně </w:t>
      </w:r>
      <w:proofErr w:type="spellStart"/>
      <w:r w:rsidRPr="00420AE5">
        <w:t>konvalidace</w:t>
      </w:r>
      <w:proofErr w:type="spellEnd"/>
      <w:r w:rsidRPr="00420AE5">
        <w:t xml:space="preserve"> a konverze</w:t>
      </w:r>
      <w:r>
        <w:t>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07) </w:t>
      </w:r>
      <w:r w:rsidRPr="00420AE5">
        <w:t>Relativní neúčinnost právního jednání (odporovatelnost)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08) </w:t>
      </w:r>
      <w:r w:rsidRPr="00420AE5">
        <w:t>Osoby fyzické (právní osobnost,</w:t>
      </w:r>
      <w:r>
        <w:t xml:space="preserve"> </w:t>
      </w:r>
      <w:r w:rsidRPr="00420AE5">
        <w:t>nezvěstnost, důkaz smrti, domněnka smrti;</w:t>
      </w:r>
      <w:r>
        <w:t xml:space="preserve"> s</w:t>
      </w:r>
      <w:r w:rsidRPr="00420AE5">
        <w:t>véprávnost, přiznání svéprávnosti, omezení svéprávnosti).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09) </w:t>
      </w:r>
      <w:r w:rsidRPr="00420AE5">
        <w:t>Ochrana osobnosti fyzické osoby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10) </w:t>
      </w:r>
      <w:r w:rsidRPr="00420AE5">
        <w:t>Právnické osoby (pojem, druhy, znaky, vznik, orgány, jednání)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11) </w:t>
      </w:r>
      <w:r w:rsidRPr="00420AE5">
        <w:t>Zastoupení (pojem, druhy</w:t>
      </w:r>
      <w:r>
        <w:t>;</w:t>
      </w:r>
      <w:r w:rsidRPr="00420AE5">
        <w:t xml:space="preserve"> </w:t>
      </w:r>
      <w:r>
        <w:t>s</w:t>
      </w:r>
      <w:r w:rsidRPr="00420AE5">
        <w:t>mluvní zastoupení a plná moc</w:t>
      </w:r>
      <w:r>
        <w:t>; p</w:t>
      </w:r>
      <w:r w:rsidRPr="00420AE5">
        <w:t>rokura</w:t>
      </w:r>
      <w:r>
        <w:t>;</w:t>
      </w:r>
      <w:r w:rsidRPr="00420AE5">
        <w:t xml:space="preserve"> </w:t>
      </w:r>
      <w:r>
        <w:t>z</w:t>
      </w:r>
      <w:r w:rsidRPr="00420AE5">
        <w:t>ákonné zastoupení a opatrovnictví, opatrovnictví člověka a opatrovnictví právnické osoby)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12) </w:t>
      </w:r>
      <w:r w:rsidRPr="00420AE5">
        <w:t>Občanské právo v subjektivním smyslu (pojem,</w:t>
      </w:r>
      <w:r>
        <w:t xml:space="preserve"> </w:t>
      </w:r>
      <w:r w:rsidRPr="00420AE5">
        <w:t>druhy, výkon, ochrana)</w:t>
      </w:r>
      <w:r>
        <w:t>;</w:t>
      </w:r>
      <w:r w:rsidRPr="00420AE5">
        <w:t xml:space="preserve"> </w:t>
      </w:r>
      <w:r>
        <w:t>o</w:t>
      </w:r>
      <w:r w:rsidRPr="00420AE5">
        <w:t>bčanskoprávní povinnost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13) </w:t>
      </w:r>
      <w:r w:rsidRPr="00420AE5">
        <w:t>Věci a jejich třídění (součást, příslušenství)</w:t>
      </w:r>
      <w:r>
        <w:t>. Superficiální zásada.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14) </w:t>
      </w:r>
      <w:r w:rsidRPr="00420AE5">
        <w:t>Cenný papír</w:t>
      </w:r>
      <w:r>
        <w:t xml:space="preserve"> (pojem, druhy)</w:t>
      </w:r>
    </w:p>
    <w:p w:rsidR="003160E9" w:rsidRPr="00420AE5" w:rsidRDefault="003160E9" w:rsidP="003160E9">
      <w:pPr>
        <w:pStyle w:val="Bezmezer"/>
        <w:ind w:left="426" w:hanging="426"/>
      </w:pPr>
      <w:r>
        <w:t xml:space="preserve">15) </w:t>
      </w:r>
      <w:r w:rsidRPr="00420AE5">
        <w:t>Promlčení a prekluze (pojem, počátek běhu, přerušení, stavení)</w:t>
      </w:r>
    </w:p>
    <w:p w:rsidR="003160E9" w:rsidRDefault="003160E9" w:rsidP="003160E9">
      <w:pPr>
        <w:pStyle w:val="Bezmezer"/>
        <w:ind w:left="426" w:hanging="426"/>
      </w:pPr>
    </w:p>
    <w:p w:rsidR="003160E9" w:rsidRDefault="003160E9" w:rsidP="003160E9">
      <w:pPr>
        <w:pStyle w:val="Bezmezer"/>
        <w:ind w:left="426" w:hanging="426"/>
        <w:rPr>
          <w:b/>
        </w:rPr>
      </w:pPr>
    </w:p>
    <w:p w:rsidR="003160E9" w:rsidRPr="00420AE5" w:rsidRDefault="003160E9" w:rsidP="003160E9">
      <w:pPr>
        <w:pStyle w:val="Bezmezer"/>
        <w:ind w:left="426" w:hanging="426"/>
        <w:rPr>
          <w:b/>
        </w:rPr>
      </w:pPr>
      <w:r w:rsidRPr="00420AE5">
        <w:rPr>
          <w:b/>
        </w:rPr>
        <w:t xml:space="preserve">II. </w:t>
      </w:r>
      <w:r>
        <w:rPr>
          <w:b/>
        </w:rPr>
        <w:t>Občanské právo hmotné: sada B</w:t>
      </w:r>
    </w:p>
    <w:p w:rsidR="003160E9" w:rsidRDefault="003160E9" w:rsidP="003160E9">
      <w:pPr>
        <w:pStyle w:val="Bezmezer"/>
        <w:ind w:left="426" w:hanging="426"/>
      </w:pPr>
    </w:p>
    <w:p w:rsidR="003160E9" w:rsidRDefault="003160E9" w:rsidP="003160E9">
      <w:pPr>
        <w:pStyle w:val="Bezmezer"/>
        <w:ind w:left="426" w:hanging="426"/>
      </w:pPr>
      <w:r>
        <w:t>01) Rodinné právo (pojem, funkce a postavení v systému soukromého práva)</w:t>
      </w:r>
    </w:p>
    <w:p w:rsidR="003160E9" w:rsidRDefault="003160E9" w:rsidP="003160E9">
      <w:pPr>
        <w:pStyle w:val="Bezmezer"/>
        <w:ind w:left="426" w:hanging="426"/>
      </w:pPr>
      <w:r>
        <w:t>02) Manželství (pojem, vznik, zánik, vady, neplatnost, neexistence)</w:t>
      </w:r>
    </w:p>
    <w:p w:rsidR="003160E9" w:rsidRDefault="003160E9" w:rsidP="003160E9">
      <w:pPr>
        <w:pStyle w:val="Bezmezer"/>
        <w:ind w:left="426" w:hanging="426"/>
      </w:pPr>
      <w:r>
        <w:t>03) Manželské majetkové právo</w:t>
      </w:r>
    </w:p>
    <w:p w:rsidR="003160E9" w:rsidRDefault="003160E9" w:rsidP="003160E9">
      <w:pPr>
        <w:pStyle w:val="Bezmezer"/>
        <w:ind w:left="426" w:hanging="426"/>
      </w:pPr>
      <w:r>
        <w:t>04) Určování rodičovství</w:t>
      </w:r>
    </w:p>
    <w:p w:rsidR="003160E9" w:rsidRDefault="003160E9" w:rsidP="003160E9">
      <w:pPr>
        <w:pStyle w:val="Bezmezer"/>
        <w:ind w:left="426" w:hanging="426"/>
      </w:pPr>
      <w:r>
        <w:t>05) Rodičovská odpovědnost</w:t>
      </w:r>
    </w:p>
    <w:p w:rsidR="003160E9" w:rsidRDefault="003160E9" w:rsidP="003160E9">
      <w:pPr>
        <w:pStyle w:val="Bezmezer"/>
        <w:ind w:left="426" w:hanging="426"/>
      </w:pPr>
      <w:r>
        <w:t>06) Vyživovací povinnost (pojem a druhy)</w:t>
      </w:r>
    </w:p>
    <w:p w:rsidR="003160E9" w:rsidRDefault="003160E9" w:rsidP="003160E9">
      <w:pPr>
        <w:pStyle w:val="Bezmezer"/>
        <w:ind w:left="426" w:hanging="426"/>
      </w:pPr>
      <w:r>
        <w:t>07) Osvojení</w:t>
      </w:r>
    </w:p>
    <w:p w:rsidR="003160E9" w:rsidRDefault="003160E9" w:rsidP="003160E9">
      <w:pPr>
        <w:pStyle w:val="Bezmezer"/>
        <w:ind w:left="426" w:hanging="426"/>
      </w:pPr>
      <w:r>
        <w:t>08) Náhradní péče o dítě (poručnictví, opatrovnictví, pěstounství, svěření dítěte do péče jiné osoby, ústavní výchova)</w:t>
      </w:r>
    </w:p>
    <w:p w:rsidR="003160E9" w:rsidRDefault="003160E9" w:rsidP="003160E9">
      <w:pPr>
        <w:pStyle w:val="Bezmezer"/>
        <w:ind w:left="426" w:hanging="426"/>
      </w:pPr>
      <w:r>
        <w:t>09) Věcná práva (pojem a druhy)</w:t>
      </w:r>
    </w:p>
    <w:p w:rsidR="003160E9" w:rsidRDefault="003160E9" w:rsidP="003160E9">
      <w:pPr>
        <w:pStyle w:val="Bezmezer"/>
        <w:ind w:left="426" w:hanging="426"/>
      </w:pPr>
      <w:r>
        <w:t>10) Držba</w:t>
      </w:r>
    </w:p>
    <w:p w:rsidR="003160E9" w:rsidRDefault="003160E9" w:rsidP="003160E9">
      <w:pPr>
        <w:pStyle w:val="Bezmezer"/>
        <w:ind w:left="426" w:hanging="426"/>
      </w:pPr>
      <w:r>
        <w:t>11) Vlastnické právo (pojem, obsah, ochrana a omezení)</w:t>
      </w:r>
    </w:p>
    <w:p w:rsidR="003160E9" w:rsidRDefault="003160E9" w:rsidP="003160E9">
      <w:pPr>
        <w:pStyle w:val="Bezmezer"/>
        <w:ind w:left="426" w:hanging="426"/>
      </w:pPr>
      <w:r>
        <w:t>12) Nabývání vlastnického práva</w:t>
      </w:r>
    </w:p>
    <w:p w:rsidR="003160E9" w:rsidRDefault="003160E9" w:rsidP="003160E9">
      <w:pPr>
        <w:pStyle w:val="Bezmezer"/>
        <w:ind w:left="426" w:hanging="426"/>
      </w:pPr>
      <w:r>
        <w:t>13) Spoluvlastnictví</w:t>
      </w:r>
    </w:p>
    <w:p w:rsidR="003160E9" w:rsidRDefault="003160E9" w:rsidP="003160E9">
      <w:pPr>
        <w:pStyle w:val="Bezmezer"/>
        <w:ind w:left="426" w:hanging="426"/>
      </w:pPr>
      <w:r>
        <w:t>14) Věcná práva k věci cizí (právo stavby, věcná břemena)</w:t>
      </w:r>
    </w:p>
    <w:p w:rsidR="003160E9" w:rsidRDefault="003160E9" w:rsidP="003160E9">
      <w:pPr>
        <w:pStyle w:val="Bezmezer"/>
        <w:ind w:left="426" w:hanging="426"/>
      </w:pPr>
      <w:r>
        <w:t>15) Zástavní právo</w:t>
      </w:r>
    </w:p>
    <w:p w:rsidR="003160E9" w:rsidRDefault="003160E9" w:rsidP="003160E9">
      <w:pPr>
        <w:pStyle w:val="Bezmezer"/>
        <w:ind w:left="426" w:hanging="426"/>
      </w:pPr>
      <w:r>
        <w:t xml:space="preserve">16) Správa cizího majetku (včetně </w:t>
      </w:r>
      <w:proofErr w:type="spellStart"/>
      <w:r>
        <w:t>svěřenského</w:t>
      </w:r>
      <w:proofErr w:type="spellEnd"/>
      <w:r>
        <w:t xml:space="preserve"> fondu)</w:t>
      </w:r>
    </w:p>
    <w:p w:rsidR="003160E9" w:rsidRDefault="003160E9" w:rsidP="003160E9">
      <w:pPr>
        <w:pStyle w:val="Bezmezer"/>
        <w:ind w:left="426" w:hanging="426"/>
      </w:pPr>
      <w:r>
        <w:t>17) Předpoklady dědění</w:t>
      </w:r>
    </w:p>
    <w:p w:rsidR="003160E9" w:rsidRDefault="003160E9" w:rsidP="003160E9">
      <w:pPr>
        <w:pStyle w:val="Bezmezer"/>
        <w:ind w:left="426" w:hanging="426"/>
      </w:pPr>
      <w:r>
        <w:t>18) Dědické tituly (obecně)</w:t>
      </w:r>
    </w:p>
    <w:p w:rsidR="003160E9" w:rsidRDefault="003160E9" w:rsidP="003160E9">
      <w:pPr>
        <w:pStyle w:val="Bezmezer"/>
        <w:ind w:left="426" w:hanging="426"/>
      </w:pPr>
      <w:r>
        <w:t>19) Závěť (pojem, formy, kodicil, nepominutelný dědic a jeho ochrana)</w:t>
      </w:r>
    </w:p>
    <w:p w:rsidR="003160E9" w:rsidRDefault="003160E9" w:rsidP="003160E9">
      <w:pPr>
        <w:pStyle w:val="Bezmezer"/>
        <w:ind w:left="426" w:hanging="426"/>
      </w:pPr>
      <w:r>
        <w:t>20) Dědická smlouva</w:t>
      </w:r>
    </w:p>
    <w:p w:rsidR="003160E9" w:rsidRDefault="003160E9" w:rsidP="003160E9">
      <w:pPr>
        <w:pStyle w:val="Bezmezer"/>
        <w:ind w:left="426" w:hanging="426"/>
      </w:pPr>
      <w:r>
        <w:t>21) Odkaz (pojem, druhy)</w:t>
      </w:r>
    </w:p>
    <w:p w:rsidR="003160E9" w:rsidRDefault="003160E9" w:rsidP="003160E9">
      <w:pPr>
        <w:pStyle w:val="Bezmezer"/>
        <w:ind w:left="426" w:hanging="426"/>
      </w:pPr>
      <w:r>
        <w:t>22) Zákonná posloupnost. Povinný díl.</w:t>
      </w:r>
    </w:p>
    <w:p w:rsidR="003160E9" w:rsidRDefault="003160E9" w:rsidP="003160E9">
      <w:pPr>
        <w:pStyle w:val="Bezmezer"/>
        <w:ind w:left="426" w:hanging="426"/>
      </w:pPr>
      <w:r>
        <w:t>23) Přechod pozůstalosti na dědice</w:t>
      </w:r>
    </w:p>
    <w:p w:rsidR="003160E9" w:rsidRDefault="003160E9" w:rsidP="003160E9">
      <w:pPr>
        <w:pStyle w:val="Bezmezer"/>
        <w:ind w:left="426" w:hanging="426"/>
      </w:pPr>
      <w:r>
        <w:t xml:space="preserve">24) </w:t>
      </w:r>
      <w:r w:rsidRPr="008D0E76">
        <w:t>P</w:t>
      </w:r>
      <w:r>
        <w:t>o</w:t>
      </w:r>
      <w:r w:rsidRPr="008D0E76">
        <w:t>jem,</w:t>
      </w:r>
      <w:r>
        <w:t xml:space="preserve"> funkce a systém závazkového práva</w:t>
      </w:r>
    </w:p>
    <w:p w:rsidR="003160E9" w:rsidRDefault="003160E9" w:rsidP="003160E9">
      <w:pPr>
        <w:pStyle w:val="Bezmezer"/>
        <w:ind w:left="426" w:hanging="426"/>
      </w:pPr>
      <w:r>
        <w:t>25) Závazek – závazkový právní vztah (pojem, druhy a vznik)</w:t>
      </w:r>
    </w:p>
    <w:p w:rsidR="003160E9" w:rsidRDefault="003160E9" w:rsidP="003160E9">
      <w:pPr>
        <w:pStyle w:val="Bezmezer"/>
        <w:ind w:left="426" w:hanging="426"/>
      </w:pPr>
      <w:r>
        <w:lastRenderedPageBreak/>
        <w:t>26) Smluvní a deliktní závazkové právo</w:t>
      </w:r>
    </w:p>
    <w:p w:rsidR="003160E9" w:rsidRDefault="003160E9" w:rsidP="003160E9">
      <w:pPr>
        <w:pStyle w:val="Bezmezer"/>
        <w:ind w:left="426" w:hanging="426"/>
      </w:pPr>
      <w:r>
        <w:t>27) Smlouva (pojem, druhy, vznik)</w:t>
      </w:r>
    </w:p>
    <w:p w:rsidR="003160E9" w:rsidRDefault="003160E9" w:rsidP="003160E9">
      <w:pPr>
        <w:pStyle w:val="Bezmezer"/>
        <w:ind w:left="426" w:hanging="426"/>
      </w:pPr>
      <w:r>
        <w:t>28) Spotřebitelské smlouvy</w:t>
      </w:r>
    </w:p>
    <w:p w:rsidR="003160E9" w:rsidRDefault="003160E9" w:rsidP="003160E9">
      <w:pPr>
        <w:pStyle w:val="Bezmezer"/>
        <w:ind w:left="426" w:hanging="426"/>
      </w:pPr>
      <w:r>
        <w:t>29) Společné pohledávky a dluhy</w:t>
      </w:r>
    </w:p>
    <w:p w:rsidR="003160E9" w:rsidRDefault="003160E9" w:rsidP="003160E9">
      <w:pPr>
        <w:pStyle w:val="Bezmezer"/>
        <w:ind w:left="426" w:hanging="426"/>
      </w:pPr>
      <w:r>
        <w:t>30) Změny závazků (v osobě dlužníka, v osobě věřitele; v obsahu)</w:t>
      </w:r>
    </w:p>
    <w:p w:rsidR="003160E9" w:rsidRDefault="003160E9" w:rsidP="003160E9">
      <w:pPr>
        <w:pStyle w:val="Bezmezer"/>
        <w:ind w:left="426" w:hanging="426"/>
      </w:pPr>
      <w:r>
        <w:t>31) Zajištění a utvrzení závazků</w:t>
      </w:r>
    </w:p>
    <w:p w:rsidR="003160E9" w:rsidRDefault="003160E9" w:rsidP="003160E9">
      <w:pPr>
        <w:pStyle w:val="Bezmezer"/>
        <w:ind w:left="426" w:hanging="426"/>
      </w:pPr>
      <w:r>
        <w:t>32) Zánik závazků</w:t>
      </w:r>
    </w:p>
    <w:p w:rsidR="003160E9" w:rsidRDefault="003160E9" w:rsidP="003160E9">
      <w:pPr>
        <w:pStyle w:val="Bezmezer"/>
        <w:ind w:left="426" w:hanging="426"/>
      </w:pPr>
      <w:r>
        <w:t>33) Darovací smlouva (pojmové náležitosti – jejich rozbor)</w:t>
      </w:r>
    </w:p>
    <w:p w:rsidR="003160E9" w:rsidRDefault="003160E9" w:rsidP="003160E9">
      <w:pPr>
        <w:pStyle w:val="Bezmezer"/>
        <w:ind w:left="426" w:hanging="426"/>
      </w:pPr>
      <w:r>
        <w:t>34) Kupní smlouva, směnná, o prodeji zboží v obchodě a o koupi závodu (pojmové náležitosti – jejich rozbor; práva z vadného plnění)</w:t>
      </w:r>
    </w:p>
    <w:p w:rsidR="003160E9" w:rsidRDefault="003160E9" w:rsidP="003160E9">
      <w:pPr>
        <w:pStyle w:val="Bezmezer"/>
        <w:ind w:left="426" w:hanging="426"/>
      </w:pPr>
      <w:r>
        <w:t xml:space="preserve">35) Nájemní a </w:t>
      </w:r>
      <w:proofErr w:type="spellStart"/>
      <w:r>
        <w:t>pachtovní</w:t>
      </w:r>
      <w:proofErr w:type="spellEnd"/>
      <w:r>
        <w:t xml:space="preserve"> smlouva (pojmové náležitosti – jejich rozbor)</w:t>
      </w:r>
    </w:p>
    <w:p w:rsidR="003160E9" w:rsidRDefault="003160E9" w:rsidP="003160E9">
      <w:pPr>
        <w:pStyle w:val="Bezmezer"/>
        <w:ind w:left="426" w:hanging="426"/>
      </w:pPr>
      <w:r>
        <w:t>36) Smlouva o dílo (pojmové náležitosti – jejich rozbor; práva z vadného plnění)</w:t>
      </w:r>
    </w:p>
    <w:p w:rsidR="003160E9" w:rsidRDefault="003160E9" w:rsidP="003160E9">
      <w:pPr>
        <w:pStyle w:val="Bezmezer"/>
        <w:ind w:left="426" w:hanging="426"/>
      </w:pPr>
      <w:r>
        <w:t>37) Smlouva o zápůjčce, o úvěru, o výpůjčce, o výprose (pojmové náležitosti – jejich rozbor)</w:t>
      </w:r>
    </w:p>
    <w:p w:rsidR="003160E9" w:rsidRDefault="003160E9" w:rsidP="003160E9">
      <w:pPr>
        <w:pStyle w:val="Bezmezer"/>
        <w:ind w:left="426" w:hanging="426"/>
      </w:pPr>
      <w:r>
        <w:t xml:space="preserve">38) Smlouvy příkazní, zprostředkovatelské, komisní a o obchodním zastoupení (pojmové </w:t>
      </w:r>
    </w:p>
    <w:p w:rsidR="003160E9" w:rsidRDefault="003160E9" w:rsidP="003160E9">
      <w:pPr>
        <w:pStyle w:val="Bezmezer"/>
        <w:ind w:left="426" w:hanging="426"/>
      </w:pPr>
      <w:r>
        <w:tab/>
        <w:t>náležitosti – jejich rozbor)</w:t>
      </w:r>
    </w:p>
    <w:p w:rsidR="003160E9" w:rsidRPr="00A95E43" w:rsidRDefault="003160E9" w:rsidP="003160E9">
      <w:pPr>
        <w:pStyle w:val="Bezmezer"/>
        <w:ind w:left="426" w:hanging="426"/>
      </w:pPr>
      <w:r>
        <w:t>39) P</w:t>
      </w:r>
      <w:r w:rsidRPr="00A95E43">
        <w:t>revence</w:t>
      </w:r>
      <w:r>
        <w:t xml:space="preserve"> škod</w:t>
      </w:r>
      <w:r w:rsidRPr="00A95E43">
        <w:t>, okolnosti vylučující protiprávnost (nutná obrana, krajní nouze)</w:t>
      </w:r>
    </w:p>
    <w:p w:rsidR="003160E9" w:rsidRPr="00A95E43" w:rsidRDefault="003160E9" w:rsidP="003160E9">
      <w:pPr>
        <w:pStyle w:val="Bezmezer"/>
        <w:ind w:left="426" w:hanging="426"/>
      </w:pPr>
      <w:r>
        <w:t xml:space="preserve">40) </w:t>
      </w:r>
      <w:r w:rsidRPr="00A95E43">
        <w:t xml:space="preserve">Povinnost nahradit škodu </w:t>
      </w:r>
      <w:r>
        <w:t>(</w:t>
      </w:r>
      <w:r w:rsidRPr="00A95E43">
        <w:t>předpoklady, sm</w:t>
      </w:r>
      <w:r>
        <w:t>luvní a mimosmluvní odpovědnost)</w:t>
      </w:r>
    </w:p>
    <w:p w:rsidR="003160E9" w:rsidRPr="00A95E43" w:rsidRDefault="003160E9" w:rsidP="003160E9">
      <w:pPr>
        <w:pStyle w:val="Bezmezer"/>
        <w:ind w:left="426" w:hanging="426"/>
      </w:pPr>
      <w:r>
        <w:t xml:space="preserve">41) </w:t>
      </w:r>
      <w:r w:rsidRPr="00A95E43">
        <w:t xml:space="preserve">Zvláštní případy povinnosti k náhradě škody </w:t>
      </w:r>
      <w:r>
        <w:t>(základní rozbor jednotlivých skutkových podstat)</w:t>
      </w:r>
    </w:p>
    <w:p w:rsidR="003160E9" w:rsidRPr="00A95E43" w:rsidRDefault="003160E9" w:rsidP="003160E9">
      <w:pPr>
        <w:pStyle w:val="Bezmezer"/>
        <w:ind w:left="426" w:hanging="426"/>
      </w:pPr>
      <w:r>
        <w:t xml:space="preserve">42) </w:t>
      </w:r>
      <w:r w:rsidRPr="00A95E43">
        <w:t>Způsob a rozsah n</w:t>
      </w:r>
      <w:r>
        <w:t>áhrady škody, moderace, odbytné</w:t>
      </w:r>
    </w:p>
    <w:p w:rsidR="003160E9" w:rsidRPr="00A95E43" w:rsidRDefault="003160E9" w:rsidP="003160E9">
      <w:pPr>
        <w:pStyle w:val="Bezmezer"/>
        <w:ind w:left="426" w:hanging="426"/>
      </w:pPr>
      <w:r>
        <w:t xml:space="preserve">43) </w:t>
      </w:r>
      <w:r w:rsidRPr="00A95E43">
        <w:t>Újma na zdrav</w:t>
      </w:r>
      <w:r>
        <w:t>í a na životě (pojem a náhrada)</w:t>
      </w:r>
    </w:p>
    <w:p w:rsidR="003160E9" w:rsidRPr="00A95E43" w:rsidRDefault="003160E9" w:rsidP="003160E9">
      <w:pPr>
        <w:pStyle w:val="Bezmezer"/>
        <w:ind w:left="426" w:hanging="426"/>
      </w:pPr>
      <w:r>
        <w:t xml:space="preserve">44) </w:t>
      </w:r>
      <w:r w:rsidRPr="00A95E43">
        <w:t xml:space="preserve">Nemajetková újma </w:t>
      </w:r>
      <w:r>
        <w:t>(pojem, druhy a odčinění)</w:t>
      </w:r>
    </w:p>
    <w:p w:rsidR="003160E9" w:rsidRDefault="003160E9" w:rsidP="003160E9">
      <w:pPr>
        <w:pStyle w:val="Bezmezer"/>
        <w:ind w:left="426" w:hanging="426"/>
      </w:pPr>
      <w:r>
        <w:t xml:space="preserve">45) </w:t>
      </w:r>
      <w:r w:rsidRPr="00A95E43">
        <w:t>Bezdůvodné obohacení</w:t>
      </w:r>
    </w:p>
    <w:p w:rsidR="003160E9" w:rsidRDefault="003160E9" w:rsidP="003160E9">
      <w:pPr>
        <w:pStyle w:val="Bezmezer"/>
        <w:ind w:left="426" w:hanging="426"/>
        <w:jc w:val="both"/>
      </w:pPr>
    </w:p>
    <w:p w:rsidR="003160E9" w:rsidRDefault="003160E9" w:rsidP="003160E9">
      <w:pPr>
        <w:pStyle w:val="Bezmezer"/>
        <w:ind w:left="426" w:hanging="426"/>
        <w:jc w:val="both"/>
      </w:pPr>
    </w:p>
    <w:p w:rsidR="003160E9" w:rsidRPr="00F15C12" w:rsidRDefault="003160E9" w:rsidP="003160E9">
      <w:pPr>
        <w:pStyle w:val="Bezmezer"/>
        <w:ind w:left="426" w:hanging="426"/>
        <w:jc w:val="both"/>
        <w:rPr>
          <w:b/>
        </w:rPr>
      </w:pPr>
      <w:r w:rsidRPr="00F15C12">
        <w:rPr>
          <w:b/>
        </w:rPr>
        <w:t>III. Občanské právo procesní</w:t>
      </w:r>
    </w:p>
    <w:p w:rsidR="003160E9" w:rsidRDefault="003160E9" w:rsidP="003160E9">
      <w:pPr>
        <w:pStyle w:val="Bezmezer"/>
        <w:ind w:left="426" w:hanging="426"/>
        <w:jc w:val="both"/>
      </w:pPr>
    </w:p>
    <w:p w:rsidR="003160E9" w:rsidRDefault="003160E9" w:rsidP="003160E9">
      <w:pPr>
        <w:pStyle w:val="Bezmezer"/>
        <w:ind w:left="426" w:hanging="426"/>
        <w:jc w:val="both"/>
        <w:sectPr w:rsidR="003160E9" w:rsidSect="00A95E43">
          <w:footerReference w:type="default" r:id="rId5"/>
          <w:pgSz w:w="11906" w:h="16838"/>
          <w:pgMar w:top="851" w:right="991" w:bottom="709" w:left="851" w:header="708" w:footer="708" w:gutter="0"/>
          <w:cols w:space="708"/>
          <w:docGrid w:linePitch="360"/>
        </w:sectPr>
      </w:pPr>
    </w:p>
    <w:p w:rsidR="003160E9" w:rsidRPr="00F15C12" w:rsidRDefault="003160E9" w:rsidP="003160E9">
      <w:pPr>
        <w:pStyle w:val="Bezmezer"/>
        <w:ind w:left="426" w:hanging="426"/>
      </w:pPr>
      <w:r>
        <w:lastRenderedPageBreak/>
        <w:t>0</w:t>
      </w:r>
      <w:r w:rsidRPr="00F15C12">
        <w:t>1</w:t>
      </w:r>
      <w:r>
        <w:t>)</w:t>
      </w:r>
      <w:r w:rsidRPr="00F15C12">
        <w:t xml:space="preserve"> Soudy a soudci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2</w:t>
      </w:r>
      <w:r>
        <w:t>)</w:t>
      </w:r>
      <w:r w:rsidRPr="00F15C12">
        <w:t xml:space="preserve"> Další instituce justičního systému (advokáti, notáři, soudní exekutoři)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3</w:t>
      </w:r>
      <w:r>
        <w:t>)</w:t>
      </w:r>
      <w:r w:rsidRPr="00F15C12">
        <w:t xml:space="preserve"> Civilní proces: pojem a prameny. Vztah hmotného a procesního práva</w:t>
      </w:r>
      <w:r>
        <w:t>.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4</w:t>
      </w:r>
      <w:r>
        <w:t>)</w:t>
      </w:r>
      <w:r w:rsidRPr="00F15C12">
        <w:t xml:space="preserve"> Právo na spravedlivý proces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5</w:t>
      </w:r>
      <w:r>
        <w:t>)</w:t>
      </w:r>
      <w:r w:rsidRPr="00F15C12">
        <w:t xml:space="preserve"> Druhy civilního procesu: sporné a nesporné řízení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6</w:t>
      </w:r>
      <w:r>
        <w:t>)</w:t>
      </w:r>
      <w:r w:rsidRPr="00F15C12">
        <w:t xml:space="preserve"> Principy civilního procesu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7</w:t>
      </w:r>
      <w:r>
        <w:t>)</w:t>
      </w:r>
      <w:r w:rsidRPr="00F15C12">
        <w:t xml:space="preserve"> Civilní pravomoc a příslušnost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8</w:t>
      </w:r>
      <w:r>
        <w:t>)</w:t>
      </w:r>
      <w:r w:rsidRPr="00F15C12">
        <w:t xml:space="preserve"> Subjekty civilního procesu</w:t>
      </w:r>
    </w:p>
    <w:p w:rsidR="003160E9" w:rsidRPr="00F15C12" w:rsidRDefault="003160E9" w:rsidP="003160E9">
      <w:pPr>
        <w:pStyle w:val="Bezmezer"/>
        <w:ind w:left="426" w:hanging="426"/>
      </w:pPr>
      <w:r>
        <w:t>0</w:t>
      </w:r>
      <w:r w:rsidRPr="00F15C12">
        <w:t>9</w:t>
      </w:r>
      <w:r>
        <w:t>)</w:t>
      </w:r>
      <w:r w:rsidRPr="00F15C12">
        <w:t xml:space="preserve"> Způsobilost být účastníkem, způsobilost jednat a zastupování v 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10</w:t>
      </w:r>
      <w:r>
        <w:t>)</w:t>
      </w:r>
      <w:r w:rsidRPr="00F15C12">
        <w:t xml:space="preserve"> Účastníci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11</w:t>
      </w:r>
      <w:r>
        <w:t>)</w:t>
      </w:r>
      <w:r w:rsidRPr="00F15C12">
        <w:t xml:space="preserve"> Zahájení řízení, žaloba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12</w:t>
      </w:r>
      <w:r>
        <w:t>)</w:t>
      </w:r>
      <w:r w:rsidRPr="00F15C12">
        <w:t xml:space="preserve"> Dispoziční úkony účastníků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13</w:t>
      </w:r>
      <w:r>
        <w:t>)</w:t>
      </w:r>
      <w:r w:rsidRPr="00F15C12">
        <w:t xml:space="preserve"> Dokazování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14</w:t>
      </w:r>
      <w:r>
        <w:t>)</w:t>
      </w:r>
      <w:r w:rsidRPr="00F15C12">
        <w:t xml:space="preserve"> Role soudu a účastníků při dokazování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15</w:t>
      </w:r>
      <w:r>
        <w:t>)</w:t>
      </w:r>
      <w:r w:rsidRPr="00F15C12">
        <w:t xml:space="preserve"> Důkazní prostředky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16</w:t>
      </w:r>
      <w:r>
        <w:t>)</w:t>
      </w:r>
      <w:r w:rsidRPr="00F15C12">
        <w:t xml:space="preserve"> Procesní podmínky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17</w:t>
      </w:r>
      <w:r>
        <w:t>)</w:t>
      </w:r>
      <w:r w:rsidRPr="00F15C12">
        <w:t xml:space="preserve"> Procesní úkony, lhůty. Doručování.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18</w:t>
      </w:r>
      <w:r>
        <w:t>)</w:t>
      </w:r>
      <w:r w:rsidRPr="00F15C12">
        <w:t xml:space="preserve"> Náklady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19</w:t>
      </w:r>
      <w:r>
        <w:t>)</w:t>
      </w:r>
      <w:r w:rsidRPr="00F15C12">
        <w:t xml:space="preserve"> Průběh sporného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lastRenderedPageBreak/>
        <w:t>20</w:t>
      </w:r>
      <w:r>
        <w:t>)</w:t>
      </w:r>
      <w:r w:rsidRPr="00F15C12">
        <w:t xml:space="preserve"> Příprava jednání. Jednání.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21</w:t>
      </w:r>
      <w:r>
        <w:t>)</w:t>
      </w:r>
      <w:r w:rsidRPr="00F15C12">
        <w:t xml:space="preserve"> Předbě</w:t>
      </w:r>
      <w:r>
        <w:t>žné opatření a zajištění důkazu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22</w:t>
      </w:r>
      <w:r>
        <w:t>)</w:t>
      </w:r>
      <w:r w:rsidRPr="00F15C12">
        <w:t xml:space="preserve"> Soudní rozhodnutí. Soudní smír.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23</w:t>
      </w:r>
      <w:r>
        <w:t>) Rozsudek, druhy rozsudků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24</w:t>
      </w:r>
      <w:r>
        <w:t>)</w:t>
      </w:r>
      <w:r w:rsidRPr="00F15C12">
        <w:t xml:space="preserve"> Právní</w:t>
      </w:r>
      <w:r>
        <w:t xml:space="preserve"> moc a vykonatelnost rozhodnutí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25</w:t>
      </w:r>
      <w:r>
        <w:t>)</w:t>
      </w:r>
      <w:r w:rsidRPr="00F15C12">
        <w:t xml:space="preserve"> Zkrácená (rozkazní)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26</w:t>
      </w:r>
      <w:r>
        <w:t>)</w:t>
      </w:r>
      <w:r w:rsidRPr="00F15C12">
        <w:t xml:space="preserve"> Přehled nesporných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27</w:t>
      </w:r>
      <w:r>
        <w:t>)</w:t>
      </w:r>
      <w:r w:rsidRPr="00F15C12">
        <w:t xml:space="preserve"> Soudní přezkum rozhodnutí veřejné správy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28</w:t>
      </w:r>
      <w:r>
        <w:t>)</w:t>
      </w:r>
      <w:r w:rsidRPr="00F15C12">
        <w:t xml:space="preserve"> Opravné systémy a soustava opravných prostředků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29</w:t>
      </w:r>
      <w:r>
        <w:t>)</w:t>
      </w:r>
      <w:r w:rsidRPr="00F15C12">
        <w:t xml:space="preserve"> Odvolání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30</w:t>
      </w:r>
      <w:r>
        <w:t>)</w:t>
      </w:r>
      <w:r w:rsidRPr="00F15C12">
        <w:t xml:space="preserve"> Žaloba na obnovu a pro zmatečnost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31</w:t>
      </w:r>
      <w:r>
        <w:t>)</w:t>
      </w:r>
      <w:r w:rsidRPr="00F15C12">
        <w:t xml:space="preserve"> Dovolání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32</w:t>
      </w:r>
      <w:r>
        <w:t>)</w:t>
      </w:r>
      <w:r w:rsidRPr="00F15C12">
        <w:t xml:space="preserve"> Soudní výkon rozhodnutí obecně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33</w:t>
      </w:r>
      <w:r>
        <w:t>)</w:t>
      </w:r>
      <w:r w:rsidRPr="00F15C12">
        <w:t xml:space="preserve"> Exekuce obecně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34</w:t>
      </w:r>
      <w:r>
        <w:t>)</w:t>
      </w:r>
      <w:r w:rsidRPr="00F15C12">
        <w:t xml:space="preserve"> Způsoby vydobytí peněžitého plnění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35</w:t>
      </w:r>
      <w:r>
        <w:t>)</w:t>
      </w:r>
      <w:r w:rsidRPr="00F15C12">
        <w:t xml:space="preserve"> Způsoby vydobytí nepeněžitého plnění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36</w:t>
      </w:r>
      <w:r>
        <w:t>)</w:t>
      </w:r>
      <w:r w:rsidRPr="00F15C12">
        <w:t xml:space="preserve"> Insolvenční řízení – pojem a průběh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37</w:t>
      </w:r>
      <w:r>
        <w:t>)</w:t>
      </w:r>
      <w:r w:rsidRPr="00F15C12">
        <w:t xml:space="preserve"> Uplatňování pohledávek v insolvenčním řízení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38</w:t>
      </w:r>
      <w:r>
        <w:t>)</w:t>
      </w:r>
      <w:r w:rsidRPr="00F15C12">
        <w:t xml:space="preserve"> Způsoby řešení úpadku</w:t>
      </w:r>
    </w:p>
    <w:p w:rsidR="003160E9" w:rsidRPr="00F15C12" w:rsidRDefault="003160E9" w:rsidP="003160E9">
      <w:pPr>
        <w:pStyle w:val="Bezmezer"/>
        <w:ind w:left="426" w:hanging="426"/>
      </w:pPr>
      <w:r w:rsidRPr="00F15C12">
        <w:t>39</w:t>
      </w:r>
      <w:r>
        <w:t>)</w:t>
      </w:r>
      <w:r w:rsidRPr="00F15C12">
        <w:t xml:space="preserve"> Alternativní řešení sporů</w:t>
      </w:r>
    </w:p>
    <w:p w:rsidR="003160E9" w:rsidRDefault="003160E9" w:rsidP="003160E9">
      <w:pPr>
        <w:pStyle w:val="Bezmezer"/>
        <w:ind w:left="426" w:hanging="426"/>
      </w:pPr>
      <w:r w:rsidRPr="00F15C12">
        <w:t>40</w:t>
      </w:r>
      <w:r>
        <w:t>)</w:t>
      </w:r>
      <w:r w:rsidRPr="00F15C12">
        <w:t xml:space="preserve"> Řízení před rozhodci</w:t>
      </w:r>
    </w:p>
    <w:p w:rsidR="003160E9" w:rsidRDefault="003160E9" w:rsidP="003160E9">
      <w:pPr>
        <w:pStyle w:val="Bezmezer"/>
        <w:ind w:left="426" w:hanging="426"/>
        <w:jc w:val="both"/>
        <w:sectPr w:rsidR="003160E9" w:rsidSect="00F15C12">
          <w:type w:val="continuous"/>
          <w:pgSz w:w="11906" w:h="16838"/>
          <w:pgMar w:top="851" w:right="991" w:bottom="709" w:left="851" w:header="708" w:footer="708" w:gutter="0"/>
          <w:cols w:num="2" w:space="708"/>
          <w:docGrid w:linePitch="360"/>
        </w:sectPr>
      </w:pPr>
    </w:p>
    <w:p w:rsidR="003160E9" w:rsidRDefault="003160E9" w:rsidP="003160E9">
      <w:pPr>
        <w:pStyle w:val="Bezmezer"/>
        <w:ind w:left="426" w:hanging="426"/>
        <w:jc w:val="both"/>
      </w:pPr>
    </w:p>
    <w:p w:rsidR="003160E9" w:rsidRPr="008D0E76" w:rsidRDefault="003160E9" w:rsidP="003160E9">
      <w:pPr>
        <w:pStyle w:val="Bezmezer"/>
        <w:ind w:left="426" w:hanging="426"/>
        <w:jc w:val="both"/>
      </w:pPr>
    </w:p>
    <w:p w:rsidR="00941915" w:rsidRDefault="003160E9">
      <w:bookmarkStart w:id="0" w:name="_GoBack"/>
      <w:bookmarkEnd w:id="0"/>
    </w:p>
    <w:sectPr w:rsidR="00941915" w:rsidSect="00F15C12">
      <w:type w:val="continuous"/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23" w:rsidRDefault="003160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16723" w:rsidRDefault="003160E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9"/>
    <w:rsid w:val="003160E9"/>
    <w:rsid w:val="00784F1F"/>
    <w:rsid w:val="009B6A6D"/>
    <w:rsid w:val="00C9423D"/>
    <w:rsid w:val="00F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0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0E9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31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0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0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0E9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31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0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4402</Characters>
  <Application>Microsoft Office Word</Application>
  <DocSecurity>0</DocSecurity>
  <Lines>36</Lines>
  <Paragraphs>10</Paragraphs>
  <ScaleCrop>false</ScaleCrop>
  <Company>Univerzita Karlova v Praze, Právnická Fakulta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Silvia Svehlova</cp:lastModifiedBy>
  <cp:revision>1</cp:revision>
  <dcterms:created xsi:type="dcterms:W3CDTF">2015-02-06T12:25:00Z</dcterms:created>
  <dcterms:modified xsi:type="dcterms:W3CDTF">2015-02-06T12:25:00Z</dcterms:modified>
</cp:coreProperties>
</file>