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31" w:rsidRDefault="00E419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Univerzita Karlova v Praze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>Právnická fakulta</w:t>
      </w:r>
    </w:p>
    <w:p w:rsidR="006B2131" w:rsidRDefault="006B21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Zápis z jednání komise pro informační technologie ze dne </w:t>
      </w:r>
      <w:r w:rsidR="005439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11. 2014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Přítomni: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dr. Marek Antoš, doc. Karel Beran, dr. Lu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káš Bohuslav, dr. Marta Chromá,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Jakub Horký, Ing. Stanislav Potěšil, Jakub Růžička, prof. Michal Skřejpek, Mgr. Michal Tuláček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Hosté: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Michal Kuk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Omluveni: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prof. Michal Skřejpek</w:t>
      </w:r>
    </w:p>
    <w:p w:rsidR="006B2131" w:rsidRDefault="006B21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Program: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0. Schválení programu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 Postranní box na webu fakulty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 Antoš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představil návrh na umístění postranního boxu na webu fakulty, v kterém by se zobrazoval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oznámení o vydání nového čísla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fakultních časopisů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(AUCI, Jurisprudence, PHS, PLP)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Starší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vydání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 byl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 nalezení v archivu.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Kol. Tuláček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se dotázal, jak často a dlouho tam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oznámení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budou.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 Antoš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uvedl, že považuje za podstatné, aby tam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oznámení o novém vydání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byl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nedoporučuje stanovit interval jejich publikování. Fakultní periodika vycházejí několikrát do roka.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 komise</w:t>
      </w:r>
    </w:p>
    <w:p w:rsidR="005D4986" w:rsidRDefault="005D498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Ing. Potěšil zadá vytvoření příslušné aplikace </w:t>
      </w:r>
      <w:r w:rsidR="00E419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box bude </w:t>
      </w:r>
      <w:r w:rsidR="00E419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umístěn na web fakulty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:rsidR="006B2131" w:rsidRDefault="005D498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D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do konce kalendářního roku 2014 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2. Kontrola plnění závěrů ITK z minulého jednání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(a) Informace o stavu vyjednávání knihovny s RUK ohledně (a) potřeb upomínání krátkodobých výpůjček a (b) potřeby mít možnost na žádost vydat vypůjčiteli potvrzení o vrácení titulu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Komise na minulém jednání rozhodla o tom, že Knihovna ve spolupráci se správci CKIS (Aleph) prověří možnosti systému z hlediska uvedených v minulém zápise z jednání. Se závěry komise byla seznámena Mgr. Hajduková, správce systému Aleph se zadáním prozkoumat možnosti úprav. Ve věci Alephu se připravují další změny, má dojít k vytvoření jednotné výpůjční matice pro všechny knihovny UK a nový knihovní řád UK. V souvislosti s tím bude nutná revize výpůjčních řádů jednotlivých fakult.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Tuláček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informoval, že M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UDr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F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berová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ředitelka univerzitní knihovny,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nabídla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r. Mouchové schůzku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 důvodu prací na jednotném systému Aleph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 schůzka byla údajně odmítnuta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Doporučil,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aby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schůzka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přesto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uskutečni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protože můžeme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ředitelce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dodat nápady a požadavky na funkcionalitu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kterou požadujeme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Dr. Chromá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uvedla, že schůzku rozhodně chceme uskutečnit, ale až ve chvíli, kdy budeme vědět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jaké obrysy by měl mít jednotný celouniverzitní výpůjční řád.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Kol. Horký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upozornil, že máme jediný požadavek a to na včasné upozorňování.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 Antoš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doporučil, že by bylo vhodné pracovat zároveň na obojím, protože není důvod čekat, když neznáme časový harmonogram vývoje na rektorátu.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Závěry komise: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Tuláček vznese dotaz na M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UDr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F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berovou ohledně dalšího vývoje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univerzitního výpůjčního řádu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případné schůzky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(b) Informace o provedení změn v SIS týkající se odstraňování předběžného zápisu pro nesplnění rekvizit</w:t>
      </w:r>
    </w:p>
    <w:p w:rsidR="006B2131" w:rsidRPr="005D4986" w:rsidRDefault="00E419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 na minulém jednání konst</w:t>
      </w:r>
      <w:r w:rsidRPr="005D4986">
        <w:rPr>
          <w:rFonts w:ascii="Times New Roman" w:hAnsi="Times New Roman"/>
          <w:sz w:val="24"/>
          <w:szCs w:val="24"/>
        </w:rPr>
        <w:t>atovala, že musí dojít ke změnám v SIS, které daný problém vyřeší.</w:t>
      </w:r>
    </w:p>
    <w:p w:rsidR="006B2131" w:rsidRPr="005D4986" w:rsidRDefault="006B21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2131" w:rsidRPr="005D4986" w:rsidRDefault="00E419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4986">
        <w:rPr>
          <w:rFonts w:ascii="Times New Roman" w:hAnsi="Times New Roman"/>
          <w:b/>
          <w:bCs/>
          <w:sz w:val="24"/>
          <w:szCs w:val="24"/>
        </w:rPr>
        <w:t>Doc. Beran</w:t>
      </w:r>
      <w:r w:rsidRPr="005D4986">
        <w:rPr>
          <w:rFonts w:ascii="Times New Roman" w:hAnsi="Times New Roman"/>
          <w:sz w:val="24"/>
          <w:szCs w:val="24"/>
        </w:rPr>
        <w:t>: studenty, kteří nesplňují rekvizity</w:t>
      </w:r>
      <w:r w:rsidR="005D4986">
        <w:rPr>
          <w:rFonts w:ascii="Times New Roman" w:hAnsi="Times New Roman"/>
          <w:sz w:val="24"/>
          <w:szCs w:val="24"/>
        </w:rPr>
        <w:t>,</w:t>
      </w:r>
      <w:r w:rsidRPr="005D4986">
        <w:rPr>
          <w:rFonts w:ascii="Times New Roman" w:hAnsi="Times New Roman"/>
          <w:sz w:val="24"/>
          <w:szCs w:val="24"/>
        </w:rPr>
        <w:t xml:space="preserve"> jsme schopni </w:t>
      </w:r>
      <w:r w:rsidR="005D4986">
        <w:rPr>
          <w:rFonts w:ascii="Times New Roman" w:hAnsi="Times New Roman"/>
          <w:sz w:val="24"/>
          <w:szCs w:val="24"/>
        </w:rPr>
        <w:t xml:space="preserve">ze systému </w:t>
      </w:r>
      <w:r w:rsidRPr="005D4986">
        <w:rPr>
          <w:rFonts w:ascii="Times New Roman" w:hAnsi="Times New Roman"/>
          <w:sz w:val="24"/>
          <w:szCs w:val="24"/>
        </w:rPr>
        <w:t>ručně vymazávat. Podali jsme požadavek na rektorát</w:t>
      </w:r>
      <w:r w:rsidR="005D4986">
        <w:rPr>
          <w:rFonts w:ascii="Times New Roman" w:hAnsi="Times New Roman"/>
          <w:sz w:val="24"/>
          <w:szCs w:val="24"/>
        </w:rPr>
        <w:t xml:space="preserve"> na úpravu aplikace</w:t>
      </w:r>
      <w:r w:rsidRPr="005D4986">
        <w:rPr>
          <w:rFonts w:ascii="Times New Roman" w:hAnsi="Times New Roman"/>
          <w:sz w:val="24"/>
          <w:szCs w:val="24"/>
        </w:rPr>
        <w:t>, ale zatím jsme nedostali odpověď.</w:t>
      </w:r>
    </w:p>
    <w:p w:rsidR="006B2131" w:rsidRPr="005D4986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D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Potešil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informoval o způsobu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odstraňování 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jiných fakultách. </w:t>
      </w:r>
      <w:r w:rsid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Ovšem není jasné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tento problém stihneme vyřešit před novým semestrem. Máme totiž více požadavků na úpravu SIS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které byly podány ÚVT na RUK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B2131" w:rsidRPr="005D4986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D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Doc. Beran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Měla by proběhnout schůzka 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složení doc. Beran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Ing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Potěšil a Dr. Chrom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 s cílem vyjasnit možnosti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B2131" w:rsidRPr="005D4986" w:rsidRDefault="006B21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2131" w:rsidRPr="005D4986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D4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Závěry komise</w:t>
      </w:r>
    </w:p>
    <w:p w:rsidR="006B2131" w:rsidRPr="005D4986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D4986"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se bude vývojem zabývat na svém lednovém zasedání.</w:t>
      </w:r>
      <w:r w:rsidRPr="005D49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6B2131" w:rsidRPr="005D4986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D4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(c) Stav vytváření jednotných pra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videl pro formu a umístění informací o předmětech v SIS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Komise na minulém jednání dala podnět kolegiu k nastavení pravidel.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</w:t>
      </w:r>
      <w:r w:rsidR="00CF05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Beran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je třeba, aby děkan uvedl, kdo tuto problematiku bude mít v kompetenci.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 Chromá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bylo by vhodné svolat tajemníky kateder a s nimi probrat aktualizaci informací v SIS. Samotným katedrám by to mělo ulehčit práci.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Závěry komise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Kolegium 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bude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mus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určit, v čí gesci se daná problematika nachází.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(d) Stav prezentace AS PF UK na webu fakulty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na minulém jednání souhlasila s návrhem kol. Horkého, který měl dohodnout detaily řešení s Ing. Potěšilem.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 Horký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informoval o průběhu úprav, které má v plánu po dokončení aktualizace sekce webu určené pro přijímací řízení. Zároveň doporučil zrušit propojení systému WhoIs</w:t>
      </w:r>
      <w:r w:rsidR="00CF0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  informacemi o jednotlivých členech AS PF UK.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 komise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_DdeLink__864_224117945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se bude stavem prezentace zabývat na svém lednovém zasedání.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(e) Aktualizace a zásadní úprava informací k přijímacímu řízení na webu fakulty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Komise na minulém jednání pověřila aktualizací kol. Horkého a dr. Chromou. 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Kol. Horký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informoval o průběhu prací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 základní struktura webu je upravena, je nutné doplnit propojení s příslušnými informacemi v různých částech fakultního webu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(f) Stav jednání s ÚVT ohledně zavedení elektronické značky pro dokumenty generované SIS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Fakulta průběžně jedná s ÚVT s cílem zprovoznit aplikaci elektronické značky.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 Antoš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se dotázal, zda možnost opatřit dokumenty ze SIS elektronickou značkou chceme dát studentům nebo jenom referentkám.</w:t>
      </w:r>
    </w:p>
    <w:p w:rsidR="006B2131" w:rsidRDefault="00CF058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</w:t>
      </w:r>
      <w:r w:rsidR="00E419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Potěšil a kol. Horký</w:t>
      </w:r>
      <w:r w:rsidR="00E419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chceme studentům i referentkám.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Tuláček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upozornil na absenci požadovaného modulu v SIS, zároveň uvedl, že elektronizace indexů byl jeden z bodů programu nového rektora. Na rektorátu by se jí měla zabývat Studijní komise UK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Doc. Beran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uvedl, že proces zrušení indexů a zavedení elektronické značky pro dokumenty generované SIS by měl být procesem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jehož průběhu se změní studijní předpisy. Dojde zejména k úpravám v oblastech státnic, diplomových prací a propadávání termínů z důvodů nechození studenty na zkoušky. Tento proces by měl začít v únoru. Zároveň uvedl, že nevidí důvod, proč 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současného stavu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výpisy dokumentů ze SIS nemohou podepisovat jen studijní referentky, ale musí proděkan.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 komise: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 Potěšil zajistí informace k indexům z ankety studentů a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omise se bude vývojem zabývat na svém lednovém zasedání.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7. Návrh na jednotnou grafickou prezentaci a webové stránky fakulty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(i) jednotná grafická prezentace fakulty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Kol. Kuk prezentoval stanovisko o potřebě vzniku jednotného grafického stylu fakulty, který zároveň musí být v souladu s představou univerzity.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Tuláček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20. listopadu zasedá Ediční komise UK, bylo by dobré, kdyby ji kol. Kuk navštívil.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 komise: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Tuláček a kol. Kuk se zúčastní jednání Ediční komise UK a informují komisi o výsledcích jednání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(ii) webové stránky fakulty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Na návrh Dr. Antoše došlo k pomalejšímu přehrávání bannerů.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Tuláček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uvedl, že tím, že publikujeme bannery, zároveň ukazujeme, že se něco na naší fakultě děje, což je pozitivní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 Chromá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doporučila, aby vznikla jednotná pravidla pro 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vzhled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publikaci bannerů na webu fakulty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pokud se týkají akcí fakulty či jednotlivých kateder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Zároveň uvedla, že si fakulta v současné chvíli nemůže 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 finančních důvodů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dovolit 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zadat zpracování jednotné vizuální prezentace fakulty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profesionální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grafické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studi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Doporuč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tuto práci 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prozatím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využít studenty</w:t>
      </w:r>
      <w:r w:rsidR="00CF05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fakulty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kteří se grafice věnují.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Doc. Beran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upozornil, že je nutné, aby děkan určil osobu, která bude zodpovědná za umisťování bannerů a která to bude mít v kompetenci.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F05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Potěšil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uvedl, že grafická úroveň bannerů je velmi rozdílná. Bylo by dobré na tuto práci najmout pomvěda.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 Komise</w:t>
      </w:r>
    </w:p>
    <w:p w:rsidR="006B2131" w:rsidRDefault="00E419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Děkan fakulty musí rozhodnut, kdo v gesci toto bude mít a s tím související řešení bannerů a dalších grafických prvků na našem webu včetně nejrůznějších tiskovin typu letáků/pozvánek atd.</w:t>
      </w:r>
    </w:p>
    <w:p w:rsidR="006B2131" w:rsidRDefault="006B2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Různé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(a) Jednotný vzhled fakultních šablon pro powerpointové prezentace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Kol. Kuk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představil návrh na podobu jednotného vzhledu fakultních powerpointových prezentací.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 Antoš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doporučil, aby šablony byly doplněny znakem univerzity a doporučil drobnou úpravu v textaci šablon.</w:t>
      </w:r>
    </w:p>
    <w:p w:rsidR="006B2131" w:rsidRDefault="006B21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 komise: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Šablony budou doplněny logem univerzity a připraví se také v anglické podobě.</w:t>
      </w:r>
    </w:p>
    <w:p w:rsidR="006B2131" w:rsidRDefault="006B21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(b) Rekvizity</w:t>
      </w:r>
    </w:p>
    <w:p w:rsidR="006B2131" w:rsidRDefault="00E4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Bohuslav</w:t>
      </w:r>
      <w:r>
        <w:rPr>
          <w:rFonts w:ascii="Times New Roman" w:hAnsi="Times New Roman" w:cs="Times New Roman"/>
          <w:sz w:val="24"/>
          <w:szCs w:val="24"/>
        </w:rPr>
        <w:t>: informoval o problému Katedry trestního práva. Studenti nižších ročníků si při předběžném zápise zapisují PVP, u nichž nemají splněné všechny požadované rekvizity. Blokují tím místa studentům, kteří si daná PVP chtějí zapsat a mají splněny i požadované rekvizity.</w:t>
      </w:r>
    </w:p>
    <w:p w:rsidR="006B2131" w:rsidRDefault="00E4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Kol. Antoš</w:t>
      </w:r>
      <w:r>
        <w:rPr>
          <w:rFonts w:ascii="Times New Roman" w:hAnsi="Times New Roman" w:cs="Times New Roman"/>
          <w:sz w:val="24"/>
          <w:szCs w:val="24"/>
        </w:rPr>
        <w:t>: upozornil, že VP nemohou mít rekvizity, což vyplývá z univerzitního předpisu.</w:t>
      </w:r>
    </w:p>
    <w:p w:rsidR="006B2131" w:rsidRDefault="00E4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Doc. Beran</w:t>
      </w:r>
      <w:r>
        <w:rPr>
          <w:rFonts w:ascii="Times New Roman" w:hAnsi="Times New Roman" w:cs="Times New Roman"/>
          <w:sz w:val="24"/>
          <w:szCs w:val="24"/>
        </w:rPr>
        <w:t>: uvedl, že studenti, kteří nemají splněny požadované rekvizity</w:t>
      </w:r>
      <w:r w:rsidR="00CF05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budou </w:t>
      </w:r>
      <w:r w:rsidR="00CF0588">
        <w:rPr>
          <w:rFonts w:ascii="Times New Roman" w:hAnsi="Times New Roman" w:cs="Times New Roman"/>
          <w:sz w:val="24"/>
          <w:szCs w:val="24"/>
        </w:rPr>
        <w:t xml:space="preserve">ze SIS </w:t>
      </w:r>
      <w:r>
        <w:rPr>
          <w:rFonts w:ascii="Times New Roman" w:hAnsi="Times New Roman" w:cs="Times New Roman"/>
          <w:sz w:val="24"/>
          <w:szCs w:val="24"/>
        </w:rPr>
        <w:t>vymazávat, aby ostatní studenti měli možnost se na případná volná místa zapsat.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(c) Informace o soutěži pfotka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Kol. Kuk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informoval o soutěži, jejímž cílem je umožnit studentům prezentovat pomocí fotografie svůj pohled na právo a jeho studium na Karlově Univerzitě. Účastnit se může student libovolného studijního programu na Právnické fakultě Univerzity Karlovy, pokud je nejpozději v den přihlášení fotografie stále zapsán ke studiu. Soutěžní snímky mají odpovídat obecnému vyhlášenému tématu a zachycovat je ve fakultním prostředí. Benefitem pro fakultu by mělo být získání databáze fotek, kterou by mohla používat pro vlastní potřeby a prezentaci.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Doc. Beran a Ing. Potěšil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upozornili na právní rámec celé soutěže a doporučili kontaktovat Dr. Dobřichovského z Centra autorského práva.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Tuláček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uvedl, že fotky musejí být v tiskové kvalitě.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 Kuk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shrnul debatu, že zbývá vyřešit 3 oblasti: připravit web na adrese: pfoto.prf.cuni.cz, vyřešit právní otázky a kontaktovat potenciální sponzory.</w:t>
      </w:r>
    </w:p>
    <w:p w:rsidR="006B2131" w:rsidRDefault="006B2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2131" w:rsidRDefault="00E419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(d) Možnost platby za služby v budově školy ISIC kartou</w:t>
      </w:r>
    </w:p>
    <w:p w:rsidR="006B2131" w:rsidRDefault="00E41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Kol. Horký</w:t>
      </w:r>
      <w:r>
        <w:rPr>
          <w:rFonts w:ascii="Times New Roman" w:hAnsi="Times New Roman"/>
          <w:sz w:val="24"/>
          <w:szCs w:val="24"/>
        </w:rPr>
        <w:t xml:space="preserve"> přednesl požadavek některých studentů, aby došlo k sjednocení za platby v budově školy přes jeden účet na ISIC kartě. Zejména jde o možnost plateb v Coffee breaku.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131" w:rsidRDefault="00E41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Kol. Růžička a Dr. Antoš</w:t>
      </w:r>
      <w:r>
        <w:rPr>
          <w:rFonts w:ascii="Times New Roman" w:hAnsi="Times New Roman"/>
          <w:sz w:val="24"/>
          <w:szCs w:val="24"/>
        </w:rPr>
        <w:t>: upozornili na povinnost mít na daný systém licenci od ČNB.</w:t>
      </w:r>
    </w:p>
    <w:p w:rsidR="006B2131" w:rsidRDefault="00E41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Kol. Horký</w:t>
      </w:r>
      <w:r>
        <w:rPr>
          <w:rFonts w:ascii="Times New Roman" w:hAnsi="Times New Roman"/>
          <w:sz w:val="24"/>
          <w:szCs w:val="24"/>
        </w:rPr>
        <w:t>: doporučil, aby při příštím jednání o pronájmu byl ze strany vedení fakulty požadavek na možnost plateb platební kartou.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(e) Umístění bankomatu v prostorách školy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Kol. Růžička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tlumočil názor některých studentů, že by měl být ve škole umístěn bankomat.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Závěry komise: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Umístění bankomatu spadá spíše do kompetence Ekonomické komise a tajemníka fakulty, s kterými to bude řešeno.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31" w:rsidRDefault="00E419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Příští zasedání komise: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Příští zasedání ITK se uskuteční ve středu 21. ledna v 10:00.</w:t>
      </w:r>
    </w:p>
    <w:p w:rsidR="006B2131" w:rsidRDefault="006B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Zapsal: Jakub Růžička</w:t>
      </w:r>
    </w:p>
    <w:p w:rsidR="006B2131" w:rsidRDefault="00E41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Schválila: Marta Chromá</w:t>
      </w:r>
    </w:p>
    <w:sectPr w:rsidR="006B2131" w:rsidSect="006B213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B2131"/>
    <w:rsid w:val="000331DC"/>
    <w:rsid w:val="005439AA"/>
    <w:rsid w:val="005D4986"/>
    <w:rsid w:val="006B2131"/>
    <w:rsid w:val="008002DB"/>
    <w:rsid w:val="00CF0588"/>
    <w:rsid w:val="00DC6C5C"/>
    <w:rsid w:val="00E4199F"/>
    <w:rsid w:val="00F9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930"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3B1D72"/>
    <w:rPr>
      <w:color w:val="0000FF"/>
      <w:u w:val="single"/>
    </w:rPr>
  </w:style>
  <w:style w:type="character" w:customStyle="1" w:styleId="Navtveninternetovodkaz">
    <w:name w:val="Navštívený internetový odkaz"/>
    <w:rsid w:val="00C27ACB"/>
    <w:rPr>
      <w:color w:val="800000"/>
      <w:u w:val="single"/>
    </w:rPr>
  </w:style>
  <w:style w:type="character" w:customStyle="1" w:styleId="Odrky">
    <w:name w:val="Odrážky"/>
    <w:rsid w:val="00C27ACB"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5ED"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271E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71E2"/>
    <w:rPr>
      <w:color w:val="00000A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71E2"/>
    <w:rPr>
      <w:b/>
      <w:bCs/>
      <w:color w:val="00000A"/>
      <w:sz w:val="20"/>
      <w:szCs w:val="20"/>
    </w:rPr>
  </w:style>
  <w:style w:type="character" w:customStyle="1" w:styleId="ListLabel1">
    <w:name w:val="ListLabel 1"/>
    <w:rsid w:val="00C27ACB"/>
    <w:rPr>
      <w:rFonts w:cs="Symbol"/>
    </w:rPr>
  </w:style>
  <w:style w:type="character" w:customStyle="1" w:styleId="ListLabel2">
    <w:name w:val="ListLabel 2"/>
    <w:rsid w:val="00C27ACB"/>
    <w:rPr>
      <w:rFonts w:cs="OpenSymbol"/>
    </w:rPr>
  </w:style>
  <w:style w:type="character" w:customStyle="1" w:styleId="ListLabel3">
    <w:name w:val="ListLabel 3"/>
    <w:rsid w:val="00C27ACB"/>
    <w:rPr>
      <w:rFonts w:eastAsia="SimSun" w:cs="Times New Roman"/>
    </w:rPr>
  </w:style>
  <w:style w:type="character" w:customStyle="1" w:styleId="ListLabel4">
    <w:name w:val="ListLabel 4"/>
    <w:rsid w:val="00C27ACB"/>
    <w:rPr>
      <w:rFonts w:cs="Courier New"/>
    </w:rPr>
  </w:style>
  <w:style w:type="character" w:customStyle="1" w:styleId="ListLabel5">
    <w:name w:val="ListLabel 5"/>
    <w:rsid w:val="00E42035"/>
    <w:rPr>
      <w:rFonts w:cs="Symbol"/>
    </w:rPr>
  </w:style>
  <w:style w:type="character" w:customStyle="1" w:styleId="ListLabel6">
    <w:name w:val="ListLabel 6"/>
    <w:rsid w:val="00E42035"/>
    <w:rPr>
      <w:rFonts w:cs="OpenSymbol"/>
    </w:rPr>
  </w:style>
  <w:style w:type="character" w:customStyle="1" w:styleId="ListLabel7">
    <w:name w:val="ListLabel 7"/>
    <w:rsid w:val="00E42035"/>
    <w:rPr>
      <w:rFonts w:cs="Times New Roman"/>
    </w:rPr>
  </w:style>
  <w:style w:type="character" w:customStyle="1" w:styleId="ListLabel8">
    <w:name w:val="ListLabel 8"/>
    <w:rsid w:val="00E42035"/>
    <w:rPr>
      <w:rFonts w:cs="Courier New"/>
    </w:rPr>
  </w:style>
  <w:style w:type="character" w:customStyle="1" w:styleId="ListLabel9">
    <w:name w:val="ListLabel 9"/>
    <w:rsid w:val="00E42035"/>
    <w:rPr>
      <w:rFonts w:cs="Wingdings"/>
    </w:rPr>
  </w:style>
  <w:style w:type="paragraph" w:customStyle="1" w:styleId="Nadpis">
    <w:name w:val="Nadpis"/>
    <w:basedOn w:val="Normln"/>
    <w:next w:val="Tlotextu"/>
    <w:rsid w:val="00C27A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C27ACB"/>
    <w:pPr>
      <w:spacing w:after="140" w:line="288" w:lineRule="auto"/>
    </w:pPr>
  </w:style>
  <w:style w:type="paragraph" w:customStyle="1" w:styleId="Seznam1">
    <w:name w:val="Seznam1"/>
    <w:basedOn w:val="Tlotextu"/>
    <w:rsid w:val="00E42035"/>
    <w:rPr>
      <w:rFonts w:cs="Mangal"/>
    </w:rPr>
  </w:style>
  <w:style w:type="paragraph" w:customStyle="1" w:styleId="Popisek">
    <w:name w:val="Popisek"/>
    <w:basedOn w:val="Normln"/>
    <w:rsid w:val="00C27A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C27ACB"/>
    <w:pPr>
      <w:suppressLineNumbers/>
    </w:pPr>
    <w:rPr>
      <w:rFonts w:cs="Mangal"/>
    </w:rPr>
  </w:style>
  <w:style w:type="paragraph" w:customStyle="1" w:styleId="Seznam10">
    <w:name w:val="Seznam1"/>
    <w:basedOn w:val="Tlotextu"/>
    <w:rsid w:val="00C27ACB"/>
    <w:rPr>
      <w:rFonts w:cs="Mangal"/>
    </w:rPr>
  </w:style>
  <w:style w:type="paragraph" w:styleId="Odstavecseseznamem">
    <w:name w:val="List Paragraph"/>
    <w:basedOn w:val="Normln"/>
    <w:uiPriority w:val="34"/>
    <w:qFormat/>
    <w:rsid w:val="003B1D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55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71E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3271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1451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Chroma</dc:creator>
  <cp:lastModifiedBy>Marta</cp:lastModifiedBy>
  <cp:revision>5</cp:revision>
  <dcterms:created xsi:type="dcterms:W3CDTF">2014-11-11T15:26:00Z</dcterms:created>
  <dcterms:modified xsi:type="dcterms:W3CDTF">2014-11-17T07:16:00Z</dcterms:modified>
  <dc:language>cs-CZ</dc:language>
</cp:coreProperties>
</file>