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A" w:rsidRPr="00F35A3A" w:rsidRDefault="00F35A3A" w:rsidP="00F35A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Podmínky přijímacího řízení do doktorského studijního </w:t>
      </w:r>
      <w:r w:rsidR="001802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programu pro akademický rok 2015/2016</w:t>
      </w:r>
    </w:p>
    <w:p w:rsidR="00F35A3A" w:rsidRPr="00F35A3A" w:rsidRDefault="000F3BE5" w:rsidP="00F3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F35A3A" w:rsidRPr="00F35A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Právnická fakulta</w:t>
        </w:r>
      </w:hyperlink>
    </w:p>
    <w:p w:rsidR="00F35A3A" w:rsidRPr="00F35A3A" w:rsidRDefault="00F35A3A" w:rsidP="00F3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0F3BE5" w:rsidP="002F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F35A3A" w:rsidRPr="00F35A3A" w:rsidRDefault="00F35A3A" w:rsidP="00F3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Univerzita Karlova v Praze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Právnická fakulta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nám. Curieových 7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116 40 Praha 1 - Staré Město</w:t>
      </w:r>
    </w:p>
    <w:p w:rsidR="00F35A3A" w:rsidRPr="00F35A3A" w:rsidRDefault="00F35A3A" w:rsidP="00F35A3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Podmínky pro přijetí ke studiu do doktorského studijního programu </w:t>
      </w:r>
      <w:r w:rsidRPr="00F35A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„TEORETICKÉ PRÁVNÍ VĚDY"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pro akademický rok 2015/2016</w:t>
      </w:r>
    </w:p>
    <w:p w:rsidR="00F35A3A" w:rsidRPr="00F35A3A" w:rsidRDefault="00F35A3A" w:rsidP="00F35A3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(informace pro uchazeče)</w:t>
      </w:r>
    </w:p>
    <w:p w:rsidR="00F35A3A" w:rsidRPr="00F35A3A" w:rsidRDefault="00F35A3A" w:rsidP="00F35A3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 akademický rok 2015/2016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fakulta otevírá studium v českém jazyce ve všech třinácti studijních oborech. Studium v anglickém jazyce otevírá fakulta ve studijních oborech Mezinárodní právo, Evropské právo, Právo životního prostředí.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Doktorský studijní program je zaměřen na vědecké bádání a samostatnou tvůrčí činnost v oblasti výzkumu.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Přijímací řízení do doktorského studijního programu „Teoretické právní vědy" na Právnické fakultě Univerzity Karlovy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Praze pro akademický rok 2015/2016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proběhne podle zákona č. 111/1998 Sb., o vysokých školách v platném znění (§ 47 a násl.) a Řádu přijímacího řízení Univerzity Karlovy (přílohy č. 5 ke Statutu UK v Praze). Provedení těchto předpisů do podmínek Právnické fa</w:t>
      </w:r>
      <w:r w:rsidR="0018028E">
        <w:rPr>
          <w:rFonts w:ascii="Times New Roman" w:eastAsia="Times New Roman" w:hAnsi="Times New Roman" w:cs="Times New Roman"/>
          <w:sz w:val="20"/>
          <w:szCs w:val="20"/>
          <w:lang w:eastAsia="cs-CZ"/>
        </w:rPr>
        <w:t>kulty UK pro akademický rok 2015/2016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bude schvalovat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Akademický senát Právnické fakulty UK v Praze (dále jen AS PF) podle čl. 13 od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st. 1 písm. e) Statutu PF d</w:t>
      </w:r>
      <w:r w:rsidR="002C214E">
        <w:rPr>
          <w:rFonts w:ascii="Times New Roman" w:eastAsia="Times New Roman" w:hAnsi="Times New Roman" w:cs="Times New Roman"/>
          <w:sz w:val="20"/>
          <w:szCs w:val="20"/>
          <w:lang w:eastAsia="cs-CZ"/>
        </w:rPr>
        <w:t>ne 23. 9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 2014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Uchazeči budou přijati výlučně</w:t>
      </w:r>
      <w:r w:rsidR="009F152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na základě výsledku přijímací zkoušky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Přihlášky ke 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tudiu se podávají do 30. 4. 2015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. </w:t>
      </w:r>
    </w:p>
    <w:p w:rsid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BE7" w:rsidRPr="00F35A3A" w:rsidRDefault="00EA3BE7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BCC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Forma přihlášky: </w:t>
      </w:r>
    </w:p>
    <w:p w:rsid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Přihlášky se podávají </w:t>
      </w:r>
      <w:r w:rsidR="004C41C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elektronické podobě prostřednictvím studijního informačního systému na adrese </w:t>
      </w:r>
      <w:r w:rsidR="004C41CC" w:rsidRPr="004C41CC">
        <w:rPr>
          <w:rFonts w:ascii="Times New Roman" w:eastAsia="Times New Roman" w:hAnsi="Times New Roman" w:cs="Times New Roman"/>
          <w:sz w:val="20"/>
          <w:szCs w:val="20"/>
          <w:lang w:eastAsia="cs-CZ"/>
        </w:rPr>
        <w:t>https://is.cuni.cz/studium/</w:t>
      </w: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B526F" w:rsidRPr="00F35A3A" w:rsidRDefault="00BB526F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BCC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Náležitosti přihlášky: </w:t>
      </w:r>
    </w:p>
    <w:p w:rsidR="00557BCC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Uchazeč prokáže absolvování magisterského nebo obdobného studijního programu. Podle § 55 odst. 2 zákona č. 111/1998 Sb., o vysokých školách</w:t>
      </w:r>
      <w:r w:rsidR="00557BCC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dokladem o ukončení studia a získání příslušného akademického titulu vysokoškolský diplom a dodatek k diplomu. </w:t>
      </w:r>
    </w:p>
    <w:p w:rsidR="00BB526F" w:rsidRDefault="00BB526F" w:rsidP="00F35A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57BCC" w:rsidRDefault="00557BCC" w:rsidP="00557B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Bezprostředně po vyplnění elektronické přihlášky ve studijním informačním systému Univerzity Karlovy </w:t>
      </w:r>
      <w:r w:rsidR="00F35A3A"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uchazeč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zašle poštou na adresu: </w:t>
      </w:r>
    </w:p>
    <w:p w:rsidR="00557BCC" w:rsidRDefault="00557BCC" w:rsidP="00557BCC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Univerzita Karlova v Praze, Právnická fakulta, </w:t>
      </w:r>
    </w:p>
    <w:p w:rsidR="00557BCC" w:rsidRDefault="00557BCC" w:rsidP="00557BCC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Referát doktorského studia</w:t>
      </w:r>
    </w:p>
    <w:p w:rsidR="00557BCC" w:rsidRDefault="00557BCC" w:rsidP="00557BCC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nám. Curieových 7</w:t>
      </w:r>
    </w:p>
    <w:p w:rsidR="00F35A3A" w:rsidRDefault="00557BCC" w:rsidP="00557BCC">
      <w:pPr>
        <w:spacing w:after="0" w:line="36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11640 Praha 1</w:t>
      </w:r>
    </w:p>
    <w:p w:rsidR="00CE4A2E" w:rsidRDefault="00CE4A2E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</w:t>
      </w:r>
      <w:r w:rsidR="002F29F2">
        <w:rPr>
          <w:rFonts w:ascii="Times New Roman" w:eastAsia="Times New Roman" w:hAnsi="Times New Roman" w:cs="Times New Roman"/>
          <w:sz w:val="20"/>
          <w:szCs w:val="20"/>
          <w:lang w:eastAsia="cs-CZ"/>
        </w:rPr>
        <w:t>ebo osobně doručí do podatelny P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rávnické fakulty</w:t>
      </w:r>
      <w:r w:rsidR="002C214E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:rsidR="00CE4A2E" w:rsidRPr="00F35A3A" w:rsidRDefault="00CE4A2E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BCC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a) úředně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ověřenou kopii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diplomu a dodatku (u dřívějších </w:t>
      </w:r>
      <w:r w:rsidR="002F29F2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absolventů vysvědčení o státní zkoušce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557BCC">
        <w:rPr>
          <w:rFonts w:ascii="Times New Roman" w:eastAsia="Times New Roman" w:hAnsi="Times New Roman" w:cs="Times New Roman"/>
          <w:sz w:val="20"/>
          <w:szCs w:val="20"/>
          <w:lang w:eastAsia="cs-CZ"/>
        </w:rPr>
        <w:t>;</w:t>
      </w:r>
      <w:r w:rsidR="004C41C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BB526F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se nevztahuje na absolventy magisterského studijního programu na Právnické fakultě Univerzity Karlovy, kteří absolvovali po 1. 1. 2008.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b) podrobný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odborný (profesní) životopis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, jehož součástí bude informace o profesní činnosti (praxi) a seznam případné publikační činnosti</w:t>
      </w:r>
      <w:r w:rsidR="00557BCC">
        <w:rPr>
          <w:rFonts w:ascii="Times New Roman" w:eastAsia="Times New Roman" w:hAnsi="Times New Roman" w:cs="Times New Roman"/>
          <w:sz w:val="20"/>
          <w:szCs w:val="20"/>
          <w:lang w:eastAsia="cs-CZ"/>
        </w:rPr>
        <w:t>;</w:t>
      </w:r>
    </w:p>
    <w:p w:rsidR="00F35A3A" w:rsidRPr="00BB526F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c) projekt disertační práce v rozsahu 7-8 str</w:t>
      </w:r>
      <w:r w:rsidR="00BB526F">
        <w:rPr>
          <w:rFonts w:ascii="Times New Roman" w:eastAsia="Times New Roman" w:hAnsi="Times New Roman" w:cs="Times New Roman"/>
          <w:sz w:val="20"/>
          <w:szCs w:val="20"/>
          <w:lang w:eastAsia="cs-CZ"/>
        </w:rPr>
        <w:t>an (v podrobnostech srov. níže); projekt zašle též elektronicky garantovi příslušného oboru.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Pokud nelze ověřenou kopii diplomu a vysvědčení k přihlášce připojit, dodá je uchazeč k přihlášce bezprostředně po ukončení studia v magisterském nebo v obdobném studijním programu, nejpozději však do </w:t>
      </w:r>
      <w:r w:rsidR="00C130F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30. 9. 2015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4054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 uchazeče, o jejichž podané žádosti o uznání zahraničního vzdělání nebylo do 30. 9. 2015 rozhodnuto, je období pro ověřování podmínek k přijetí limitováno dnem 23. 10. 2015.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Není-li do této doby potvrzení o řádném ukončení vysokoškolského studia odevzdáno referátu doktorského studia, nelze uchazeči rozhodnutí děkana o přijetí či nepřijetí do doktorského studijního programu předat.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byly dokumenty o ukončení vysokoškolského studia (diplom, vysvědčení, potvrzení o řádném ukončení studia) vydány jinou vysokou školou, než se sídlem v ČR nebo SR, Polsku, Maďarsku, Slovinsku, je třeba dodat také osvědčení o uznání vysokoškolského vzdělání nebo jeho části v České republice, nestanoví-li mezinárodní smlouva jinak. Rovněž profesní životopis a projekt budoucí písemné práce musí být v českém nebo slovenském jazyce; v případě studia v angličtině v jazyce anglickém.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S podáním </w:t>
      </w:r>
      <w:r w:rsidR="00557BC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elektronické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přihlášky a s úkony souvisejícími s přijímacím řízením je </w:t>
      </w:r>
      <w:r w:rsidR="00CE4A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spojen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poplatek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výši </w:t>
      </w:r>
      <w:r w:rsidR="00BB52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460,-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Kč</w:t>
      </w:r>
      <w:r w:rsidR="00BB52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zaplacený v souladu s podmínkami uvedenými v opatření děkana</w:t>
      </w:r>
      <w:r w:rsidR="00EA3BE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č.7/2014</w:t>
      </w:r>
      <w:r w:rsidR="00BB52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CE4A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BB526F">
        <w:rPr>
          <w:rFonts w:ascii="Times New Roman" w:eastAsia="Times New Roman" w:hAnsi="Times New Roman" w:cs="Times New Roman"/>
          <w:sz w:val="20"/>
          <w:szCs w:val="20"/>
          <w:lang w:eastAsia="cs-CZ"/>
        </w:rPr>
        <w:t>Poplatek se</w:t>
      </w:r>
      <w:r w:rsidR="00CE4A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hradí elektronicky bankovním převodem nebo platební kartou na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účet</w:t>
      </w:r>
      <w:r w:rsidR="00BB52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PF UK u KB Praha 2, číslo účtu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0000868986130237/0100</w:t>
      </w:r>
      <w:r w:rsidR="00CE4A2E">
        <w:rPr>
          <w:rFonts w:ascii="Times New Roman" w:eastAsia="Times New Roman" w:hAnsi="Times New Roman" w:cs="Times New Roman"/>
          <w:sz w:val="20"/>
          <w:szCs w:val="20"/>
          <w:lang w:eastAsia="cs-CZ"/>
        </w:rPr>
        <w:t>. Variabilní symbol a specifický symbol pro platbu bankovním převodem bude zaslán uchazeči emailem na jeho emailovou adresu zadanou v elektronické přihlášce. Poplatek je splatný bezprostředně po vyplnění elektronické přihlášky ke studiu a obdržení emailu s uvedením variabilního a specifického symbolu, n</w:t>
      </w:r>
      <w:r w:rsidR="002F29F2">
        <w:rPr>
          <w:rFonts w:ascii="Times New Roman" w:eastAsia="Times New Roman" w:hAnsi="Times New Roman" w:cs="Times New Roman"/>
          <w:sz w:val="20"/>
          <w:szCs w:val="20"/>
          <w:lang w:eastAsia="cs-CZ"/>
        </w:rPr>
        <w:t>ejpozději však do 30. dubna 2015</w:t>
      </w:r>
      <w:r w:rsidR="00CE4A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Poplatek se nevrací.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Organizace a požadavky přijímací zkoušky: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Přihlášky se podávají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 některého ze třinácti studijních oborů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1.    Právní dějiny a římské právo;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2.    Teorie, filozofie a sociologie práva;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3.    Občanské právo (včetně</w:t>
      </w:r>
      <w:r w:rsidR="000F3BE5">
        <w:rPr>
          <w:rFonts w:ascii="Times New Roman" w:eastAsia="Times New Roman" w:hAnsi="Times New Roman" w:cs="Times New Roman"/>
          <w:sz w:val="20"/>
          <w:szCs w:val="20"/>
          <w:lang w:eastAsia="cs-CZ"/>
        </w:rPr>
        <w:t>: civilní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F3BE5">
        <w:rPr>
          <w:rFonts w:ascii="Times New Roman" w:eastAsia="Times New Roman" w:hAnsi="Times New Roman" w:cs="Times New Roman"/>
          <w:sz w:val="20"/>
          <w:szCs w:val="20"/>
          <w:lang w:eastAsia="cs-CZ"/>
        </w:rPr>
        <w:t>proces, rodinné právo</w:t>
      </w:r>
      <w:r w:rsidR="00EA3BE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práv</w:t>
      </w:r>
      <w:r w:rsidR="000F3BE5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 nehmotným statkům);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4.    Obchodní právo;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5.    Mezinárodní právo soukromé a právo mezinárodního obchodu;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6.    Pracovní právo a právo sociálního zabezpečení;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7.    Evropské právo;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8.    Trestní právo, kriminologie a kriminalistika;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9.    Ústavní právo a státověda;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10. Finanční právo a finanční věda;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11. Mezinárodní právo;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12. Správní právo a správní věda;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13. Právo životního prostředí.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Všichni uchazeči se podrobí </w:t>
      </w:r>
      <w:r w:rsidR="009F152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přijímací zkoušce.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Přijímací zkouška je ústní a vykonává se zásadně v českém (slovenském jazyce, v případě studia v angličtině v jazyce anglickém).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Děkan PF UK jmenuje zkušební komisi, která zkouškou ověří rozsah znalostí a zejména širších souvislostí v uchazečem zvoleném studijním oboru. Fakulta</w:t>
      </w:r>
      <w:r w:rsidR="00EA3BE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stanoví další podmínky přijetí: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a) uchazeč prokáže formou rozpravy před zkušební komisí odborné schopnosti studovat příslušný obor a předpoklady k samostatné vědecké práci. Při odborné rozpravě se předpokládají znalosti v rozsahu státní závěrečné zkoušky (u nestátnicových oborů v rozsahu postupové zkoušky) odpovídající oboru, na nějž se uchazeč hlásí. Zkušební komise přihlédne zejména k dosavadní publikační činnosti uchazeče (uchazeč k přihlášce k přijetí připojí přehled publikovaných i nepublikovaných děl), k jeho účasti a k výsledkům v studentské vědecké a odborné činnosti, k jeho účasti na vědeckých konferencích a k vystoupením na nich, k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posudkům konzultanta a oponenta na obhájenou diplomovou práci, k jeho zapojení do Specifického vysokoškolského výzkumu, jakož i k jeho grantovým aktivitám (standardní granty, juniorské granty);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b) uchazeč předloží zkušební komisi projekt disertační práce v rozsahu 7-8 stran, který odpovídá programu rozvoje vědních oblastí na UK v Praze (PRVOUK), a který obsahuje alespoň cíl disertace a stav studované problematiky, jakož i očekávaný přínos </w:t>
      </w:r>
      <w:r w:rsidR="00B65F5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uchazeče do řešené problematiky.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Projekt disertační práce vychází z okruhů témat pro doktorské disertační práce vyhlášených katedrami; možnost volby individuálního tématu se souhlasem garanta oboru se zachovává. Je podepsán akademickým pracovníkem fakulty – předpokládaným školitelem uvedeným v seznamu školitelů. Pro daný akademický rok si může jedno téma zvolit jen jeden student. 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Forma doktorského studijního programu: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Studium se uskutečňuje v prezenční nebo v kombinované formě. K žádosti o přijetí do prezenční formy studia uchazeč připojí vyjádření vedoucího katedry zvoleného oboru.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O průběhu zkoušky sepíše komise stručný zápis, ve kterém zhodnotí úroveň znalostí uchazeče podle písmena a) shora, tak i kvalitu předloženého projektu disertační práce podle písmena b) shora. Zápis vyústí do doporučení nebo nedoporučení uchazeče ke studiu. V doporučení může být zohledněna jiná profesní aktivita uchazeče, související se zvoleným studijním oborem (zejména publikační činnost).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 přijetí, resp. nepřijetí rozhoduje děkan PF UK.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Termín zkoušek: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Řádný termín:  </w:t>
      </w:r>
      <w:r w:rsidR="00C130F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 </w:t>
      </w:r>
      <w:r w:rsidR="00C130F8" w:rsidRPr="000F3B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12. 6. 2015</w:t>
      </w:r>
    </w:p>
    <w:p w:rsidR="00F35A3A" w:rsidRPr="00F35A3A" w:rsidRDefault="00C130F8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Náhradní termín:    22. 6. 2015</w:t>
      </w:r>
      <w:bookmarkStart w:id="0" w:name="_GoBack"/>
      <w:bookmarkEnd w:id="0"/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Na náhradní termín bude pozván uchazeč, který se nebude moci na řádný termín přijímací zkoušky dostavit a  požádá děkana PF UK o zařazení na náhradní termín.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Podmínkou přijetí je doporučení k přijetí zkušební komisí a rozhodnutí děkana o přijetí.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Tyto Informace o podmínkách pro přijetí ke studiu do doktorského studijního programu „Teoretické práv</w:t>
      </w:r>
      <w:r w:rsidR="00C130F8">
        <w:rPr>
          <w:rFonts w:ascii="Times New Roman" w:eastAsia="Times New Roman" w:hAnsi="Times New Roman" w:cs="Times New Roman"/>
          <w:sz w:val="20"/>
          <w:szCs w:val="20"/>
          <w:lang w:eastAsia="cs-CZ"/>
        </w:rPr>
        <w:t>ní vědy“ pro akademický rok 2015/2016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jsou rovněž vyvěšeny na úřední desce děkanátu PF UK v Praze. S případným dotazem kontaktujte prosím referát doktorského studijního programu.</w:t>
      </w:r>
    </w:p>
    <w:p w:rsid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BE7" w:rsidRDefault="00EA3BE7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3BE7" w:rsidRPr="00F35A3A" w:rsidRDefault="00EA3BE7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3A" w:rsidRPr="00F35A3A" w:rsidRDefault="002C214E" w:rsidP="009F15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23. 9</w:t>
      </w:r>
      <w:r w:rsidR="00C130F8">
        <w:rPr>
          <w:rFonts w:ascii="Times New Roman" w:eastAsia="Times New Roman" w:hAnsi="Times New Roman" w:cs="Times New Roman"/>
          <w:sz w:val="20"/>
          <w:szCs w:val="20"/>
          <w:lang w:eastAsia="cs-CZ"/>
        </w:rPr>
        <w:t>. 2014</w:t>
      </w:r>
    </w:p>
    <w:p w:rsidR="00F35A3A" w:rsidRPr="00F35A3A" w:rsidRDefault="00F35A3A" w:rsidP="00F35A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Prof. JUDr. </w:t>
      </w:r>
      <w:r w:rsidR="00C130F8">
        <w:rPr>
          <w:rFonts w:ascii="Times New Roman" w:eastAsia="Times New Roman" w:hAnsi="Times New Roman" w:cs="Times New Roman"/>
          <w:sz w:val="20"/>
          <w:szCs w:val="20"/>
          <w:lang w:eastAsia="cs-CZ"/>
        </w:rPr>
        <w:t>Jan Kuklík, DrSc.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F35A3A" w:rsidRPr="00F35A3A" w:rsidRDefault="00F35A3A" w:rsidP="00F35A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děkan</w:t>
      </w:r>
    </w:p>
    <w:p w:rsidR="00935E7C" w:rsidRPr="00F35A3A" w:rsidRDefault="00935E7C"/>
    <w:sectPr w:rsidR="00935E7C" w:rsidRPr="00F35A3A" w:rsidSect="00C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A3A"/>
    <w:rsid w:val="000F3BE5"/>
    <w:rsid w:val="0018028E"/>
    <w:rsid w:val="002C214E"/>
    <w:rsid w:val="002F29F2"/>
    <w:rsid w:val="004054BF"/>
    <w:rsid w:val="00420F79"/>
    <w:rsid w:val="004C41CC"/>
    <w:rsid w:val="00557BCC"/>
    <w:rsid w:val="00935E7C"/>
    <w:rsid w:val="009F152E"/>
    <w:rsid w:val="00B65F50"/>
    <w:rsid w:val="00BB526F"/>
    <w:rsid w:val="00BF3787"/>
    <w:rsid w:val="00C130F8"/>
    <w:rsid w:val="00C47D9E"/>
    <w:rsid w:val="00CE4A2E"/>
    <w:rsid w:val="00EA3BE7"/>
    <w:rsid w:val="00F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D9E"/>
  </w:style>
  <w:style w:type="paragraph" w:styleId="Nadpis1">
    <w:name w:val="heading 1"/>
    <w:basedOn w:val="Normln"/>
    <w:link w:val="Nadpis1Char"/>
    <w:uiPriority w:val="9"/>
    <w:qFormat/>
    <w:rsid w:val="00F35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A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5A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itul1">
    <w:name w:val="Podtitul1"/>
    <w:basedOn w:val="Normln"/>
    <w:rsid w:val="00F3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3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0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0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0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0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5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A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5A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itul1">
    <w:name w:val="Podtitul1"/>
    <w:basedOn w:val="Normln"/>
    <w:rsid w:val="00F3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3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0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0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0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0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74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4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91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99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2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0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40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f.cu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Eva Pavlickova</cp:lastModifiedBy>
  <cp:revision>7</cp:revision>
  <cp:lastPrinted>2014-09-11T10:25:00Z</cp:lastPrinted>
  <dcterms:created xsi:type="dcterms:W3CDTF">2014-07-25T13:45:00Z</dcterms:created>
  <dcterms:modified xsi:type="dcterms:W3CDTF">2014-09-17T13:43:00Z</dcterms:modified>
</cp:coreProperties>
</file>