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470" w:rsidRDefault="00FF0470" w:rsidP="00FF0470">
      <w:pPr>
        <w:jc w:val="center"/>
        <w:rPr>
          <w:b/>
          <w:sz w:val="24"/>
          <w:szCs w:val="24"/>
        </w:rPr>
      </w:pPr>
    </w:p>
    <w:p w:rsidR="00FF0470" w:rsidRDefault="00FF0470" w:rsidP="00FF0470">
      <w:pPr>
        <w:jc w:val="center"/>
        <w:rPr>
          <w:b/>
          <w:sz w:val="24"/>
          <w:szCs w:val="24"/>
        </w:rPr>
      </w:pPr>
    </w:p>
    <w:p w:rsidR="001C6775" w:rsidRPr="00FF0470" w:rsidRDefault="000C64B5" w:rsidP="00FF0470">
      <w:pPr>
        <w:jc w:val="center"/>
        <w:rPr>
          <w:b/>
          <w:sz w:val="24"/>
          <w:szCs w:val="24"/>
        </w:rPr>
      </w:pPr>
      <w:r w:rsidRPr="00FF0470">
        <w:rPr>
          <w:b/>
          <w:sz w:val="24"/>
          <w:szCs w:val="24"/>
        </w:rPr>
        <w:t xml:space="preserve">Projekt </w:t>
      </w:r>
      <w:r w:rsidR="003625D1" w:rsidRPr="00FF0470">
        <w:rPr>
          <w:b/>
          <w:sz w:val="24"/>
          <w:szCs w:val="24"/>
        </w:rPr>
        <w:t>SVV</w:t>
      </w:r>
      <w:r w:rsidR="003625D1">
        <w:rPr>
          <w:b/>
          <w:sz w:val="24"/>
          <w:szCs w:val="24"/>
        </w:rPr>
        <w:t xml:space="preserve"> </w:t>
      </w:r>
      <w:bookmarkStart w:id="0" w:name="_GoBack"/>
      <w:bookmarkEnd w:id="0"/>
      <w:r w:rsidRPr="00FF0470">
        <w:rPr>
          <w:b/>
          <w:sz w:val="24"/>
          <w:szCs w:val="24"/>
        </w:rPr>
        <w:t xml:space="preserve">č. 260 007 </w:t>
      </w:r>
    </w:p>
    <w:p w:rsidR="000C64B5" w:rsidRDefault="000C64B5"/>
    <w:p w:rsidR="000C64B5" w:rsidRDefault="000C64B5">
      <w:r>
        <w:t xml:space="preserve">Název: Správa cizího majetku a </w:t>
      </w:r>
      <w:proofErr w:type="spellStart"/>
      <w:r>
        <w:t>svěřenský</w:t>
      </w:r>
      <w:proofErr w:type="spellEnd"/>
      <w:r>
        <w:t xml:space="preserve"> fond („Trust“)</w:t>
      </w:r>
    </w:p>
    <w:p w:rsidR="000C64B5" w:rsidRDefault="000C64B5">
      <w:r>
        <w:t xml:space="preserve">Tým: Tuzemští členové: Luboš Tichý, Miloš </w:t>
      </w:r>
      <w:proofErr w:type="spellStart"/>
      <w:r>
        <w:t>Kocí</w:t>
      </w:r>
      <w:proofErr w:type="spellEnd"/>
      <w:r>
        <w:t xml:space="preserve">, Vít </w:t>
      </w:r>
      <w:proofErr w:type="spellStart"/>
      <w:r>
        <w:t>Zvánovec</w:t>
      </w:r>
      <w:proofErr w:type="spellEnd"/>
      <w:r>
        <w:t xml:space="preserve">, Vlastimil </w:t>
      </w:r>
      <w:proofErr w:type="spellStart"/>
      <w:r>
        <w:t>Pihera</w:t>
      </w:r>
      <w:proofErr w:type="spellEnd"/>
    </w:p>
    <w:p w:rsidR="000C64B5" w:rsidRDefault="000C64B5" w:rsidP="00FF0470">
      <w:pPr>
        <w:ind w:left="851" w:hanging="851"/>
      </w:pPr>
      <w:r>
        <w:t xml:space="preserve">Studenti: Zdeněk Petrášek, Vojtěch Rygl, Marek </w:t>
      </w:r>
      <w:proofErr w:type="spellStart"/>
      <w:r>
        <w:t>Pizur</w:t>
      </w:r>
      <w:proofErr w:type="spellEnd"/>
      <w:r>
        <w:t xml:space="preserve">, Sylva Slezáková, Lenka Valentová, Renata </w:t>
      </w:r>
      <w:proofErr w:type="spellStart"/>
      <w:r>
        <w:t>Kamaleeva</w:t>
      </w:r>
      <w:proofErr w:type="spellEnd"/>
      <w:r>
        <w:t xml:space="preserve">, Anna Brabcová, Štěpánka Havlíková, Štěpán </w:t>
      </w:r>
      <w:proofErr w:type="spellStart"/>
      <w:r>
        <w:t>Korenec</w:t>
      </w:r>
      <w:proofErr w:type="spellEnd"/>
      <w:r>
        <w:t xml:space="preserve">, Lucie </w:t>
      </w:r>
      <w:proofErr w:type="spellStart"/>
      <w:r>
        <w:t>Jirsenská</w:t>
      </w:r>
      <w:proofErr w:type="spellEnd"/>
      <w:r>
        <w:t>, Friedrich Ziegler, Michael Zvára</w:t>
      </w:r>
    </w:p>
    <w:p w:rsidR="00FF0470" w:rsidRDefault="00FF0470">
      <w:r>
        <w:t xml:space="preserve">Zahraniční členové: prof. A. </w:t>
      </w:r>
      <w:proofErr w:type="spellStart"/>
      <w:r>
        <w:t>Dutta</w:t>
      </w:r>
      <w:proofErr w:type="spellEnd"/>
      <w:r>
        <w:t xml:space="preserve">, prof. R. </w:t>
      </w:r>
      <w:proofErr w:type="spellStart"/>
      <w:r>
        <w:t>Kulms</w:t>
      </w:r>
      <w:proofErr w:type="spellEnd"/>
      <w:r>
        <w:t>, prof. K, Schmidt, prof. L. Smith</w:t>
      </w:r>
    </w:p>
    <w:p w:rsidR="00FF0470" w:rsidRDefault="00FF0470">
      <w:r>
        <w:t>Úkol: Analýza fungování trustu se zvláštním zřetelem na jeho úpravu v NOZ</w:t>
      </w:r>
    </w:p>
    <w:p w:rsidR="00FF0470" w:rsidRDefault="00FF0470" w:rsidP="00FF0470">
      <w:pPr>
        <w:ind w:left="851" w:hanging="708"/>
      </w:pPr>
      <w:r>
        <w:t>Metoda: Srovnávací analýza zejména s přihlédnutím ke zkušenostem jurisdikce původu transplantátu (</w:t>
      </w:r>
      <w:proofErr w:type="spellStart"/>
      <w:r>
        <w:t>Québec</w:t>
      </w:r>
      <w:proofErr w:type="spellEnd"/>
      <w:r>
        <w:t>)</w:t>
      </w:r>
    </w:p>
    <w:p w:rsidR="00FF0470" w:rsidRDefault="00FF0470" w:rsidP="00FF0470">
      <w:pPr>
        <w:spacing w:after="0" w:line="240" w:lineRule="auto"/>
        <w:contextualSpacing/>
      </w:pPr>
      <w:r>
        <w:t>Postup: 1. Předložení dílčích studií (říjen 2014)</w:t>
      </w:r>
    </w:p>
    <w:p w:rsidR="00FF0470" w:rsidRDefault="00FF0470" w:rsidP="00FF0470">
      <w:pPr>
        <w:pStyle w:val="Odstavecseseznamem"/>
        <w:numPr>
          <w:ilvl w:val="0"/>
          <w:numId w:val="1"/>
        </w:numPr>
        <w:spacing w:after="0" w:line="240" w:lineRule="auto"/>
        <w:ind w:firstLine="273"/>
      </w:pPr>
      <w:r>
        <w:t>majetek a povaha vlastnictví</w:t>
      </w:r>
    </w:p>
    <w:p w:rsidR="00FF0470" w:rsidRDefault="00FF0470" w:rsidP="00FF0470">
      <w:pPr>
        <w:pStyle w:val="Odstavecseseznamem"/>
        <w:numPr>
          <w:ilvl w:val="0"/>
          <w:numId w:val="1"/>
        </w:numPr>
        <w:spacing w:after="0" w:line="240" w:lineRule="auto"/>
        <w:ind w:firstLine="273"/>
      </w:pPr>
      <w:r>
        <w:t>práva a povinnosti správce</w:t>
      </w:r>
    </w:p>
    <w:p w:rsidR="00FF0470" w:rsidRDefault="00FF0470" w:rsidP="00FF0470">
      <w:pPr>
        <w:pStyle w:val="Odstavecseseznamem"/>
        <w:numPr>
          <w:ilvl w:val="0"/>
          <w:numId w:val="1"/>
        </w:numPr>
        <w:spacing w:after="0" w:line="240" w:lineRule="auto"/>
        <w:ind w:firstLine="273"/>
      </w:pPr>
      <w:r>
        <w:t>dohled nad činností trustu</w:t>
      </w:r>
    </w:p>
    <w:p w:rsidR="00FF0470" w:rsidRDefault="00FF0470" w:rsidP="00FF0470">
      <w:pPr>
        <w:pStyle w:val="Odstavecseseznamem"/>
        <w:numPr>
          <w:ilvl w:val="0"/>
          <w:numId w:val="1"/>
        </w:numPr>
        <w:spacing w:after="0" w:line="240" w:lineRule="auto"/>
        <w:ind w:firstLine="273"/>
      </w:pPr>
      <w:r>
        <w:t>trust v mezinárodním právu soukromém</w:t>
      </w:r>
    </w:p>
    <w:p w:rsidR="00FF0470" w:rsidRDefault="002C029E" w:rsidP="00FF0470">
      <w:pPr>
        <w:pStyle w:val="Odstavecseseznamem"/>
      </w:pPr>
      <w:r>
        <w:t xml:space="preserve">2. Diskuse dílčích studií - </w:t>
      </w:r>
      <w:r w:rsidR="00FF0470">
        <w:t>oponentura zahraničními členy týmu (</w:t>
      </w:r>
      <w:proofErr w:type="gramStart"/>
      <w:r w:rsidR="00FF0470">
        <w:t>7.11.2014</w:t>
      </w:r>
      <w:proofErr w:type="gramEnd"/>
      <w:r w:rsidR="009D52D8">
        <w:t>)</w:t>
      </w:r>
    </w:p>
    <w:p w:rsidR="00FF0470" w:rsidRDefault="00FF0470" w:rsidP="00FF0470">
      <w:pPr>
        <w:pStyle w:val="Odstavecseseznamem"/>
      </w:pPr>
      <w:r>
        <w:t>3. Mezinárodní konference (květen 2015)</w:t>
      </w:r>
    </w:p>
    <w:p w:rsidR="00FF0470" w:rsidRDefault="00FF0470" w:rsidP="00FF0470">
      <w:pPr>
        <w:pStyle w:val="Odstavecseseznamem"/>
      </w:pPr>
      <w:r>
        <w:t>4. Publikace výsledků (srpen 2015)</w:t>
      </w:r>
    </w:p>
    <w:sectPr w:rsidR="00FF0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30CD8"/>
    <w:multiLevelType w:val="hybridMultilevel"/>
    <w:tmpl w:val="856CF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B5"/>
    <w:rsid w:val="000C64B5"/>
    <w:rsid w:val="001C6775"/>
    <w:rsid w:val="002C029E"/>
    <w:rsid w:val="003625D1"/>
    <w:rsid w:val="009D52D8"/>
    <w:rsid w:val="00FF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0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0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Praze, Právnická Fakulta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 Novackova</dc:creator>
  <cp:lastModifiedBy>Ludmila Novackova</cp:lastModifiedBy>
  <cp:revision>2</cp:revision>
  <cp:lastPrinted>2014-09-12T10:12:00Z</cp:lastPrinted>
  <dcterms:created xsi:type="dcterms:W3CDTF">2014-09-12T11:52:00Z</dcterms:created>
  <dcterms:modified xsi:type="dcterms:W3CDTF">2014-09-12T11:52:00Z</dcterms:modified>
</cp:coreProperties>
</file>