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1A" w:rsidRPr="00B22B1A" w:rsidRDefault="00B22B1A" w:rsidP="00B22B1A">
      <w:pPr>
        <w:pStyle w:val="Odstavecseseznamem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Seznam oborových garantů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 xml:space="preserve">Právní dějiny a římské právo (prof. </w:t>
      </w:r>
      <w:proofErr w:type="spellStart"/>
      <w:r>
        <w:t>Skřejpek</w:t>
      </w:r>
      <w:proofErr w:type="spellEnd"/>
      <w:r>
        <w:t>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 xml:space="preserve">Teorie, filosofie a sociologie práva (prof. </w:t>
      </w:r>
      <w:proofErr w:type="spellStart"/>
      <w:r>
        <w:t>Gerloch</w:t>
      </w:r>
      <w:proofErr w:type="spellEnd"/>
      <w:r>
        <w:t>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>Občanské právo (prof. Dvořák)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>Obchodní právo (prof. Černá)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 xml:space="preserve">Mezinárodní právo soukromé a právo mezinárodního obchodu (prof. </w:t>
      </w:r>
      <w:proofErr w:type="spellStart"/>
      <w:r>
        <w:t>Pauknerová</w:t>
      </w:r>
      <w:proofErr w:type="spellEnd"/>
      <w:r>
        <w:t>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>Pracovní právo a p</w:t>
      </w:r>
      <w:r w:rsidR="006008F8">
        <w:t>rávo sociálního zabezpečení (prof</w:t>
      </w:r>
      <w:r>
        <w:t xml:space="preserve">. </w:t>
      </w:r>
      <w:proofErr w:type="spellStart"/>
      <w:r>
        <w:t>Pichrt</w:t>
      </w:r>
      <w:proofErr w:type="spellEnd"/>
      <w:r>
        <w:t>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>Evropské právo (prof. Tomášek)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>Trestní právo, kriminologie a kriminalistika (prof. Jelínek)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 xml:space="preserve">Ústavní právo a státověda (prof. </w:t>
      </w:r>
      <w:proofErr w:type="spellStart"/>
      <w:r>
        <w:t>Gerloch</w:t>
      </w:r>
      <w:proofErr w:type="spellEnd"/>
      <w:r>
        <w:t>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>Finanční právo a finanční věda (prof. Karfíková)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>Mezinárodní právo (prof. Šturma)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 xml:space="preserve">Správní právo a správní věda (doc. </w:t>
      </w:r>
      <w:r w:rsidR="006008F8">
        <w:t>Prášková</w:t>
      </w:r>
      <w:bookmarkStart w:id="0" w:name="_GoBack"/>
      <w:bookmarkEnd w:id="0"/>
      <w:r>
        <w:t>)</w:t>
      </w:r>
    </w:p>
    <w:p w:rsidR="00B22B1A" w:rsidRDefault="00B22B1A" w:rsidP="00B22B1A">
      <w:pPr>
        <w:pStyle w:val="Odstavecseseznamem"/>
        <w:ind w:left="1080"/>
      </w:pPr>
    </w:p>
    <w:p w:rsidR="00B22B1A" w:rsidRDefault="00B22B1A" w:rsidP="00B22B1A">
      <w:pPr>
        <w:pStyle w:val="Odstavecseseznamem"/>
        <w:ind w:left="1080"/>
      </w:pPr>
      <w:r>
        <w:t xml:space="preserve">Právo životního prostředí (prof. </w:t>
      </w:r>
      <w:proofErr w:type="spellStart"/>
      <w:r>
        <w:t>Damohorský</w:t>
      </w:r>
      <w:proofErr w:type="spellEnd"/>
      <w:r>
        <w:t>)</w:t>
      </w:r>
    </w:p>
    <w:p w:rsidR="002C05F3" w:rsidRPr="00B22B1A" w:rsidRDefault="002C05F3">
      <w:pPr>
        <w:rPr>
          <w:lang w:val="cs-CZ"/>
        </w:rPr>
      </w:pPr>
    </w:p>
    <w:sectPr w:rsidR="002C05F3" w:rsidRPr="00B2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A"/>
    <w:rsid w:val="002C05F3"/>
    <w:rsid w:val="006008F8"/>
    <w:rsid w:val="007C2794"/>
    <w:rsid w:val="008E75FD"/>
    <w:rsid w:val="00B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Eva Pavlickova</cp:lastModifiedBy>
  <cp:revision>3</cp:revision>
  <cp:lastPrinted>2013-10-04T07:15:00Z</cp:lastPrinted>
  <dcterms:created xsi:type="dcterms:W3CDTF">2015-10-23T06:59:00Z</dcterms:created>
  <dcterms:modified xsi:type="dcterms:W3CDTF">2015-10-23T07:00:00Z</dcterms:modified>
</cp:coreProperties>
</file>