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F8" w:rsidRDefault="00C0558A">
      <w:pPr>
        <w:pStyle w:val="Vchoz"/>
        <w:jc w:val="both"/>
      </w:pPr>
      <w:r>
        <w:rPr>
          <w:noProof/>
          <w:lang w:eastAsia="cs-CZ"/>
        </w:rPr>
        <w:drawing>
          <wp:inline distT="0" distB="0" distL="0" distR="0">
            <wp:extent cx="1656272" cy="1664898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65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anchor distT="0" distB="0" distL="0" distR="0" simplePos="0" relativeHeight="251658240" behindDoc="1" locked="0" layoutInCell="1" allowOverlap="1" wp14:anchorId="456A8559" wp14:editId="228A8F69">
            <wp:simplePos x="0" y="0"/>
            <wp:positionH relativeFrom="character">
              <wp:posOffset>2148205</wp:posOffset>
            </wp:positionH>
            <wp:positionV relativeFrom="line">
              <wp:posOffset>137795</wp:posOffset>
            </wp:positionV>
            <wp:extent cx="3780790" cy="760730"/>
            <wp:effectExtent l="0" t="0" r="0" b="0"/>
            <wp:wrapNone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58A" w:rsidRDefault="00C0558A" w:rsidP="00C0558A">
      <w:pPr>
        <w:pStyle w:val="Vchoz"/>
        <w:spacing w:after="0"/>
      </w:pPr>
    </w:p>
    <w:p w:rsidR="00C0558A" w:rsidRPr="00C0558A" w:rsidRDefault="00C0558A" w:rsidP="00C0558A">
      <w:pPr>
        <w:jc w:val="both"/>
        <w:rPr>
          <w:rFonts w:ascii="Times New Roman" w:hAnsi="Times New Roman" w:cs="Times New Roman"/>
          <w:b/>
        </w:rPr>
      </w:pPr>
      <w:r w:rsidRPr="00C0558A">
        <w:rPr>
          <w:rFonts w:ascii="Times New Roman" w:hAnsi="Times New Roman" w:cs="Times New Roman"/>
          <w:b/>
        </w:rPr>
        <w:t xml:space="preserve">IX. ročník mezinárodní konference doktorandů a mladých vědců </w:t>
      </w:r>
      <w:proofErr w:type="spellStart"/>
      <w:r w:rsidRPr="00C0558A">
        <w:rPr>
          <w:rFonts w:ascii="Times New Roman" w:hAnsi="Times New Roman" w:cs="Times New Roman"/>
          <w:b/>
        </w:rPr>
        <w:t>COFOLA</w:t>
      </w:r>
      <w:proofErr w:type="spellEnd"/>
      <w:r w:rsidRPr="00C0558A">
        <w:rPr>
          <w:rFonts w:ascii="Times New Roman" w:hAnsi="Times New Roman" w:cs="Times New Roman"/>
          <w:b/>
        </w:rPr>
        <w:t xml:space="preserve"> 2015</w:t>
      </w:r>
    </w:p>
    <w:p w:rsidR="00C0558A" w:rsidRPr="00C0558A" w:rsidRDefault="00C0558A" w:rsidP="00C0558A">
      <w:pPr>
        <w:jc w:val="both"/>
        <w:rPr>
          <w:rFonts w:ascii="Times New Roman" w:hAnsi="Times New Roman" w:cs="Times New Roman"/>
        </w:rPr>
      </w:pPr>
      <w:r w:rsidRPr="00C0558A">
        <w:rPr>
          <w:rFonts w:ascii="Times New Roman" w:hAnsi="Times New Roman" w:cs="Times New Roman"/>
        </w:rPr>
        <w:t xml:space="preserve">Vážené kolegyně, </w:t>
      </w:r>
      <w:proofErr w:type="spellStart"/>
      <w:r w:rsidRPr="00C0558A">
        <w:rPr>
          <w:rFonts w:ascii="Times New Roman" w:hAnsi="Times New Roman" w:cs="Times New Roman"/>
        </w:rPr>
        <w:t>važení</w:t>
      </w:r>
      <w:proofErr w:type="spellEnd"/>
      <w:r w:rsidRPr="00C0558A">
        <w:rPr>
          <w:rFonts w:ascii="Times New Roman" w:hAnsi="Times New Roman" w:cs="Times New Roman"/>
        </w:rPr>
        <w:t xml:space="preserve"> kolegové,</w:t>
      </w:r>
    </w:p>
    <w:p w:rsidR="00C0558A" w:rsidRPr="00C0558A" w:rsidRDefault="00C0558A" w:rsidP="00C0558A">
      <w:pPr>
        <w:jc w:val="both"/>
        <w:rPr>
          <w:rFonts w:ascii="Times New Roman" w:hAnsi="Times New Roman" w:cs="Times New Roman"/>
        </w:rPr>
      </w:pPr>
      <w:r w:rsidRPr="00C0558A">
        <w:rPr>
          <w:rFonts w:ascii="Times New Roman" w:hAnsi="Times New Roman" w:cs="Times New Roman"/>
        </w:rPr>
        <w:t xml:space="preserve">dovolujeme si Vás informovat, že se blíží IX. ročník mezinárodní konference doktorandů a mladých vědců </w:t>
      </w:r>
      <w:proofErr w:type="spellStart"/>
      <w:r w:rsidRPr="00C0558A">
        <w:rPr>
          <w:rFonts w:ascii="Times New Roman" w:hAnsi="Times New Roman" w:cs="Times New Roman"/>
        </w:rPr>
        <w:t>COFOLA</w:t>
      </w:r>
      <w:proofErr w:type="spellEnd"/>
      <w:r w:rsidRPr="00C0558A">
        <w:rPr>
          <w:rFonts w:ascii="Times New Roman" w:hAnsi="Times New Roman" w:cs="Times New Roman"/>
        </w:rPr>
        <w:t xml:space="preserve"> 2015. Konference se bude konat ve dnech 16. – 18. dubna 2015 v Lednici, v prostorách zámecké jízdárny (bližší informace o prostorách naleznete zde </w:t>
      </w:r>
      <w:hyperlink r:id="rId10" w:history="1">
        <w:r w:rsidRPr="00C0558A">
          <w:rPr>
            <w:rStyle w:val="Hypertextovodkaz"/>
          </w:rPr>
          <w:t>http://www.mczl.cz/</w:t>
        </w:r>
      </w:hyperlink>
      <w:r w:rsidRPr="00C0558A">
        <w:rPr>
          <w:rFonts w:ascii="Times New Roman" w:hAnsi="Times New Roman" w:cs="Times New Roman"/>
        </w:rPr>
        <w:t xml:space="preserve">).  </w:t>
      </w:r>
    </w:p>
    <w:p w:rsidR="00C0558A" w:rsidRPr="00C0558A" w:rsidRDefault="00C0558A" w:rsidP="00C0558A">
      <w:pPr>
        <w:jc w:val="both"/>
        <w:rPr>
          <w:rFonts w:ascii="Times New Roman" w:hAnsi="Times New Roman" w:cs="Times New Roman"/>
        </w:rPr>
      </w:pPr>
      <w:r w:rsidRPr="00C0558A">
        <w:rPr>
          <w:rFonts w:ascii="Times New Roman" w:hAnsi="Times New Roman" w:cs="Times New Roman"/>
        </w:rPr>
        <w:t xml:space="preserve">Na konferenci již můžete přihlašovat, přímý odkaz do registračního systému je </w:t>
      </w:r>
      <w:hyperlink r:id="rId11" w:history="1">
        <w:r w:rsidRPr="00C0558A">
          <w:rPr>
            <w:rStyle w:val="Hypertextovodkaz"/>
          </w:rPr>
          <w:t>https://www.law.muni.cz/applications/cs</w:t>
        </w:r>
      </w:hyperlink>
      <w:r w:rsidRPr="00C0558A">
        <w:rPr>
          <w:rFonts w:ascii="Times New Roman" w:hAnsi="Times New Roman" w:cs="Times New Roman"/>
        </w:rPr>
        <w:t xml:space="preserve">. </w:t>
      </w:r>
    </w:p>
    <w:p w:rsidR="00C0558A" w:rsidRPr="00C0558A" w:rsidRDefault="00C0558A" w:rsidP="00C0558A">
      <w:pPr>
        <w:jc w:val="both"/>
        <w:rPr>
          <w:rFonts w:ascii="Times New Roman" w:hAnsi="Times New Roman" w:cs="Times New Roman"/>
        </w:rPr>
      </w:pPr>
      <w:r w:rsidRPr="00C0558A">
        <w:rPr>
          <w:rFonts w:ascii="Times New Roman" w:hAnsi="Times New Roman" w:cs="Times New Roman"/>
        </w:rPr>
        <w:t xml:space="preserve">Seznam sekcí s anotacemi témat, přehled publikačních výstupů z konference a všechny další informace naleznete na webových stránkách http://cofola.law.muni.cz/content/cs/zakladni-informace/. Pro úhradu konferenčního poplatku je možné využít také platbu prostřednictvím platební karty.  </w:t>
      </w:r>
    </w:p>
    <w:p w:rsidR="00C0558A" w:rsidRPr="00C0558A" w:rsidRDefault="00C0558A" w:rsidP="00C0558A">
      <w:pPr>
        <w:jc w:val="both"/>
        <w:rPr>
          <w:rFonts w:ascii="Times New Roman" w:hAnsi="Times New Roman" w:cs="Times New Roman"/>
        </w:rPr>
      </w:pPr>
      <w:r w:rsidRPr="00C0558A">
        <w:rPr>
          <w:rFonts w:ascii="Times New Roman" w:hAnsi="Times New Roman" w:cs="Times New Roman"/>
        </w:rPr>
        <w:t>Těšíme se na setkání s Vámi v Lednici, v místě zapsaném na seznamu UNESCO.</w:t>
      </w:r>
    </w:p>
    <w:p w:rsidR="00C0558A" w:rsidRPr="00C0558A" w:rsidRDefault="00C0558A" w:rsidP="00C0558A">
      <w:pPr>
        <w:jc w:val="both"/>
        <w:rPr>
          <w:rFonts w:ascii="Times New Roman" w:hAnsi="Times New Roman" w:cs="Times New Roman"/>
        </w:rPr>
      </w:pPr>
      <w:r w:rsidRPr="00C0558A">
        <w:rPr>
          <w:rFonts w:ascii="Times New Roman" w:hAnsi="Times New Roman" w:cs="Times New Roman"/>
        </w:rPr>
        <w:t xml:space="preserve">Organizační tým </w:t>
      </w:r>
      <w:proofErr w:type="spellStart"/>
      <w:r w:rsidRPr="00C0558A">
        <w:rPr>
          <w:rFonts w:ascii="Times New Roman" w:hAnsi="Times New Roman" w:cs="Times New Roman"/>
        </w:rPr>
        <w:t>COFOLA</w:t>
      </w:r>
      <w:proofErr w:type="spellEnd"/>
      <w:r w:rsidRPr="00C0558A">
        <w:rPr>
          <w:rFonts w:ascii="Times New Roman" w:hAnsi="Times New Roman" w:cs="Times New Roman"/>
        </w:rPr>
        <w:t xml:space="preserve"> 2015</w:t>
      </w:r>
    </w:p>
    <w:p w:rsidR="00C0558A" w:rsidRPr="00C0558A" w:rsidRDefault="00D456AD" w:rsidP="00C0558A">
      <w:pPr>
        <w:pStyle w:val="Vchoz"/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F2764E4" wp14:editId="4556384C">
            <wp:extent cx="4805045" cy="3140075"/>
            <wp:effectExtent l="0" t="0" r="0" b="3175"/>
            <wp:docPr id="4" name="obrázek 2" descr="Fotka: Tenhle rok bude COFOLA v Lednici. A to p&amp;rcaron;ímo v areálu Zámecké jízdárny. T&amp;ecaron;šíme se na Vás! Sledujte webové strán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ka: Tenhle rok bude COFOLA v Lednici. A to p&amp;rcaron;ímo v areálu Zámecké jízdárny. T&amp;ecaron;šíme se na Vás! Sledujte webové stránky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58A" w:rsidRPr="00C0558A">
      <w:footerReference w:type="default" r:id="rId13"/>
      <w:pgSz w:w="11906" w:h="16838"/>
      <w:pgMar w:top="1276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A7C" w:rsidRDefault="00C0558A">
      <w:pPr>
        <w:spacing w:after="0" w:line="240" w:lineRule="auto"/>
      </w:pPr>
      <w:r>
        <w:separator/>
      </w:r>
    </w:p>
  </w:endnote>
  <w:endnote w:type="continuationSeparator" w:id="0">
    <w:p w:rsidR="007C5A7C" w:rsidRDefault="00C0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F8" w:rsidRDefault="00C0558A">
    <w:pPr>
      <w:pStyle w:val="Zpat"/>
      <w:tabs>
        <w:tab w:val="clear" w:pos="9072"/>
        <w:tab w:val="center" w:pos="3119"/>
        <w:tab w:val="right" w:pos="9073"/>
      </w:tabs>
      <w:ind w:left="-1417" w:right="-1417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haracter">
            <wp:posOffset>-899795</wp:posOffset>
          </wp:positionH>
          <wp:positionV relativeFrom="line">
            <wp:posOffset>341630</wp:posOffset>
          </wp:positionV>
          <wp:extent cx="7560310" cy="885190"/>
          <wp:effectExtent l="0" t="0" r="0" b="0"/>
          <wp:wrapSquare wrapText="bothSides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00F8" w:rsidRDefault="000900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A7C" w:rsidRDefault="00C0558A">
      <w:pPr>
        <w:spacing w:after="0" w:line="240" w:lineRule="auto"/>
      </w:pPr>
      <w:r>
        <w:separator/>
      </w:r>
    </w:p>
  </w:footnote>
  <w:footnote w:type="continuationSeparator" w:id="0">
    <w:p w:rsidR="007C5A7C" w:rsidRDefault="00C05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96320"/>
    <w:multiLevelType w:val="multilevel"/>
    <w:tmpl w:val="2B4E96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00F8"/>
    <w:rsid w:val="000900F8"/>
    <w:rsid w:val="007C5A7C"/>
    <w:rsid w:val="00C0558A"/>
    <w:rsid w:val="00D4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Vchoz"/>
    <w:next w:val="Tlotextu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3">
    <w:name w:val="heading 3"/>
    <w:basedOn w:val="Vchoz"/>
    <w:next w:val="Tlotextu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Vchoz"/>
    <w:next w:val="Tlotextu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character" w:customStyle="1" w:styleId="N-poznmkyChar">
    <w:name w:val="N - poznámky Char"/>
    <w:basedOn w:val="Standardnpsmoodstavce"/>
  </w:style>
  <w:style w:type="character" w:customStyle="1" w:styleId="N-poznamky2urovenChar">
    <w:name w:val="N - poznamky 2. uroven Char"/>
    <w:basedOn w:val="N-poznmkyChar"/>
  </w:style>
  <w:style w:type="character" w:customStyle="1" w:styleId="N-poznamky3urovenChar">
    <w:name w:val="N - poznamky 3. uroven Char"/>
    <w:basedOn w:val="Standardnpsmoodstavce"/>
  </w:style>
  <w:style w:type="character" w:customStyle="1" w:styleId="Nadpis3Char">
    <w:name w:val="Nadpis 3 Char"/>
    <w:basedOn w:val="Standardnpsmoodstavce"/>
    <w:rPr>
      <w:rFonts w:ascii="Cambria" w:hAnsi="Cambria"/>
      <w:b/>
      <w:bCs/>
      <w:color w:val="4F81BD"/>
    </w:rPr>
  </w:style>
  <w:style w:type="character" w:customStyle="1" w:styleId="Nadpis4Char">
    <w:name w:val="Nadpis 4 Char"/>
    <w:basedOn w:val="Standardnpsmoodstavce"/>
    <w:rPr>
      <w:rFonts w:ascii="Cambria" w:hAnsi="Cambria"/>
      <w:b/>
      <w:bCs/>
      <w:i/>
      <w:iCs/>
      <w:color w:val="4F81BD"/>
    </w:rPr>
  </w:style>
  <w:style w:type="character" w:customStyle="1" w:styleId="Nadpis1Char">
    <w:name w:val="Nadpis 1 Char"/>
    <w:basedOn w:val="Standardnpsmoodstavce"/>
    <w:rPr>
      <w:rFonts w:ascii="Cambria" w:hAnsi="Cambria"/>
      <w:b/>
      <w:bCs/>
      <w:color w:val="365F91"/>
      <w:sz w:val="28"/>
      <w:szCs w:val="28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customStyle="1" w:styleId="N-poznmky">
    <w:name w:val="N - poznámky"/>
    <w:pPr>
      <w:widowControl w:val="0"/>
      <w:tabs>
        <w:tab w:val="left" w:pos="708"/>
      </w:tabs>
      <w:suppressAutoHyphens/>
      <w:spacing w:before="120" w:after="0"/>
    </w:pPr>
    <w:rPr>
      <w:rFonts w:ascii="Calibri" w:eastAsia="SimSun" w:hAnsi="Calibri" w:cs="Calibri"/>
      <w:lang w:eastAsia="en-US"/>
    </w:rPr>
  </w:style>
  <w:style w:type="paragraph" w:styleId="Odstavecseseznamem">
    <w:name w:val="List Paragraph"/>
    <w:basedOn w:val="Vchoz"/>
    <w:pPr>
      <w:ind w:left="720"/>
    </w:pPr>
  </w:style>
  <w:style w:type="paragraph" w:customStyle="1" w:styleId="N-poznamky2uroven">
    <w:name w:val="N - poznamky 2. uroven"/>
    <w:basedOn w:val="N-poznmky"/>
    <w:pPr>
      <w:keepNext/>
      <w:keepLines/>
      <w:spacing w:before="0"/>
      <w:ind w:left="453"/>
    </w:pPr>
  </w:style>
  <w:style w:type="paragraph" w:customStyle="1" w:styleId="N-poznamky3uroven">
    <w:name w:val="N - poznamky 3. uroven"/>
    <w:basedOn w:val="Odstavecseseznamem"/>
    <w:pPr>
      <w:ind w:left="765" w:hanging="198"/>
    </w:pPr>
  </w:style>
  <w:style w:type="paragraph" w:styleId="Textbubliny">
    <w:name w:val="Balloon Text"/>
    <w:basedOn w:val="Vchoz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xtkomente">
    <w:name w:val="annotation text"/>
    <w:basedOn w:val="Vchoz"/>
    <w:pPr>
      <w:spacing w:line="100" w:lineRule="atLeast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character" w:styleId="Hypertextovodkaz">
    <w:name w:val="Hyperlink"/>
    <w:uiPriority w:val="99"/>
    <w:unhideWhenUsed/>
    <w:rsid w:val="00C0558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aw.muni.cz/applications/c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czl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851</Characters>
  <Application>Microsoft Office Word</Application>
  <DocSecurity>0</DocSecurity>
  <Lines>7</Lines>
  <Paragraphs>1</Paragraphs>
  <ScaleCrop>false</ScaleCrop>
  <Company>PrF MU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Tereza Kyselovská</cp:lastModifiedBy>
  <cp:revision>4</cp:revision>
  <cp:lastPrinted>2014-12-02T11:18:00Z</cp:lastPrinted>
  <dcterms:created xsi:type="dcterms:W3CDTF">2015-01-15T11:03:00Z</dcterms:created>
  <dcterms:modified xsi:type="dcterms:W3CDTF">2015-01-20T11:12:00Z</dcterms:modified>
</cp:coreProperties>
</file>