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2E9" w:rsidRPr="00780CCA" w:rsidRDefault="00E73E56" w:rsidP="006712E9">
      <w:pPr>
        <w:spacing w:after="0" w:line="240" w:lineRule="auto"/>
        <w:rPr>
          <w:rFonts w:ascii="Times New Roman" w:eastAsia="Times New Roman" w:hAnsi="Times New Roman" w:cs="Times New Roman"/>
          <w:lang w:val="en-GB" w:eastAsia="cs-CZ"/>
        </w:rPr>
      </w:pPr>
      <w:bookmarkStart w:id="0" w:name="_GoBack"/>
      <w:bookmarkEnd w:id="0"/>
      <w:r w:rsidRPr="00780CCA">
        <w:rPr>
          <w:rFonts w:ascii="Times New Roman" w:eastAsia="Times New Roman" w:hAnsi="Times New Roman" w:cs="Times New Roman"/>
          <w:lang w:val="en-GB" w:eastAsia="cs-CZ"/>
        </w:rPr>
        <w:t>Charles University</w:t>
      </w:r>
    </w:p>
    <w:p w:rsidR="006712E9" w:rsidRPr="00780CCA" w:rsidRDefault="00E73E56" w:rsidP="006712E9">
      <w:pPr>
        <w:spacing w:after="0" w:line="240" w:lineRule="auto"/>
        <w:rPr>
          <w:rFonts w:ascii="Times New Roman" w:eastAsia="Times New Roman" w:hAnsi="Times New Roman" w:cs="Times New Roman"/>
          <w:sz w:val="24"/>
          <w:szCs w:val="24"/>
          <w:lang w:val="en-GB" w:eastAsia="cs-CZ"/>
        </w:rPr>
      </w:pPr>
      <w:r w:rsidRPr="00780CCA">
        <w:rPr>
          <w:rFonts w:ascii="Times New Roman" w:eastAsia="Times New Roman" w:hAnsi="Times New Roman" w:cs="Times New Roman"/>
          <w:lang w:val="en-GB" w:eastAsia="cs-CZ"/>
        </w:rPr>
        <w:t>Faculty of Law</w:t>
      </w:r>
    </w:p>
    <w:p w:rsidR="006712E9" w:rsidRPr="00780CCA" w:rsidRDefault="006712E9" w:rsidP="006712E9">
      <w:pPr>
        <w:spacing w:after="0" w:line="240" w:lineRule="auto"/>
        <w:rPr>
          <w:rFonts w:ascii="Times New Roman" w:eastAsia="Times New Roman" w:hAnsi="Times New Roman" w:cs="Times New Roman"/>
          <w:lang w:val="en-GB" w:eastAsia="cs-CZ"/>
        </w:rPr>
      </w:pPr>
    </w:p>
    <w:p w:rsidR="006712E9" w:rsidRPr="00780CCA" w:rsidRDefault="006712E9" w:rsidP="006712E9">
      <w:pPr>
        <w:spacing w:after="0" w:line="240" w:lineRule="auto"/>
        <w:rPr>
          <w:rFonts w:ascii="Times New Roman" w:eastAsia="Times New Roman" w:hAnsi="Times New Roman" w:cs="Times New Roman"/>
          <w:lang w:val="en-GB" w:eastAsia="cs-CZ"/>
        </w:rPr>
      </w:pPr>
    </w:p>
    <w:p w:rsidR="006712E9" w:rsidRPr="00780CCA" w:rsidRDefault="006712E9" w:rsidP="006712E9">
      <w:pPr>
        <w:spacing w:after="0" w:line="240" w:lineRule="auto"/>
        <w:rPr>
          <w:rFonts w:ascii="Times New Roman" w:eastAsia="Times New Roman" w:hAnsi="Times New Roman" w:cs="Times New Roman"/>
          <w:lang w:val="en-GB" w:eastAsia="cs-CZ"/>
        </w:rPr>
      </w:pPr>
    </w:p>
    <w:p w:rsidR="006712E9" w:rsidRPr="00780CCA" w:rsidRDefault="006712E9" w:rsidP="006712E9">
      <w:pPr>
        <w:spacing w:after="0"/>
        <w:jc w:val="center"/>
        <w:rPr>
          <w:rFonts w:ascii="Times New Roman" w:eastAsia="Times New Roman" w:hAnsi="Times New Roman" w:cs="Times New Roman"/>
          <w:b/>
          <w:bCs/>
          <w:sz w:val="28"/>
          <w:szCs w:val="28"/>
          <w:u w:val="single"/>
          <w:lang w:val="en-GB" w:eastAsia="cs-CZ"/>
        </w:rPr>
      </w:pPr>
      <w:r w:rsidRPr="00780CCA">
        <w:rPr>
          <w:rFonts w:ascii="Times New Roman" w:eastAsia="Times New Roman" w:hAnsi="Times New Roman" w:cs="Times New Roman"/>
          <w:b/>
          <w:bCs/>
          <w:sz w:val="32"/>
          <w:szCs w:val="32"/>
          <w:u w:val="single"/>
          <w:lang w:val="en-GB" w:eastAsia="cs-CZ"/>
        </w:rPr>
        <w:t>Organisation of the doctoral studies</w:t>
      </w:r>
    </w:p>
    <w:p w:rsidR="006712E9" w:rsidRPr="00780CCA" w:rsidRDefault="006712E9" w:rsidP="006712E9">
      <w:pPr>
        <w:spacing w:after="0"/>
        <w:jc w:val="center"/>
        <w:rPr>
          <w:rFonts w:ascii="Times New Roman" w:eastAsia="Times New Roman" w:hAnsi="Times New Roman" w:cs="Times New Roman"/>
          <w:b/>
          <w:bCs/>
          <w:sz w:val="28"/>
          <w:szCs w:val="28"/>
          <w:u w:val="single"/>
          <w:lang w:val="en-GB" w:eastAsia="cs-CZ"/>
        </w:rPr>
      </w:pPr>
      <w:r w:rsidRPr="00780CCA">
        <w:rPr>
          <w:rFonts w:ascii="Times New Roman" w:eastAsia="Times New Roman" w:hAnsi="Times New Roman" w:cs="Times New Roman"/>
          <w:b/>
          <w:bCs/>
          <w:sz w:val="28"/>
          <w:szCs w:val="28"/>
          <w:u w:val="single"/>
          <w:lang w:val="en-GB" w:eastAsia="cs-CZ"/>
        </w:rPr>
        <w:t xml:space="preserve">(information for applicants accepted for </w:t>
      </w:r>
      <w:r w:rsidR="00B11F22">
        <w:rPr>
          <w:rFonts w:ascii="Times New Roman" w:eastAsia="Times New Roman" w:hAnsi="Times New Roman" w:cs="Times New Roman"/>
          <w:b/>
          <w:bCs/>
          <w:sz w:val="28"/>
          <w:szCs w:val="28"/>
          <w:u w:val="single"/>
          <w:lang w:val="en-GB" w:eastAsia="cs-CZ"/>
        </w:rPr>
        <w:t xml:space="preserve">the </w:t>
      </w:r>
      <w:r w:rsidRPr="00780CCA">
        <w:rPr>
          <w:rFonts w:ascii="Times New Roman" w:eastAsia="Times New Roman" w:hAnsi="Times New Roman" w:cs="Times New Roman"/>
          <w:b/>
          <w:bCs/>
          <w:sz w:val="28"/>
          <w:szCs w:val="28"/>
          <w:u w:val="single"/>
          <w:lang w:val="en-GB" w:eastAsia="cs-CZ"/>
        </w:rPr>
        <w:t>academic year 2019/2010)</w:t>
      </w:r>
    </w:p>
    <w:p w:rsidR="006712E9" w:rsidRPr="00780CCA" w:rsidRDefault="006712E9" w:rsidP="006712E9">
      <w:pPr>
        <w:spacing w:after="0" w:line="240" w:lineRule="auto"/>
        <w:jc w:val="both"/>
        <w:rPr>
          <w:rFonts w:ascii="Times New Roman" w:eastAsia="Times New Roman" w:hAnsi="Times New Roman" w:cs="Times New Roman"/>
          <w:sz w:val="32"/>
          <w:szCs w:val="32"/>
          <w:lang w:val="en-GB" w:eastAsia="cs-CZ"/>
        </w:rPr>
      </w:pPr>
    </w:p>
    <w:p w:rsidR="006712E9" w:rsidRPr="00780CCA" w:rsidRDefault="00486AC1" w:rsidP="006712E9">
      <w:pPr>
        <w:spacing w:after="0" w:line="360" w:lineRule="auto"/>
        <w:jc w:val="both"/>
        <w:rPr>
          <w:rFonts w:ascii="Times New Roman" w:eastAsia="Times New Roman" w:hAnsi="Times New Roman" w:cs="Times New Roman"/>
          <w:iCs/>
          <w:sz w:val="24"/>
          <w:szCs w:val="24"/>
          <w:lang w:val="en-GB" w:eastAsia="cs-CZ"/>
        </w:rPr>
      </w:pPr>
      <w:r w:rsidRPr="00780CCA">
        <w:rPr>
          <w:rFonts w:ascii="Times New Roman" w:eastAsia="Times New Roman" w:hAnsi="Times New Roman" w:cs="Times New Roman"/>
          <w:b/>
          <w:iCs/>
          <w:sz w:val="24"/>
          <w:szCs w:val="24"/>
          <w:lang w:val="en-GB" w:eastAsia="cs-CZ"/>
        </w:rPr>
        <w:tab/>
      </w:r>
      <w:r w:rsidR="006712E9" w:rsidRPr="00780CCA">
        <w:rPr>
          <w:rFonts w:ascii="Times New Roman" w:eastAsia="Times New Roman" w:hAnsi="Times New Roman" w:cs="Times New Roman"/>
          <w:b/>
          <w:iCs/>
          <w:sz w:val="24"/>
          <w:szCs w:val="24"/>
          <w:lang w:val="en-GB" w:eastAsia="cs-CZ"/>
        </w:rPr>
        <w:t>1)</w:t>
      </w:r>
      <w:r w:rsidR="006712E9" w:rsidRPr="00780CCA">
        <w:rPr>
          <w:rFonts w:ascii="Times New Roman" w:eastAsia="Times New Roman" w:hAnsi="Times New Roman" w:cs="Times New Roman"/>
          <w:iCs/>
          <w:sz w:val="24"/>
          <w:szCs w:val="24"/>
          <w:lang w:val="en-GB" w:eastAsia="cs-CZ"/>
        </w:rPr>
        <w:tab/>
        <w:t xml:space="preserve">The doctoral study program Theoretical Legal Sciences – Law and Legal Theory in European Context </w:t>
      </w:r>
      <w:r w:rsidR="006712E9" w:rsidRPr="00780CCA">
        <w:rPr>
          <w:rFonts w:ascii="Times New Roman" w:hAnsi="Times New Roman" w:cs="Times New Roman"/>
          <w:sz w:val="24"/>
          <w:szCs w:val="24"/>
          <w:lang w:val="en-GB"/>
        </w:rPr>
        <w:t xml:space="preserve">is focused on </w:t>
      </w:r>
      <w:r w:rsidR="004C095F" w:rsidRPr="004C095F">
        <w:rPr>
          <w:rFonts w:ascii="Times New Roman" w:hAnsi="Times New Roman" w:cs="Times New Roman"/>
          <w:sz w:val="24"/>
          <w:szCs w:val="24"/>
          <w:lang w:val="en-GB"/>
        </w:rPr>
        <w:t>scientific research and independent creative activity in the field of law research and its context</w:t>
      </w:r>
      <w:r w:rsidR="006712E9" w:rsidRPr="00780CCA">
        <w:rPr>
          <w:rFonts w:ascii="Times New Roman" w:hAnsi="Times New Roman" w:cs="Times New Roman"/>
          <w:color w:val="000000"/>
          <w:sz w:val="24"/>
          <w:szCs w:val="24"/>
          <w:lang w:val="en-GB"/>
        </w:rPr>
        <w:t>.</w:t>
      </w:r>
      <w:r w:rsidR="006712E9" w:rsidRPr="00780CCA">
        <w:rPr>
          <w:rFonts w:ascii="Times New Roman" w:eastAsia="Times New Roman" w:hAnsi="Times New Roman" w:cs="Times New Roman"/>
          <w:iCs/>
          <w:sz w:val="24"/>
          <w:szCs w:val="24"/>
          <w:lang w:val="en-GB" w:eastAsia="cs-CZ"/>
        </w:rPr>
        <w:t xml:space="preserve"> The study is carried out primarily through consultations with the supervisor, who is the key guide </w:t>
      </w:r>
      <w:r w:rsidR="004C095F">
        <w:rPr>
          <w:rFonts w:ascii="Times New Roman" w:eastAsia="Times New Roman" w:hAnsi="Times New Roman" w:cs="Times New Roman"/>
          <w:iCs/>
          <w:sz w:val="24"/>
          <w:szCs w:val="24"/>
          <w:lang w:val="en-GB" w:eastAsia="cs-CZ"/>
        </w:rPr>
        <w:t>during all studies</w:t>
      </w:r>
      <w:r w:rsidR="006712E9" w:rsidRPr="00780CCA">
        <w:rPr>
          <w:rFonts w:ascii="Times New Roman" w:eastAsia="Times New Roman" w:hAnsi="Times New Roman" w:cs="Times New Roman"/>
          <w:iCs/>
          <w:sz w:val="24"/>
          <w:szCs w:val="24"/>
          <w:lang w:val="en-GB" w:eastAsia="cs-CZ"/>
        </w:rPr>
        <w:t xml:space="preserve">, optionally </w:t>
      </w:r>
      <w:r w:rsidR="004C095F" w:rsidRPr="00780CCA">
        <w:rPr>
          <w:rFonts w:ascii="Times New Roman" w:eastAsia="Times New Roman" w:hAnsi="Times New Roman" w:cs="Times New Roman"/>
          <w:iCs/>
          <w:sz w:val="24"/>
          <w:szCs w:val="24"/>
          <w:lang w:val="en-GB" w:eastAsia="cs-CZ"/>
        </w:rPr>
        <w:t xml:space="preserve">through consultations </w:t>
      </w:r>
      <w:r w:rsidR="006712E9" w:rsidRPr="00780CCA">
        <w:rPr>
          <w:rFonts w:ascii="Times New Roman" w:eastAsia="Times New Roman" w:hAnsi="Times New Roman" w:cs="Times New Roman"/>
          <w:iCs/>
          <w:sz w:val="24"/>
          <w:szCs w:val="24"/>
          <w:lang w:val="en-GB" w:eastAsia="cs-CZ"/>
        </w:rPr>
        <w:t>with other members of academic st</w:t>
      </w:r>
      <w:r w:rsidR="004C095F">
        <w:rPr>
          <w:rFonts w:ascii="Times New Roman" w:eastAsia="Times New Roman" w:hAnsi="Times New Roman" w:cs="Times New Roman"/>
          <w:iCs/>
          <w:sz w:val="24"/>
          <w:szCs w:val="24"/>
          <w:lang w:val="en-GB" w:eastAsia="cs-CZ"/>
        </w:rPr>
        <w:t xml:space="preserve">aff. The student participates in </w:t>
      </w:r>
      <w:r w:rsidR="006712E9" w:rsidRPr="00780CCA">
        <w:rPr>
          <w:rFonts w:ascii="Times New Roman" w:eastAsia="Times New Roman" w:hAnsi="Times New Roman" w:cs="Times New Roman"/>
          <w:iCs/>
          <w:sz w:val="24"/>
          <w:szCs w:val="24"/>
          <w:lang w:val="en-GB" w:eastAsia="cs-CZ"/>
        </w:rPr>
        <w:t>offered lectures, colloquium</w:t>
      </w:r>
      <w:r w:rsidR="004C095F">
        <w:rPr>
          <w:rFonts w:ascii="Times New Roman" w:eastAsia="Times New Roman" w:hAnsi="Times New Roman" w:cs="Times New Roman"/>
          <w:iCs/>
          <w:sz w:val="24"/>
          <w:szCs w:val="24"/>
          <w:lang w:val="en-GB" w:eastAsia="cs-CZ"/>
        </w:rPr>
        <w:t>s</w:t>
      </w:r>
      <w:r w:rsidR="006712E9" w:rsidRPr="00780CCA">
        <w:rPr>
          <w:rFonts w:ascii="Times New Roman" w:eastAsia="Times New Roman" w:hAnsi="Times New Roman" w:cs="Times New Roman"/>
          <w:iCs/>
          <w:sz w:val="24"/>
          <w:szCs w:val="24"/>
          <w:lang w:val="en-GB" w:eastAsia="cs-CZ"/>
        </w:rPr>
        <w:t xml:space="preserve">, seminars and conferences, </w:t>
      </w:r>
      <w:r w:rsidR="004C095F">
        <w:rPr>
          <w:rFonts w:ascii="Times New Roman" w:eastAsia="Times New Roman" w:hAnsi="Times New Roman" w:cs="Times New Roman"/>
          <w:iCs/>
          <w:sz w:val="24"/>
          <w:szCs w:val="24"/>
          <w:lang w:val="en-GB" w:eastAsia="cs-CZ"/>
        </w:rPr>
        <w:t xml:space="preserve">as well as he / she </w:t>
      </w:r>
      <w:r w:rsidR="006712E9" w:rsidRPr="00780CCA">
        <w:rPr>
          <w:rFonts w:ascii="Times New Roman" w:eastAsia="Times New Roman" w:hAnsi="Times New Roman" w:cs="Times New Roman"/>
          <w:iCs/>
          <w:sz w:val="24"/>
          <w:szCs w:val="24"/>
          <w:lang w:val="en-GB" w:eastAsia="cs-CZ"/>
        </w:rPr>
        <w:t xml:space="preserve">departs for </w:t>
      </w:r>
      <w:r w:rsidR="00E73E56" w:rsidRPr="00780CCA">
        <w:rPr>
          <w:rFonts w:ascii="Times New Roman" w:eastAsia="Times New Roman" w:hAnsi="Times New Roman" w:cs="Times New Roman"/>
          <w:iCs/>
          <w:sz w:val="24"/>
          <w:szCs w:val="24"/>
          <w:lang w:val="en-GB" w:eastAsia="cs-CZ"/>
        </w:rPr>
        <w:t>stays abroad</w:t>
      </w:r>
      <w:r w:rsidR="006712E9" w:rsidRPr="00780CCA">
        <w:rPr>
          <w:rFonts w:ascii="Times New Roman" w:eastAsia="Times New Roman" w:hAnsi="Times New Roman" w:cs="Times New Roman"/>
          <w:iCs/>
          <w:sz w:val="24"/>
          <w:szCs w:val="24"/>
          <w:lang w:val="en-GB" w:eastAsia="cs-CZ"/>
        </w:rPr>
        <w:t xml:space="preserve"> </w:t>
      </w:r>
      <w:r w:rsidR="004C095F">
        <w:rPr>
          <w:rFonts w:ascii="Times New Roman" w:eastAsia="Times New Roman" w:hAnsi="Times New Roman" w:cs="Times New Roman"/>
          <w:iCs/>
          <w:sz w:val="24"/>
          <w:szCs w:val="24"/>
          <w:lang w:val="en-GB" w:eastAsia="cs-CZ"/>
        </w:rPr>
        <w:t xml:space="preserve">and internships, </w:t>
      </w:r>
      <w:r w:rsidR="00E73E56" w:rsidRPr="00780CCA">
        <w:rPr>
          <w:rFonts w:ascii="Times New Roman" w:eastAsia="Times New Roman" w:hAnsi="Times New Roman" w:cs="Times New Roman"/>
          <w:iCs/>
          <w:sz w:val="24"/>
          <w:szCs w:val="24"/>
          <w:lang w:val="en-GB" w:eastAsia="cs-CZ"/>
        </w:rPr>
        <w:t>engages in research projects and presents the acquired knowledge both in spoken and written form.</w:t>
      </w:r>
    </w:p>
    <w:p w:rsidR="00E73E56" w:rsidRPr="00780CCA" w:rsidRDefault="00E73E56" w:rsidP="006712E9">
      <w:pPr>
        <w:spacing w:after="0" w:line="360" w:lineRule="auto"/>
        <w:jc w:val="both"/>
        <w:rPr>
          <w:rFonts w:ascii="Times New Roman" w:eastAsia="Times New Roman" w:hAnsi="Times New Roman" w:cs="Times New Roman"/>
          <w:sz w:val="24"/>
          <w:szCs w:val="24"/>
          <w:lang w:val="en-GB" w:eastAsia="cs-CZ"/>
        </w:rPr>
      </w:pPr>
    </w:p>
    <w:p w:rsidR="006712E9" w:rsidRPr="00780CCA" w:rsidRDefault="00486AC1" w:rsidP="006712E9">
      <w:pPr>
        <w:spacing w:after="0" w:line="360" w:lineRule="auto"/>
        <w:jc w:val="both"/>
        <w:rPr>
          <w:rFonts w:ascii="Times New Roman" w:eastAsia="Times New Roman" w:hAnsi="Times New Roman" w:cs="Times New Roman"/>
          <w:sz w:val="24"/>
          <w:szCs w:val="24"/>
          <w:lang w:val="en-GB" w:eastAsia="cs-CZ"/>
        </w:rPr>
      </w:pPr>
      <w:r w:rsidRPr="00780CCA">
        <w:rPr>
          <w:rFonts w:ascii="Times New Roman" w:eastAsia="Times New Roman" w:hAnsi="Times New Roman" w:cs="Times New Roman"/>
          <w:b/>
          <w:sz w:val="24"/>
          <w:szCs w:val="24"/>
          <w:lang w:val="en-GB" w:eastAsia="cs-CZ"/>
        </w:rPr>
        <w:tab/>
      </w:r>
      <w:r w:rsidR="006712E9" w:rsidRPr="00780CCA">
        <w:rPr>
          <w:rFonts w:ascii="Times New Roman" w:eastAsia="Times New Roman" w:hAnsi="Times New Roman" w:cs="Times New Roman"/>
          <w:b/>
          <w:sz w:val="24"/>
          <w:szCs w:val="24"/>
          <w:lang w:val="en-GB" w:eastAsia="cs-CZ"/>
        </w:rPr>
        <w:t>2)</w:t>
      </w:r>
      <w:r w:rsidR="006712E9" w:rsidRPr="00780CCA">
        <w:rPr>
          <w:rFonts w:ascii="Times New Roman" w:eastAsia="Times New Roman" w:hAnsi="Times New Roman" w:cs="Times New Roman"/>
          <w:sz w:val="24"/>
          <w:szCs w:val="24"/>
          <w:lang w:val="en-GB" w:eastAsia="cs-CZ"/>
        </w:rPr>
        <w:tab/>
      </w:r>
      <w:r w:rsidR="00E73E56" w:rsidRPr="00780CCA">
        <w:rPr>
          <w:rFonts w:ascii="Times New Roman" w:eastAsia="Times New Roman" w:hAnsi="Times New Roman" w:cs="Times New Roman"/>
          <w:sz w:val="24"/>
          <w:szCs w:val="24"/>
          <w:lang w:val="en-GB" w:eastAsia="cs-CZ"/>
        </w:rPr>
        <w:t xml:space="preserve">The study </w:t>
      </w:r>
      <w:r w:rsidR="006E271C" w:rsidRPr="00780CCA">
        <w:rPr>
          <w:rFonts w:ascii="Times New Roman" w:eastAsia="Times New Roman" w:hAnsi="Times New Roman" w:cs="Times New Roman"/>
          <w:sz w:val="24"/>
          <w:szCs w:val="24"/>
          <w:lang w:val="en-GB" w:eastAsia="cs-CZ"/>
        </w:rPr>
        <w:t>takes the form of</w:t>
      </w:r>
      <w:r w:rsidR="007C7D73" w:rsidRPr="00780CCA">
        <w:rPr>
          <w:rFonts w:ascii="Times New Roman" w:eastAsia="Times New Roman" w:hAnsi="Times New Roman" w:cs="Times New Roman"/>
          <w:sz w:val="24"/>
          <w:szCs w:val="24"/>
          <w:lang w:val="en-GB" w:eastAsia="cs-CZ"/>
        </w:rPr>
        <w:t xml:space="preserve"> </w:t>
      </w:r>
      <w:r w:rsidR="006E271C" w:rsidRPr="00780CCA">
        <w:rPr>
          <w:rFonts w:ascii="Times New Roman" w:eastAsia="Times New Roman" w:hAnsi="Times New Roman" w:cs="Times New Roman"/>
          <w:sz w:val="24"/>
          <w:szCs w:val="24"/>
          <w:lang w:val="en-GB" w:eastAsia="cs-CZ"/>
        </w:rPr>
        <w:t>either</w:t>
      </w:r>
      <w:r w:rsidR="007C7D73" w:rsidRPr="00780CCA">
        <w:rPr>
          <w:rFonts w:ascii="Times New Roman" w:eastAsia="Times New Roman" w:hAnsi="Times New Roman" w:cs="Times New Roman"/>
          <w:sz w:val="24"/>
          <w:szCs w:val="24"/>
          <w:lang w:val="en-GB" w:eastAsia="cs-CZ"/>
        </w:rPr>
        <w:t xml:space="preserve"> </w:t>
      </w:r>
      <w:r w:rsidR="006E271C" w:rsidRPr="00780CCA">
        <w:rPr>
          <w:rFonts w:ascii="Times New Roman" w:eastAsia="Times New Roman" w:hAnsi="Times New Roman" w:cs="Times New Roman"/>
          <w:b/>
          <w:sz w:val="24"/>
          <w:szCs w:val="24"/>
          <w:lang w:val="en-GB" w:eastAsia="cs-CZ"/>
        </w:rPr>
        <w:t xml:space="preserve">full-time study or </w:t>
      </w:r>
      <w:r w:rsidR="00E73E56" w:rsidRPr="00780CCA">
        <w:rPr>
          <w:rFonts w:ascii="Times New Roman" w:eastAsia="Times New Roman" w:hAnsi="Times New Roman" w:cs="Times New Roman"/>
          <w:b/>
          <w:sz w:val="24"/>
          <w:szCs w:val="24"/>
          <w:lang w:val="en-GB" w:eastAsia="cs-CZ"/>
        </w:rPr>
        <w:t>combined</w:t>
      </w:r>
      <w:r w:rsidR="006E271C" w:rsidRPr="00780CCA">
        <w:rPr>
          <w:rFonts w:ascii="Times New Roman" w:eastAsia="Times New Roman" w:hAnsi="Times New Roman" w:cs="Times New Roman"/>
          <w:b/>
          <w:sz w:val="24"/>
          <w:szCs w:val="24"/>
          <w:lang w:val="en-GB" w:eastAsia="cs-CZ"/>
        </w:rPr>
        <w:t xml:space="preserve"> study</w:t>
      </w:r>
      <w:r w:rsidR="00E73E56" w:rsidRPr="00780CCA">
        <w:rPr>
          <w:rFonts w:ascii="Times New Roman" w:eastAsia="Times New Roman" w:hAnsi="Times New Roman" w:cs="Times New Roman"/>
          <w:sz w:val="24"/>
          <w:szCs w:val="24"/>
          <w:lang w:val="en-GB" w:eastAsia="cs-CZ"/>
        </w:rPr>
        <w:t xml:space="preserve">. A transition between these forms is possible on the request of </w:t>
      </w:r>
      <w:r w:rsidR="00B11F22">
        <w:rPr>
          <w:rFonts w:ascii="Times New Roman" w:eastAsia="Times New Roman" w:hAnsi="Times New Roman" w:cs="Times New Roman"/>
          <w:sz w:val="24"/>
          <w:szCs w:val="24"/>
          <w:lang w:val="en-GB" w:eastAsia="cs-CZ"/>
        </w:rPr>
        <w:t xml:space="preserve">the </w:t>
      </w:r>
      <w:r w:rsidR="00E73E56" w:rsidRPr="00780CCA">
        <w:rPr>
          <w:rFonts w:ascii="Times New Roman" w:eastAsia="Times New Roman" w:hAnsi="Times New Roman" w:cs="Times New Roman"/>
          <w:sz w:val="24"/>
          <w:szCs w:val="24"/>
          <w:lang w:val="en-GB" w:eastAsia="cs-CZ"/>
        </w:rPr>
        <w:t xml:space="preserve">Ph.D. student </w:t>
      </w:r>
      <w:r w:rsidR="00AF1FEF" w:rsidRPr="00780CCA">
        <w:rPr>
          <w:rFonts w:ascii="Times New Roman" w:eastAsia="Times New Roman" w:hAnsi="Times New Roman" w:cs="Times New Roman"/>
          <w:sz w:val="24"/>
          <w:szCs w:val="24"/>
          <w:lang w:val="en-GB" w:eastAsia="cs-CZ"/>
        </w:rPr>
        <w:t xml:space="preserve">and after supervisor´s confirmation, </w:t>
      </w:r>
      <w:r w:rsidR="00B11F22">
        <w:rPr>
          <w:rFonts w:ascii="Times New Roman" w:eastAsia="Times New Roman" w:hAnsi="Times New Roman" w:cs="Times New Roman"/>
          <w:sz w:val="24"/>
          <w:szCs w:val="24"/>
          <w:lang w:val="en-GB" w:eastAsia="cs-CZ"/>
        </w:rPr>
        <w:t>in some cases</w:t>
      </w:r>
      <w:r w:rsidR="00AF1FEF" w:rsidRPr="00780CCA">
        <w:rPr>
          <w:rFonts w:ascii="Times New Roman" w:eastAsia="Times New Roman" w:hAnsi="Times New Roman" w:cs="Times New Roman"/>
          <w:sz w:val="24"/>
          <w:szCs w:val="24"/>
          <w:lang w:val="en-GB" w:eastAsia="cs-CZ"/>
        </w:rPr>
        <w:t xml:space="preserve"> after Subject Council´s confirmation, with regard to capacity of supervising dep</w:t>
      </w:r>
      <w:r w:rsidR="004C095F">
        <w:rPr>
          <w:rFonts w:ascii="Times New Roman" w:eastAsia="Times New Roman" w:hAnsi="Times New Roman" w:cs="Times New Roman"/>
          <w:sz w:val="24"/>
          <w:szCs w:val="24"/>
          <w:lang w:val="en-GB" w:eastAsia="cs-CZ"/>
        </w:rPr>
        <w:t>artment</w:t>
      </w:r>
      <w:r w:rsidR="00AF1FEF" w:rsidRPr="00780CCA">
        <w:rPr>
          <w:rFonts w:ascii="Times New Roman" w:eastAsia="Times New Roman" w:hAnsi="Times New Roman" w:cs="Times New Roman"/>
          <w:sz w:val="24"/>
          <w:szCs w:val="24"/>
          <w:lang w:val="en-GB" w:eastAsia="cs-CZ"/>
        </w:rPr>
        <w:t xml:space="preserve"> and to academic potential of the particular Ph.D</w:t>
      </w:r>
      <w:r w:rsidR="00A83BA2" w:rsidRPr="00780CCA">
        <w:rPr>
          <w:rFonts w:ascii="Times New Roman" w:eastAsia="Times New Roman" w:hAnsi="Times New Roman" w:cs="Times New Roman"/>
          <w:sz w:val="24"/>
          <w:szCs w:val="24"/>
          <w:lang w:val="en-GB" w:eastAsia="cs-CZ"/>
        </w:rPr>
        <w:t xml:space="preserve">. </w:t>
      </w:r>
      <w:r w:rsidR="00AF1FEF" w:rsidRPr="00780CCA">
        <w:rPr>
          <w:rFonts w:ascii="Times New Roman" w:eastAsia="Times New Roman" w:hAnsi="Times New Roman" w:cs="Times New Roman"/>
          <w:sz w:val="24"/>
          <w:szCs w:val="24"/>
          <w:lang w:val="en-GB" w:eastAsia="cs-CZ"/>
        </w:rPr>
        <w:t>student. As for the content, the studies form vary par</w:t>
      </w:r>
      <w:r w:rsidR="004C095F">
        <w:rPr>
          <w:rFonts w:ascii="Times New Roman" w:eastAsia="Times New Roman" w:hAnsi="Times New Roman" w:cs="Times New Roman"/>
          <w:sz w:val="24"/>
          <w:szCs w:val="24"/>
          <w:lang w:val="en-GB" w:eastAsia="cs-CZ"/>
        </w:rPr>
        <w:t>ticularly in the nature of</w:t>
      </w:r>
      <w:r w:rsidR="00AF1FEF" w:rsidRPr="00780CCA">
        <w:rPr>
          <w:rFonts w:ascii="Times New Roman" w:eastAsia="Times New Roman" w:hAnsi="Times New Roman" w:cs="Times New Roman"/>
          <w:sz w:val="24"/>
          <w:szCs w:val="24"/>
          <w:lang w:val="en-GB" w:eastAsia="cs-CZ"/>
        </w:rPr>
        <w:t xml:space="preserve"> </w:t>
      </w:r>
      <w:r w:rsidR="004C095F">
        <w:rPr>
          <w:rFonts w:ascii="Times New Roman" w:eastAsia="Times New Roman" w:hAnsi="Times New Roman" w:cs="Times New Roman"/>
          <w:sz w:val="24"/>
          <w:szCs w:val="24"/>
          <w:lang w:val="en-GB" w:eastAsia="cs-CZ"/>
        </w:rPr>
        <w:t xml:space="preserve">given </w:t>
      </w:r>
      <w:r w:rsidR="00AF1FEF" w:rsidRPr="00780CCA">
        <w:rPr>
          <w:rFonts w:ascii="Times New Roman" w:eastAsia="Times New Roman" w:hAnsi="Times New Roman" w:cs="Times New Roman"/>
          <w:sz w:val="24"/>
          <w:szCs w:val="24"/>
          <w:lang w:val="en-GB" w:eastAsia="cs-CZ"/>
        </w:rPr>
        <w:t xml:space="preserve">pedagogical tasks and in terms of the </w:t>
      </w:r>
      <w:r w:rsidR="00A83BA2" w:rsidRPr="00780CCA">
        <w:rPr>
          <w:rFonts w:ascii="Times New Roman" w:eastAsia="Times New Roman" w:hAnsi="Times New Roman" w:cs="Times New Roman"/>
          <w:sz w:val="24"/>
          <w:szCs w:val="24"/>
          <w:lang w:val="en-GB" w:eastAsia="cs-CZ"/>
        </w:rPr>
        <w:t xml:space="preserve">required </w:t>
      </w:r>
      <w:r w:rsidR="00AF1FEF" w:rsidRPr="00780CCA">
        <w:rPr>
          <w:rFonts w:ascii="Times New Roman" w:eastAsia="Times New Roman" w:hAnsi="Times New Roman" w:cs="Times New Roman"/>
          <w:sz w:val="24"/>
          <w:szCs w:val="24"/>
          <w:lang w:val="en-GB" w:eastAsia="cs-CZ"/>
        </w:rPr>
        <w:t>degree of involvement in scientific projects</w:t>
      </w:r>
      <w:r w:rsidR="00A83BA2" w:rsidRPr="00780CCA">
        <w:rPr>
          <w:rFonts w:ascii="Times New Roman" w:eastAsia="Times New Roman" w:hAnsi="Times New Roman" w:cs="Times New Roman"/>
          <w:sz w:val="24"/>
          <w:szCs w:val="24"/>
          <w:lang w:val="en-GB" w:eastAsia="cs-CZ"/>
        </w:rPr>
        <w:t>,</w:t>
      </w:r>
      <w:r w:rsidR="00AF1FEF" w:rsidRPr="00780CCA">
        <w:rPr>
          <w:rFonts w:ascii="Times New Roman" w:eastAsia="Times New Roman" w:hAnsi="Times New Roman" w:cs="Times New Roman"/>
          <w:sz w:val="24"/>
          <w:szCs w:val="24"/>
          <w:lang w:val="en-GB" w:eastAsia="cs-CZ"/>
        </w:rPr>
        <w:t xml:space="preserve"> which is higher in case of internal doctoral students</w:t>
      </w:r>
      <w:r w:rsidR="00A83BA2" w:rsidRPr="00780CCA">
        <w:rPr>
          <w:rFonts w:ascii="Times New Roman" w:eastAsia="Times New Roman" w:hAnsi="Times New Roman" w:cs="Times New Roman"/>
          <w:sz w:val="24"/>
          <w:szCs w:val="24"/>
          <w:lang w:val="en-GB" w:eastAsia="cs-CZ"/>
        </w:rPr>
        <w:t>.</w:t>
      </w:r>
    </w:p>
    <w:p w:rsidR="006712E9" w:rsidRPr="00780CCA" w:rsidRDefault="006712E9" w:rsidP="006712E9">
      <w:pPr>
        <w:spacing w:after="0" w:line="360" w:lineRule="auto"/>
        <w:rPr>
          <w:rFonts w:ascii="Times New Roman" w:eastAsia="Times New Roman" w:hAnsi="Times New Roman" w:cs="Times New Roman"/>
          <w:sz w:val="24"/>
          <w:szCs w:val="24"/>
          <w:lang w:val="en-GB" w:eastAsia="cs-CZ"/>
        </w:rPr>
      </w:pPr>
    </w:p>
    <w:p w:rsidR="00A83BA2" w:rsidRPr="00780CCA" w:rsidRDefault="00486AC1" w:rsidP="006712E9">
      <w:pPr>
        <w:spacing w:after="0" w:line="360" w:lineRule="auto"/>
        <w:jc w:val="both"/>
        <w:rPr>
          <w:rFonts w:ascii="Times New Roman" w:eastAsia="Times New Roman" w:hAnsi="Times New Roman" w:cs="Times New Roman"/>
          <w:sz w:val="24"/>
          <w:szCs w:val="24"/>
          <w:lang w:val="en-GB" w:eastAsia="cs-CZ"/>
        </w:rPr>
      </w:pPr>
      <w:r w:rsidRPr="00780CCA">
        <w:rPr>
          <w:rFonts w:ascii="Times New Roman" w:eastAsia="Times New Roman" w:hAnsi="Times New Roman" w:cs="Times New Roman"/>
          <w:b/>
          <w:sz w:val="24"/>
          <w:szCs w:val="24"/>
          <w:lang w:val="en-GB" w:eastAsia="cs-CZ"/>
        </w:rPr>
        <w:tab/>
      </w:r>
      <w:r w:rsidR="006712E9" w:rsidRPr="00780CCA">
        <w:rPr>
          <w:rFonts w:ascii="Times New Roman" w:eastAsia="Times New Roman" w:hAnsi="Times New Roman" w:cs="Times New Roman"/>
          <w:b/>
          <w:sz w:val="24"/>
          <w:szCs w:val="24"/>
          <w:lang w:val="en-GB" w:eastAsia="cs-CZ"/>
        </w:rPr>
        <w:t>3)</w:t>
      </w:r>
      <w:r w:rsidR="006712E9" w:rsidRPr="00780CCA">
        <w:rPr>
          <w:rFonts w:ascii="Times New Roman" w:eastAsia="Times New Roman" w:hAnsi="Times New Roman" w:cs="Times New Roman"/>
          <w:sz w:val="24"/>
          <w:szCs w:val="24"/>
          <w:lang w:val="en-GB" w:eastAsia="cs-CZ"/>
        </w:rPr>
        <w:t xml:space="preserve">         </w:t>
      </w:r>
      <w:r w:rsidR="00A83BA2" w:rsidRPr="00780CCA">
        <w:rPr>
          <w:rFonts w:ascii="Times New Roman" w:eastAsia="Times New Roman" w:hAnsi="Times New Roman" w:cs="Times New Roman"/>
          <w:b/>
          <w:sz w:val="24"/>
          <w:szCs w:val="24"/>
          <w:lang w:val="en-GB" w:eastAsia="cs-CZ"/>
        </w:rPr>
        <w:t>The standard period</w:t>
      </w:r>
      <w:r w:rsidR="00B746DF" w:rsidRPr="00780CCA">
        <w:rPr>
          <w:rFonts w:ascii="Times New Roman" w:eastAsia="Times New Roman" w:hAnsi="Times New Roman" w:cs="Times New Roman"/>
          <w:b/>
          <w:sz w:val="24"/>
          <w:szCs w:val="24"/>
          <w:lang w:val="en-GB" w:eastAsia="cs-CZ"/>
        </w:rPr>
        <w:t xml:space="preserve"> of study is four years; </w:t>
      </w:r>
      <w:r w:rsidR="00B11F22">
        <w:rPr>
          <w:rFonts w:ascii="Times New Roman" w:eastAsia="Times New Roman" w:hAnsi="Times New Roman" w:cs="Times New Roman"/>
          <w:b/>
          <w:sz w:val="24"/>
          <w:szCs w:val="24"/>
          <w:lang w:val="en-GB" w:eastAsia="cs-CZ"/>
        </w:rPr>
        <w:t>during this period</w:t>
      </w:r>
      <w:r w:rsidR="00B746DF" w:rsidRPr="00780CCA">
        <w:rPr>
          <w:rFonts w:ascii="Times New Roman" w:eastAsia="Times New Roman" w:hAnsi="Times New Roman" w:cs="Times New Roman"/>
          <w:b/>
          <w:sz w:val="24"/>
          <w:szCs w:val="24"/>
          <w:lang w:val="en-GB" w:eastAsia="cs-CZ"/>
        </w:rPr>
        <w:t>,</w:t>
      </w:r>
      <w:r w:rsidR="00A83BA2" w:rsidRPr="00780CCA">
        <w:rPr>
          <w:rFonts w:ascii="Times New Roman" w:eastAsia="Times New Roman" w:hAnsi="Times New Roman" w:cs="Times New Roman"/>
          <w:b/>
          <w:sz w:val="24"/>
          <w:szCs w:val="24"/>
          <w:lang w:val="en-GB" w:eastAsia="cs-CZ"/>
        </w:rPr>
        <w:t xml:space="preserve"> </w:t>
      </w:r>
      <w:r w:rsidR="00B746DF" w:rsidRPr="00780CCA">
        <w:rPr>
          <w:rFonts w:ascii="Times New Roman" w:eastAsia="Times New Roman" w:hAnsi="Times New Roman" w:cs="Times New Roman"/>
          <w:b/>
          <w:sz w:val="24"/>
          <w:szCs w:val="24"/>
          <w:lang w:val="en-GB" w:eastAsia="cs-CZ"/>
        </w:rPr>
        <w:t>i</w:t>
      </w:r>
      <w:r w:rsidR="00A83BA2" w:rsidRPr="00780CCA">
        <w:rPr>
          <w:rFonts w:ascii="Times New Roman" w:eastAsia="Times New Roman" w:hAnsi="Times New Roman" w:cs="Times New Roman"/>
          <w:b/>
          <w:sz w:val="24"/>
          <w:szCs w:val="24"/>
          <w:lang w:val="en-GB" w:eastAsia="cs-CZ"/>
        </w:rPr>
        <w:t>t</w:t>
      </w:r>
      <w:r w:rsidR="00B746DF" w:rsidRPr="00780CCA">
        <w:rPr>
          <w:rFonts w:ascii="Times New Roman" w:eastAsia="Times New Roman" w:hAnsi="Times New Roman" w:cs="Times New Roman"/>
          <w:b/>
          <w:sz w:val="24"/>
          <w:szCs w:val="24"/>
          <w:lang w:val="en-GB" w:eastAsia="cs-CZ"/>
        </w:rPr>
        <w:t xml:space="preserve"> </w:t>
      </w:r>
      <w:r w:rsidR="00A83BA2" w:rsidRPr="00780CCA">
        <w:rPr>
          <w:rFonts w:ascii="Times New Roman" w:eastAsia="Times New Roman" w:hAnsi="Times New Roman" w:cs="Times New Roman"/>
          <w:b/>
          <w:sz w:val="24"/>
          <w:szCs w:val="24"/>
          <w:lang w:val="en-GB" w:eastAsia="cs-CZ"/>
        </w:rPr>
        <w:t xml:space="preserve">is possible to study in the full-time form </w:t>
      </w:r>
      <w:r w:rsidR="00B746DF" w:rsidRPr="00780CCA">
        <w:rPr>
          <w:rFonts w:ascii="Times New Roman" w:eastAsia="Times New Roman" w:hAnsi="Times New Roman" w:cs="Times New Roman"/>
          <w:b/>
          <w:sz w:val="24"/>
          <w:szCs w:val="24"/>
          <w:lang w:val="en-GB" w:eastAsia="cs-CZ"/>
        </w:rPr>
        <w:t xml:space="preserve">and be </w:t>
      </w:r>
      <w:r w:rsidR="00B11F22">
        <w:rPr>
          <w:rFonts w:ascii="Times New Roman" w:eastAsia="Times New Roman" w:hAnsi="Times New Roman" w:cs="Times New Roman"/>
          <w:b/>
          <w:sz w:val="24"/>
          <w:szCs w:val="24"/>
          <w:lang w:val="en-GB" w:eastAsia="cs-CZ"/>
        </w:rPr>
        <w:t xml:space="preserve">awarded </w:t>
      </w:r>
      <w:r w:rsidR="00B746DF" w:rsidRPr="00780CCA">
        <w:rPr>
          <w:rFonts w:ascii="Times New Roman" w:eastAsia="Times New Roman" w:hAnsi="Times New Roman" w:cs="Times New Roman"/>
          <w:b/>
          <w:sz w:val="24"/>
          <w:szCs w:val="24"/>
          <w:lang w:val="en-GB" w:eastAsia="cs-CZ"/>
        </w:rPr>
        <w:t>doctoral scholar</w:t>
      </w:r>
      <w:r w:rsidR="00A83BA2" w:rsidRPr="00780CCA">
        <w:rPr>
          <w:rFonts w:ascii="Times New Roman" w:eastAsia="Times New Roman" w:hAnsi="Times New Roman" w:cs="Times New Roman"/>
          <w:b/>
          <w:sz w:val="24"/>
          <w:szCs w:val="24"/>
          <w:lang w:val="en-GB" w:eastAsia="cs-CZ"/>
        </w:rPr>
        <w:t xml:space="preserve">ship. </w:t>
      </w:r>
      <w:r w:rsidR="00B746DF" w:rsidRPr="00780CCA">
        <w:rPr>
          <w:rFonts w:ascii="Times New Roman" w:eastAsia="Times New Roman" w:hAnsi="Times New Roman" w:cs="Times New Roman"/>
          <w:sz w:val="24"/>
          <w:szCs w:val="24"/>
          <w:lang w:val="en-GB" w:eastAsia="cs-CZ"/>
        </w:rPr>
        <w:t>After expir</w:t>
      </w:r>
      <w:r w:rsidR="00A83BA2" w:rsidRPr="00780CCA">
        <w:rPr>
          <w:rFonts w:ascii="Times New Roman" w:eastAsia="Times New Roman" w:hAnsi="Times New Roman" w:cs="Times New Roman"/>
          <w:sz w:val="24"/>
          <w:szCs w:val="24"/>
          <w:lang w:val="en-GB" w:eastAsia="cs-CZ"/>
        </w:rPr>
        <w:t xml:space="preserve">ation of the four-year period, students request a transfer to a combined </w:t>
      </w:r>
      <w:r w:rsidR="006E271C" w:rsidRPr="00780CCA">
        <w:rPr>
          <w:rFonts w:ascii="Times New Roman" w:eastAsia="Times New Roman" w:hAnsi="Times New Roman" w:cs="Times New Roman"/>
          <w:sz w:val="24"/>
          <w:szCs w:val="24"/>
          <w:lang w:val="en-GB" w:eastAsia="cs-CZ"/>
        </w:rPr>
        <w:t xml:space="preserve">study </w:t>
      </w:r>
      <w:r w:rsidR="00A83BA2" w:rsidRPr="00780CCA">
        <w:rPr>
          <w:rFonts w:ascii="Times New Roman" w:eastAsia="Times New Roman" w:hAnsi="Times New Roman" w:cs="Times New Roman"/>
          <w:sz w:val="24"/>
          <w:szCs w:val="24"/>
          <w:lang w:val="en-GB" w:eastAsia="cs-CZ"/>
        </w:rPr>
        <w:t>form.</w:t>
      </w:r>
    </w:p>
    <w:p w:rsidR="006712E9" w:rsidRPr="00780CCA" w:rsidRDefault="00FD55E9" w:rsidP="00FD55E9">
      <w:pPr>
        <w:spacing w:after="0" w:line="360" w:lineRule="auto"/>
        <w:jc w:val="both"/>
        <w:rPr>
          <w:rFonts w:ascii="Times New Roman" w:eastAsia="Times New Roman" w:hAnsi="Times New Roman" w:cs="Times New Roman"/>
          <w:bCs/>
          <w:sz w:val="24"/>
          <w:szCs w:val="24"/>
          <w:lang w:val="en-GB" w:eastAsia="cs-CZ"/>
        </w:rPr>
      </w:pPr>
      <w:r w:rsidRPr="00780CCA">
        <w:rPr>
          <w:rFonts w:ascii="Times New Roman" w:eastAsia="Times New Roman" w:hAnsi="Times New Roman" w:cs="Times New Roman"/>
          <w:sz w:val="24"/>
          <w:szCs w:val="24"/>
          <w:lang w:val="en-GB" w:eastAsia="cs-CZ"/>
        </w:rPr>
        <w:tab/>
        <w:t xml:space="preserve">Doctoral studies </w:t>
      </w:r>
      <w:r w:rsidRPr="00780CCA">
        <w:rPr>
          <w:rFonts w:ascii="Times New Roman" w:eastAsia="Times New Roman" w:hAnsi="Times New Roman" w:cs="Times New Roman"/>
          <w:b/>
          <w:sz w:val="24"/>
          <w:szCs w:val="24"/>
          <w:lang w:val="en-GB" w:eastAsia="cs-CZ"/>
        </w:rPr>
        <w:t>can be interrupted</w:t>
      </w:r>
      <w:r w:rsidRPr="00780CCA">
        <w:rPr>
          <w:rFonts w:ascii="Times New Roman" w:eastAsia="Times New Roman" w:hAnsi="Times New Roman" w:cs="Times New Roman"/>
          <w:sz w:val="24"/>
          <w:szCs w:val="24"/>
          <w:lang w:val="en-GB" w:eastAsia="cs-CZ"/>
        </w:rPr>
        <w:t xml:space="preserve"> due to health, work, family or other similar reasons; during the time of interruption, the person concerned does not have student´s rights and obligations. The time of interruption is included into</w:t>
      </w:r>
      <w:r w:rsidR="00B746DF" w:rsidRPr="00780CCA">
        <w:rPr>
          <w:rFonts w:ascii="Times New Roman" w:eastAsia="Times New Roman" w:hAnsi="Times New Roman" w:cs="Times New Roman"/>
          <w:sz w:val="24"/>
          <w:szCs w:val="24"/>
          <w:lang w:val="en-GB" w:eastAsia="cs-CZ"/>
        </w:rPr>
        <w:t xml:space="preserve"> </w:t>
      </w:r>
      <w:r w:rsidR="004C095F">
        <w:rPr>
          <w:rFonts w:ascii="Times New Roman" w:eastAsia="Times New Roman" w:hAnsi="Times New Roman" w:cs="Times New Roman"/>
          <w:sz w:val="24"/>
          <w:szCs w:val="24"/>
          <w:lang w:val="en-GB" w:eastAsia="cs-CZ"/>
        </w:rPr>
        <w:t xml:space="preserve">the </w:t>
      </w:r>
      <w:r w:rsidR="00B746DF" w:rsidRPr="00780CCA">
        <w:rPr>
          <w:rFonts w:ascii="Times New Roman" w:eastAsia="Times New Roman" w:hAnsi="Times New Roman" w:cs="Times New Roman"/>
          <w:sz w:val="24"/>
          <w:szCs w:val="24"/>
          <w:lang w:val="en-GB" w:eastAsia="cs-CZ"/>
        </w:rPr>
        <w:t>maximum leng</w:t>
      </w:r>
      <w:r w:rsidRPr="00780CCA">
        <w:rPr>
          <w:rFonts w:ascii="Times New Roman" w:eastAsia="Times New Roman" w:hAnsi="Times New Roman" w:cs="Times New Roman"/>
          <w:sz w:val="24"/>
          <w:szCs w:val="24"/>
          <w:lang w:val="en-GB" w:eastAsia="cs-CZ"/>
        </w:rPr>
        <w:t>t</w:t>
      </w:r>
      <w:r w:rsidR="00B746DF" w:rsidRPr="00780CCA">
        <w:rPr>
          <w:rFonts w:ascii="Times New Roman" w:eastAsia="Times New Roman" w:hAnsi="Times New Roman" w:cs="Times New Roman"/>
          <w:sz w:val="24"/>
          <w:szCs w:val="24"/>
          <w:lang w:val="en-GB" w:eastAsia="cs-CZ"/>
        </w:rPr>
        <w:t>h</w:t>
      </w:r>
      <w:r w:rsidRPr="00780CCA">
        <w:rPr>
          <w:rFonts w:ascii="Times New Roman" w:eastAsia="Times New Roman" w:hAnsi="Times New Roman" w:cs="Times New Roman"/>
          <w:sz w:val="24"/>
          <w:szCs w:val="24"/>
          <w:lang w:val="en-GB" w:eastAsia="cs-CZ"/>
        </w:rPr>
        <w:t xml:space="preserve"> of study, which is eight years. If the interruption of study occurs due to pare</w:t>
      </w:r>
      <w:r w:rsidR="00B746DF" w:rsidRPr="00780CCA">
        <w:rPr>
          <w:rFonts w:ascii="Times New Roman" w:eastAsia="Times New Roman" w:hAnsi="Times New Roman" w:cs="Times New Roman"/>
          <w:sz w:val="24"/>
          <w:szCs w:val="24"/>
          <w:lang w:val="en-GB" w:eastAsia="cs-CZ"/>
        </w:rPr>
        <w:t>nthood</w:t>
      </w:r>
      <w:r w:rsidR="004C095F">
        <w:rPr>
          <w:rFonts w:ascii="Times New Roman" w:eastAsia="Times New Roman" w:hAnsi="Times New Roman" w:cs="Times New Roman"/>
          <w:sz w:val="24"/>
          <w:szCs w:val="24"/>
          <w:lang w:val="en-GB" w:eastAsia="cs-CZ"/>
        </w:rPr>
        <w:t xml:space="preserve"> or serious health</w:t>
      </w:r>
      <w:r w:rsidRPr="00780CCA">
        <w:rPr>
          <w:rFonts w:ascii="Times New Roman" w:eastAsia="Times New Roman" w:hAnsi="Times New Roman" w:cs="Times New Roman"/>
          <w:sz w:val="24"/>
          <w:szCs w:val="24"/>
          <w:lang w:val="en-GB" w:eastAsia="cs-CZ"/>
        </w:rPr>
        <w:t xml:space="preserve"> reason, the time of interruption </w:t>
      </w:r>
      <w:r w:rsidR="00B11F22">
        <w:rPr>
          <w:rFonts w:ascii="Times New Roman" w:eastAsia="Times New Roman" w:hAnsi="Times New Roman" w:cs="Times New Roman"/>
          <w:sz w:val="24"/>
          <w:szCs w:val="24"/>
          <w:lang w:val="en-GB" w:eastAsia="cs-CZ"/>
        </w:rPr>
        <w:t xml:space="preserve">is not </w:t>
      </w:r>
      <w:r w:rsidR="00B746DF" w:rsidRPr="00780CCA">
        <w:rPr>
          <w:rFonts w:ascii="Times New Roman" w:eastAsia="Times New Roman" w:hAnsi="Times New Roman" w:cs="Times New Roman"/>
          <w:sz w:val="24"/>
          <w:szCs w:val="24"/>
          <w:lang w:val="en-GB" w:eastAsia="cs-CZ"/>
        </w:rPr>
        <w:t>include</w:t>
      </w:r>
      <w:r w:rsidR="00B11F22">
        <w:rPr>
          <w:rFonts w:ascii="Times New Roman" w:eastAsia="Times New Roman" w:hAnsi="Times New Roman" w:cs="Times New Roman"/>
          <w:sz w:val="24"/>
          <w:szCs w:val="24"/>
          <w:lang w:val="en-GB" w:eastAsia="cs-CZ"/>
        </w:rPr>
        <w:t>d</w:t>
      </w:r>
      <w:r w:rsidR="00B746DF" w:rsidRPr="00780CCA">
        <w:rPr>
          <w:rFonts w:ascii="Times New Roman" w:eastAsia="Times New Roman" w:hAnsi="Times New Roman" w:cs="Times New Roman"/>
          <w:sz w:val="24"/>
          <w:szCs w:val="24"/>
          <w:lang w:val="en-GB" w:eastAsia="cs-CZ"/>
        </w:rPr>
        <w:t xml:space="preserve"> into the maximum length</w:t>
      </w:r>
      <w:r w:rsidRPr="00780CCA">
        <w:rPr>
          <w:rFonts w:ascii="Times New Roman" w:eastAsia="Times New Roman" w:hAnsi="Times New Roman" w:cs="Times New Roman"/>
          <w:sz w:val="24"/>
          <w:szCs w:val="24"/>
          <w:lang w:val="en-GB" w:eastAsia="cs-CZ"/>
        </w:rPr>
        <w:t xml:space="preserve"> of study.</w:t>
      </w:r>
    </w:p>
    <w:p w:rsidR="006712E9" w:rsidRPr="00780CCA" w:rsidRDefault="006712E9" w:rsidP="006712E9">
      <w:pPr>
        <w:spacing w:after="0" w:line="360" w:lineRule="auto"/>
        <w:jc w:val="both"/>
        <w:rPr>
          <w:rFonts w:ascii="Times New Roman" w:eastAsia="Times New Roman" w:hAnsi="Times New Roman" w:cs="Times New Roman"/>
          <w:b/>
          <w:sz w:val="24"/>
          <w:szCs w:val="24"/>
          <w:lang w:val="en-GB" w:eastAsia="cs-CZ"/>
        </w:rPr>
      </w:pPr>
    </w:p>
    <w:p w:rsidR="00B86FCF" w:rsidRPr="00780CCA" w:rsidRDefault="006712E9" w:rsidP="00B86FCF">
      <w:pPr>
        <w:spacing w:after="0" w:line="360" w:lineRule="auto"/>
        <w:ind w:firstLine="708"/>
        <w:jc w:val="both"/>
        <w:rPr>
          <w:rFonts w:ascii="Times New Roman" w:hAnsi="Times New Roman" w:cs="Times New Roman"/>
          <w:sz w:val="24"/>
          <w:szCs w:val="24"/>
          <w:lang w:val="en-GB"/>
        </w:rPr>
      </w:pPr>
      <w:r w:rsidRPr="00780CCA">
        <w:rPr>
          <w:rFonts w:ascii="Times New Roman" w:eastAsia="Times New Roman" w:hAnsi="Times New Roman" w:cs="Times New Roman"/>
          <w:b/>
          <w:sz w:val="24"/>
          <w:szCs w:val="24"/>
          <w:lang w:val="en-GB" w:eastAsia="cs-CZ"/>
        </w:rPr>
        <w:t>4)</w:t>
      </w:r>
      <w:r w:rsidRPr="00780CCA">
        <w:rPr>
          <w:rFonts w:ascii="Times New Roman" w:eastAsia="Times New Roman" w:hAnsi="Times New Roman" w:cs="Times New Roman"/>
          <w:sz w:val="24"/>
          <w:szCs w:val="24"/>
          <w:lang w:val="en-GB" w:eastAsia="cs-CZ"/>
        </w:rPr>
        <w:t xml:space="preserve">         </w:t>
      </w:r>
      <w:r w:rsidR="00B746DF" w:rsidRPr="00780CCA">
        <w:rPr>
          <w:rFonts w:ascii="Times New Roman" w:eastAsia="Times New Roman" w:hAnsi="Times New Roman" w:cs="Times New Roman"/>
          <w:sz w:val="24"/>
          <w:szCs w:val="24"/>
          <w:lang w:val="en-GB" w:eastAsia="cs-CZ"/>
        </w:rPr>
        <w:t xml:space="preserve">The study is conducted </w:t>
      </w:r>
      <w:r w:rsidR="00B746DF" w:rsidRPr="00780CCA">
        <w:rPr>
          <w:rFonts w:ascii="Times New Roman" w:eastAsia="Times New Roman" w:hAnsi="Times New Roman" w:cs="Times New Roman"/>
          <w:b/>
          <w:sz w:val="24"/>
          <w:szCs w:val="24"/>
          <w:lang w:val="en-GB" w:eastAsia="cs-CZ"/>
        </w:rPr>
        <w:t>according to an individual study plan (ISP)</w:t>
      </w:r>
      <w:r w:rsidR="00B746DF" w:rsidRPr="00780CCA">
        <w:rPr>
          <w:rFonts w:ascii="Times New Roman" w:eastAsia="Times New Roman" w:hAnsi="Times New Roman" w:cs="Times New Roman"/>
          <w:sz w:val="24"/>
          <w:szCs w:val="24"/>
          <w:lang w:val="en-GB" w:eastAsia="cs-CZ"/>
        </w:rPr>
        <w:t xml:space="preserve"> under the supervision of a supervisor</w:t>
      </w:r>
      <w:r w:rsidR="005B5831" w:rsidRPr="00780CCA">
        <w:rPr>
          <w:rFonts w:ascii="Times New Roman" w:eastAsia="Times New Roman" w:hAnsi="Times New Roman" w:cs="Times New Roman"/>
          <w:sz w:val="24"/>
          <w:szCs w:val="24"/>
          <w:lang w:val="en-GB" w:eastAsia="cs-CZ"/>
        </w:rPr>
        <w:t xml:space="preserve">. Students of the Ph.D. program will obtain their </w:t>
      </w:r>
      <w:r w:rsidR="005B5831" w:rsidRPr="00780CCA">
        <w:rPr>
          <w:rFonts w:ascii="Times New Roman" w:eastAsia="Times New Roman" w:hAnsi="Times New Roman" w:cs="Times New Roman"/>
          <w:b/>
          <w:sz w:val="24"/>
          <w:szCs w:val="24"/>
          <w:lang w:val="en-GB" w:eastAsia="cs-CZ"/>
        </w:rPr>
        <w:t>login and password</w:t>
      </w:r>
      <w:r w:rsidR="004C095F">
        <w:rPr>
          <w:rFonts w:ascii="Times New Roman" w:eastAsia="Times New Roman" w:hAnsi="Times New Roman" w:cs="Times New Roman"/>
          <w:sz w:val="24"/>
          <w:szCs w:val="24"/>
          <w:lang w:val="en-GB" w:eastAsia="cs-CZ"/>
        </w:rPr>
        <w:t xml:space="preserve"> </w:t>
      </w:r>
      <w:r w:rsidR="004C095F" w:rsidRPr="00780CCA">
        <w:rPr>
          <w:rFonts w:ascii="Times New Roman" w:eastAsia="Times New Roman" w:hAnsi="Times New Roman" w:cs="Times New Roman"/>
          <w:sz w:val="24"/>
          <w:szCs w:val="24"/>
          <w:lang w:val="en-GB" w:eastAsia="cs-CZ"/>
        </w:rPr>
        <w:t xml:space="preserve">at the card dispensing centre of Charles University </w:t>
      </w:r>
      <w:r w:rsidR="004C095F">
        <w:rPr>
          <w:rFonts w:ascii="Times New Roman" w:eastAsia="Times New Roman" w:hAnsi="Times New Roman" w:cs="Times New Roman"/>
          <w:sz w:val="24"/>
          <w:szCs w:val="24"/>
          <w:lang w:val="en-GB" w:eastAsia="cs-CZ"/>
        </w:rPr>
        <w:t xml:space="preserve">located </w:t>
      </w:r>
      <w:r w:rsidR="004C095F" w:rsidRPr="00780CCA">
        <w:rPr>
          <w:rFonts w:ascii="Times New Roman" w:eastAsia="Times New Roman" w:hAnsi="Times New Roman" w:cs="Times New Roman"/>
          <w:sz w:val="24"/>
          <w:szCs w:val="24"/>
          <w:lang w:val="en-GB" w:eastAsia="cs-CZ"/>
        </w:rPr>
        <w:t xml:space="preserve">at the Faculty of Law (room number </w:t>
      </w:r>
      <w:r w:rsidR="004C095F" w:rsidRPr="00780CCA">
        <w:rPr>
          <w:rFonts w:ascii="Times New Roman" w:eastAsia="Times New Roman" w:hAnsi="Times New Roman" w:cs="Times New Roman"/>
          <w:sz w:val="24"/>
          <w:szCs w:val="24"/>
          <w:lang w:val="en-GB" w:eastAsia="cs-CZ"/>
        </w:rPr>
        <w:lastRenderedPageBreak/>
        <w:t>34, ground floor)</w:t>
      </w:r>
      <w:r w:rsidR="004C095F">
        <w:rPr>
          <w:rFonts w:ascii="Times New Roman" w:eastAsia="Times New Roman" w:hAnsi="Times New Roman" w:cs="Times New Roman"/>
          <w:sz w:val="24"/>
          <w:szCs w:val="24"/>
          <w:lang w:val="en-GB" w:eastAsia="cs-CZ"/>
        </w:rPr>
        <w:t>, after their registration for</w:t>
      </w:r>
      <w:r w:rsidR="005B5831" w:rsidRPr="00780CCA">
        <w:rPr>
          <w:rFonts w:ascii="Times New Roman" w:eastAsia="Times New Roman" w:hAnsi="Times New Roman" w:cs="Times New Roman"/>
          <w:sz w:val="24"/>
          <w:szCs w:val="24"/>
          <w:lang w:val="en-GB" w:eastAsia="cs-CZ"/>
        </w:rPr>
        <w:t xml:space="preserve"> the first </w:t>
      </w:r>
      <w:r w:rsidR="004C095F">
        <w:rPr>
          <w:rFonts w:ascii="Times New Roman" w:eastAsia="Times New Roman" w:hAnsi="Times New Roman" w:cs="Times New Roman"/>
          <w:sz w:val="24"/>
          <w:szCs w:val="24"/>
          <w:lang w:val="en-GB" w:eastAsia="cs-CZ"/>
        </w:rPr>
        <w:t xml:space="preserve">study </w:t>
      </w:r>
      <w:r w:rsidR="005B5831" w:rsidRPr="00780CCA">
        <w:rPr>
          <w:rFonts w:ascii="Times New Roman" w:eastAsia="Times New Roman" w:hAnsi="Times New Roman" w:cs="Times New Roman"/>
          <w:sz w:val="24"/>
          <w:szCs w:val="24"/>
          <w:lang w:val="en-GB" w:eastAsia="cs-CZ"/>
        </w:rPr>
        <w:t xml:space="preserve">year. With these data obtained, students will </w:t>
      </w:r>
      <w:r w:rsidR="005B5831" w:rsidRPr="00780CCA">
        <w:rPr>
          <w:rFonts w:ascii="Times New Roman" w:eastAsia="Times New Roman" w:hAnsi="Times New Roman" w:cs="Times New Roman"/>
          <w:b/>
          <w:sz w:val="24"/>
          <w:szCs w:val="24"/>
          <w:lang w:val="en-GB" w:eastAsia="cs-CZ"/>
        </w:rPr>
        <w:t>sign up into the Study information system</w:t>
      </w:r>
      <w:r w:rsidR="005B5831" w:rsidRPr="00780CCA">
        <w:rPr>
          <w:rFonts w:ascii="Times New Roman" w:eastAsia="Times New Roman" w:hAnsi="Times New Roman" w:cs="Times New Roman"/>
          <w:sz w:val="24"/>
          <w:szCs w:val="24"/>
          <w:lang w:val="en-GB" w:eastAsia="cs-CZ"/>
        </w:rPr>
        <w:t xml:space="preserve"> (henceforth referred to as</w:t>
      </w:r>
      <w:r w:rsidR="009D1F98">
        <w:rPr>
          <w:rFonts w:ascii="Times New Roman" w:eastAsia="Times New Roman" w:hAnsi="Times New Roman" w:cs="Times New Roman"/>
          <w:sz w:val="24"/>
          <w:szCs w:val="24"/>
          <w:lang w:val="en-GB" w:eastAsia="cs-CZ"/>
        </w:rPr>
        <w:t xml:space="preserve"> “</w:t>
      </w:r>
      <w:r w:rsidR="005B5831" w:rsidRPr="00780CCA">
        <w:rPr>
          <w:rFonts w:ascii="Times New Roman" w:eastAsia="Times New Roman" w:hAnsi="Times New Roman" w:cs="Times New Roman"/>
          <w:sz w:val="24"/>
          <w:szCs w:val="24"/>
          <w:lang w:val="en-GB" w:eastAsia="cs-CZ"/>
        </w:rPr>
        <w:t>SIS</w:t>
      </w:r>
      <w:r w:rsidR="009D1F98">
        <w:rPr>
          <w:rFonts w:ascii="Times New Roman" w:eastAsia="Times New Roman" w:hAnsi="Times New Roman" w:cs="Times New Roman"/>
          <w:sz w:val="24"/>
          <w:szCs w:val="24"/>
          <w:lang w:val="en-GB" w:eastAsia="cs-CZ"/>
        </w:rPr>
        <w:t>”</w:t>
      </w:r>
      <w:r w:rsidR="005B5831" w:rsidRPr="00780CCA">
        <w:rPr>
          <w:rFonts w:ascii="Times New Roman" w:eastAsia="Times New Roman" w:hAnsi="Times New Roman" w:cs="Times New Roman"/>
          <w:sz w:val="24"/>
          <w:szCs w:val="24"/>
          <w:lang w:val="en-GB" w:eastAsia="cs-CZ"/>
        </w:rPr>
        <w:t xml:space="preserve">) and will also create their ISIC card, </w:t>
      </w:r>
      <w:r w:rsidR="009D1F98">
        <w:rPr>
          <w:rFonts w:ascii="Times New Roman" w:eastAsia="Times New Roman" w:hAnsi="Times New Roman" w:cs="Times New Roman"/>
          <w:sz w:val="24"/>
          <w:szCs w:val="24"/>
          <w:lang w:val="en-GB" w:eastAsia="cs-CZ"/>
        </w:rPr>
        <w:t xml:space="preserve">in case </w:t>
      </w:r>
      <w:r w:rsidR="005B5831" w:rsidRPr="00780CCA">
        <w:rPr>
          <w:rFonts w:ascii="Times New Roman" w:eastAsia="Times New Roman" w:hAnsi="Times New Roman" w:cs="Times New Roman"/>
          <w:sz w:val="24"/>
          <w:szCs w:val="24"/>
          <w:lang w:val="en-GB" w:eastAsia="cs-CZ"/>
        </w:rPr>
        <w:t xml:space="preserve">they do not have </w:t>
      </w:r>
      <w:r w:rsidR="009D1F98">
        <w:rPr>
          <w:rFonts w:ascii="Times New Roman" w:eastAsia="Times New Roman" w:hAnsi="Times New Roman" w:cs="Times New Roman"/>
          <w:sz w:val="24"/>
          <w:szCs w:val="24"/>
          <w:lang w:val="en-GB" w:eastAsia="cs-CZ"/>
        </w:rPr>
        <w:t xml:space="preserve">one </w:t>
      </w:r>
      <w:r w:rsidR="005B5831" w:rsidRPr="00780CCA">
        <w:rPr>
          <w:rFonts w:ascii="Times New Roman" w:eastAsia="Times New Roman" w:hAnsi="Times New Roman" w:cs="Times New Roman"/>
          <w:sz w:val="24"/>
          <w:szCs w:val="24"/>
          <w:lang w:val="en-GB" w:eastAsia="cs-CZ"/>
        </w:rPr>
        <w:t>yet, so that they can enter the Faculty´s library.</w:t>
      </w:r>
      <w:r w:rsidR="00B86FCF" w:rsidRPr="00780CCA">
        <w:rPr>
          <w:rFonts w:ascii="Times New Roman" w:hAnsi="Times New Roman" w:cs="Times New Roman"/>
          <w:sz w:val="24"/>
          <w:szCs w:val="24"/>
          <w:lang w:val="en-GB"/>
        </w:rPr>
        <w:t xml:space="preserve"> In the SIS and after consultations with the supervisor each student will fill in his ISP and will hand it over to </w:t>
      </w:r>
      <w:r w:rsidR="009D1F98">
        <w:rPr>
          <w:rFonts w:ascii="Times New Roman" w:hAnsi="Times New Roman" w:cs="Times New Roman"/>
          <w:sz w:val="24"/>
          <w:szCs w:val="24"/>
          <w:lang w:val="en-GB"/>
        </w:rPr>
        <w:t xml:space="preserve">their </w:t>
      </w:r>
      <w:r w:rsidR="00B86FCF" w:rsidRPr="00780CCA">
        <w:rPr>
          <w:rFonts w:ascii="Times New Roman" w:hAnsi="Times New Roman" w:cs="Times New Roman"/>
          <w:sz w:val="24"/>
          <w:szCs w:val="24"/>
          <w:lang w:val="en-GB"/>
        </w:rPr>
        <w:t xml:space="preserve">supervisor until </w:t>
      </w:r>
      <w:r w:rsidR="00B86FCF" w:rsidRPr="00780CCA">
        <w:rPr>
          <w:rFonts w:ascii="Times New Roman" w:hAnsi="Times New Roman" w:cs="Times New Roman"/>
          <w:b/>
          <w:bCs/>
          <w:sz w:val="24"/>
          <w:szCs w:val="24"/>
          <w:lang w:val="en-GB"/>
        </w:rPr>
        <w:t>21. 10. 2019. If the student happens to sign up for the studies later than within the period of regular registration from 2. 10. 2019 to 4. 10. 2019</w:t>
      </w:r>
      <w:r w:rsidR="004C095F">
        <w:rPr>
          <w:rFonts w:ascii="Times New Roman" w:hAnsi="Times New Roman" w:cs="Times New Roman"/>
          <w:b/>
          <w:bCs/>
          <w:sz w:val="24"/>
          <w:szCs w:val="24"/>
          <w:lang w:val="en-GB"/>
        </w:rPr>
        <w:t>,</w:t>
      </w:r>
      <w:r w:rsidR="009D1F98">
        <w:rPr>
          <w:rFonts w:ascii="Times New Roman" w:hAnsi="Times New Roman" w:cs="Times New Roman"/>
          <w:b/>
          <w:bCs/>
          <w:sz w:val="24"/>
          <w:szCs w:val="24"/>
          <w:lang w:val="en-GB"/>
        </w:rPr>
        <w:t xml:space="preserve"> they</w:t>
      </w:r>
      <w:r w:rsidR="00B86FCF" w:rsidRPr="00780CCA">
        <w:rPr>
          <w:rFonts w:ascii="Times New Roman" w:hAnsi="Times New Roman" w:cs="Times New Roman"/>
          <w:b/>
          <w:bCs/>
          <w:sz w:val="24"/>
          <w:szCs w:val="24"/>
          <w:lang w:val="en-GB"/>
        </w:rPr>
        <w:t xml:space="preserve"> will pass the ISP to the supervisor no later than on 18. 11. 2019</w:t>
      </w:r>
      <w:r w:rsidR="00B86FCF" w:rsidRPr="00780CCA">
        <w:rPr>
          <w:rFonts w:ascii="Times New Roman" w:hAnsi="Times New Roman" w:cs="Times New Roman"/>
          <w:sz w:val="24"/>
          <w:szCs w:val="24"/>
          <w:lang w:val="en-GB"/>
        </w:rPr>
        <w:t xml:space="preserve">. </w:t>
      </w:r>
      <w:r w:rsidR="009D1F98">
        <w:rPr>
          <w:rFonts w:ascii="Times New Roman" w:hAnsi="Times New Roman" w:cs="Times New Roman"/>
          <w:sz w:val="24"/>
          <w:szCs w:val="24"/>
          <w:lang w:val="en-GB"/>
        </w:rPr>
        <w:t>Should the student fail to do so</w:t>
      </w:r>
      <w:r w:rsidR="004C095F">
        <w:rPr>
          <w:rFonts w:ascii="Times New Roman" w:hAnsi="Times New Roman" w:cs="Times New Roman"/>
          <w:sz w:val="24"/>
          <w:szCs w:val="24"/>
          <w:lang w:val="en-GB"/>
        </w:rPr>
        <w:t xml:space="preserve">, the student does not meet </w:t>
      </w:r>
      <w:r w:rsidR="009D1F98">
        <w:rPr>
          <w:rFonts w:ascii="Times New Roman" w:hAnsi="Times New Roman" w:cs="Times New Roman"/>
          <w:sz w:val="24"/>
          <w:szCs w:val="24"/>
          <w:lang w:val="en-GB"/>
        </w:rPr>
        <w:t xml:space="preserve">the </w:t>
      </w:r>
      <w:r w:rsidR="00B86FCF" w:rsidRPr="00780CCA">
        <w:rPr>
          <w:rFonts w:ascii="Times New Roman" w:hAnsi="Times New Roman" w:cs="Times New Roman"/>
          <w:sz w:val="24"/>
          <w:szCs w:val="24"/>
          <w:lang w:val="en-GB"/>
        </w:rPr>
        <w:t xml:space="preserve">requirement laid down in the Study and Examination Regulations of Charles University and his / her studies will be terminated. The Instructions for filling in the ISP will be available on the faculty´s website – in the section </w:t>
      </w:r>
      <w:proofErr w:type="spellStart"/>
      <w:r w:rsidR="00B86FCF" w:rsidRPr="00780CCA">
        <w:rPr>
          <w:rFonts w:ascii="Times New Roman" w:hAnsi="Times New Roman" w:cs="Times New Roman"/>
          <w:i/>
          <w:iCs/>
          <w:sz w:val="24"/>
          <w:szCs w:val="24"/>
          <w:lang w:val="en-GB"/>
        </w:rPr>
        <w:t>Studium</w:t>
      </w:r>
      <w:proofErr w:type="spellEnd"/>
      <w:r w:rsidR="00B86FCF" w:rsidRPr="00780CCA">
        <w:rPr>
          <w:rFonts w:ascii="Times New Roman" w:hAnsi="Times New Roman" w:cs="Times New Roman"/>
          <w:i/>
          <w:iCs/>
          <w:sz w:val="24"/>
          <w:szCs w:val="24"/>
          <w:lang w:val="en-GB"/>
        </w:rPr>
        <w:t xml:space="preserve"> – </w:t>
      </w:r>
      <w:proofErr w:type="spellStart"/>
      <w:r w:rsidR="00B86FCF" w:rsidRPr="00780CCA">
        <w:rPr>
          <w:rFonts w:ascii="Times New Roman" w:hAnsi="Times New Roman" w:cs="Times New Roman"/>
          <w:i/>
          <w:iCs/>
          <w:sz w:val="24"/>
          <w:szCs w:val="24"/>
          <w:lang w:val="en-GB"/>
        </w:rPr>
        <w:t>Studijní</w:t>
      </w:r>
      <w:proofErr w:type="spellEnd"/>
      <w:r w:rsidR="00B86FCF" w:rsidRPr="00780CCA">
        <w:rPr>
          <w:rFonts w:ascii="Times New Roman" w:hAnsi="Times New Roman" w:cs="Times New Roman"/>
          <w:i/>
          <w:iCs/>
          <w:sz w:val="24"/>
          <w:szCs w:val="24"/>
          <w:lang w:val="en-GB"/>
        </w:rPr>
        <w:t xml:space="preserve"> </w:t>
      </w:r>
      <w:proofErr w:type="spellStart"/>
      <w:r w:rsidR="00B86FCF" w:rsidRPr="00780CCA">
        <w:rPr>
          <w:rFonts w:ascii="Times New Roman" w:hAnsi="Times New Roman" w:cs="Times New Roman"/>
          <w:i/>
          <w:iCs/>
          <w:sz w:val="24"/>
          <w:szCs w:val="24"/>
          <w:lang w:val="en-GB"/>
        </w:rPr>
        <w:t>oddělení</w:t>
      </w:r>
      <w:proofErr w:type="spellEnd"/>
      <w:r w:rsidR="00B86FCF" w:rsidRPr="00780CCA">
        <w:rPr>
          <w:rFonts w:ascii="Times New Roman" w:hAnsi="Times New Roman" w:cs="Times New Roman"/>
          <w:i/>
          <w:iCs/>
          <w:sz w:val="24"/>
          <w:szCs w:val="24"/>
          <w:lang w:val="en-GB"/>
        </w:rPr>
        <w:t xml:space="preserve"> – </w:t>
      </w:r>
      <w:proofErr w:type="spellStart"/>
      <w:r w:rsidR="00B86FCF" w:rsidRPr="00780CCA">
        <w:rPr>
          <w:rFonts w:ascii="Times New Roman" w:hAnsi="Times New Roman" w:cs="Times New Roman"/>
          <w:i/>
          <w:iCs/>
          <w:sz w:val="24"/>
          <w:szCs w:val="24"/>
          <w:lang w:val="en-GB"/>
        </w:rPr>
        <w:t>Dokumenty</w:t>
      </w:r>
      <w:proofErr w:type="spellEnd"/>
      <w:r w:rsidR="00B86FCF" w:rsidRPr="00780CCA">
        <w:rPr>
          <w:rFonts w:ascii="Times New Roman" w:hAnsi="Times New Roman" w:cs="Times New Roman"/>
          <w:i/>
          <w:iCs/>
          <w:sz w:val="24"/>
          <w:szCs w:val="24"/>
          <w:lang w:val="en-GB"/>
        </w:rPr>
        <w:t xml:space="preserve"> – </w:t>
      </w:r>
      <w:proofErr w:type="spellStart"/>
      <w:r w:rsidR="00B86FCF" w:rsidRPr="00780CCA">
        <w:rPr>
          <w:rFonts w:ascii="Times New Roman" w:hAnsi="Times New Roman" w:cs="Times New Roman"/>
          <w:i/>
          <w:iCs/>
          <w:sz w:val="24"/>
          <w:szCs w:val="24"/>
          <w:lang w:val="en-GB"/>
        </w:rPr>
        <w:t>Doktorské</w:t>
      </w:r>
      <w:proofErr w:type="spellEnd"/>
      <w:r w:rsidR="00B86FCF" w:rsidRPr="00780CCA">
        <w:rPr>
          <w:rFonts w:ascii="Times New Roman" w:hAnsi="Times New Roman" w:cs="Times New Roman"/>
          <w:i/>
          <w:iCs/>
          <w:sz w:val="24"/>
          <w:szCs w:val="24"/>
          <w:lang w:val="en-GB"/>
        </w:rPr>
        <w:t xml:space="preserve"> </w:t>
      </w:r>
      <w:proofErr w:type="spellStart"/>
      <w:r w:rsidR="00B86FCF" w:rsidRPr="00780CCA">
        <w:rPr>
          <w:rFonts w:ascii="Times New Roman" w:hAnsi="Times New Roman" w:cs="Times New Roman"/>
          <w:i/>
          <w:iCs/>
          <w:sz w:val="24"/>
          <w:szCs w:val="24"/>
          <w:lang w:val="en-GB"/>
        </w:rPr>
        <w:t>studium</w:t>
      </w:r>
      <w:proofErr w:type="spellEnd"/>
      <w:r w:rsidR="00B86FCF" w:rsidRPr="00780CCA">
        <w:rPr>
          <w:rFonts w:ascii="Times New Roman" w:hAnsi="Times New Roman" w:cs="Times New Roman"/>
          <w:i/>
          <w:iCs/>
          <w:sz w:val="24"/>
          <w:szCs w:val="24"/>
          <w:lang w:val="en-GB"/>
        </w:rPr>
        <w:t>.</w:t>
      </w:r>
      <w:r w:rsidR="004C095F">
        <w:rPr>
          <w:rFonts w:ascii="Times New Roman" w:hAnsi="Times New Roman" w:cs="Times New Roman"/>
          <w:sz w:val="24"/>
          <w:szCs w:val="24"/>
          <w:lang w:val="en-GB"/>
        </w:rPr>
        <w:t xml:space="preserve"> Submission of the ISP and its</w:t>
      </w:r>
      <w:r w:rsidR="00B86FCF" w:rsidRPr="00780CCA">
        <w:rPr>
          <w:rFonts w:ascii="Times New Roman" w:hAnsi="Times New Roman" w:cs="Times New Roman"/>
          <w:sz w:val="24"/>
          <w:szCs w:val="24"/>
          <w:lang w:val="en-GB"/>
        </w:rPr>
        <w:t xml:space="preserve"> annual evaluation takes place in terms fixed by the current academic year´s schedule for doctoral studies (</w:t>
      </w:r>
      <w:proofErr w:type="spellStart"/>
      <w:r w:rsidR="00B86FCF" w:rsidRPr="00780CCA">
        <w:rPr>
          <w:rFonts w:ascii="Times New Roman" w:hAnsi="Times New Roman" w:cs="Times New Roman"/>
          <w:i/>
          <w:iCs/>
          <w:sz w:val="24"/>
          <w:szCs w:val="24"/>
          <w:lang w:val="en-GB"/>
        </w:rPr>
        <w:t>Studium</w:t>
      </w:r>
      <w:proofErr w:type="spellEnd"/>
      <w:r w:rsidR="00B86FCF" w:rsidRPr="00780CCA">
        <w:rPr>
          <w:rFonts w:ascii="Times New Roman" w:hAnsi="Times New Roman" w:cs="Times New Roman"/>
          <w:i/>
          <w:iCs/>
          <w:sz w:val="24"/>
          <w:szCs w:val="24"/>
          <w:lang w:val="en-GB"/>
        </w:rPr>
        <w:t xml:space="preserve"> – </w:t>
      </w:r>
      <w:proofErr w:type="spellStart"/>
      <w:r w:rsidR="00B86FCF" w:rsidRPr="00780CCA">
        <w:rPr>
          <w:rFonts w:ascii="Times New Roman" w:hAnsi="Times New Roman" w:cs="Times New Roman"/>
          <w:i/>
          <w:iCs/>
          <w:sz w:val="24"/>
          <w:szCs w:val="24"/>
          <w:lang w:val="en-GB"/>
        </w:rPr>
        <w:t>Dokumenty</w:t>
      </w:r>
      <w:proofErr w:type="spellEnd"/>
      <w:r w:rsidR="00B86FCF" w:rsidRPr="00780CCA">
        <w:rPr>
          <w:rFonts w:ascii="Times New Roman" w:hAnsi="Times New Roman" w:cs="Times New Roman"/>
          <w:i/>
          <w:iCs/>
          <w:sz w:val="24"/>
          <w:szCs w:val="24"/>
          <w:lang w:val="en-GB"/>
        </w:rPr>
        <w:t xml:space="preserve"> – </w:t>
      </w:r>
      <w:proofErr w:type="spellStart"/>
      <w:r w:rsidR="00B86FCF" w:rsidRPr="00780CCA">
        <w:rPr>
          <w:rFonts w:ascii="Times New Roman" w:hAnsi="Times New Roman" w:cs="Times New Roman"/>
          <w:i/>
          <w:iCs/>
          <w:sz w:val="24"/>
          <w:szCs w:val="24"/>
          <w:lang w:val="en-GB"/>
        </w:rPr>
        <w:t>Doktorské</w:t>
      </w:r>
      <w:proofErr w:type="spellEnd"/>
      <w:r w:rsidR="00B86FCF" w:rsidRPr="00780CCA">
        <w:rPr>
          <w:rFonts w:ascii="Times New Roman" w:hAnsi="Times New Roman" w:cs="Times New Roman"/>
          <w:i/>
          <w:iCs/>
          <w:sz w:val="24"/>
          <w:szCs w:val="24"/>
          <w:lang w:val="en-GB"/>
        </w:rPr>
        <w:t xml:space="preserve"> </w:t>
      </w:r>
      <w:proofErr w:type="spellStart"/>
      <w:r w:rsidR="00B86FCF" w:rsidRPr="00780CCA">
        <w:rPr>
          <w:rFonts w:ascii="Times New Roman" w:hAnsi="Times New Roman" w:cs="Times New Roman"/>
          <w:i/>
          <w:iCs/>
          <w:sz w:val="24"/>
          <w:szCs w:val="24"/>
          <w:lang w:val="en-GB"/>
        </w:rPr>
        <w:t>studium</w:t>
      </w:r>
      <w:proofErr w:type="spellEnd"/>
      <w:r w:rsidR="00B86FCF" w:rsidRPr="00780CCA">
        <w:rPr>
          <w:rFonts w:ascii="Times New Roman" w:hAnsi="Times New Roman" w:cs="Times New Roman"/>
          <w:sz w:val="24"/>
          <w:szCs w:val="24"/>
          <w:lang w:val="en-GB"/>
        </w:rPr>
        <w:t>).</w:t>
      </w:r>
    </w:p>
    <w:p w:rsidR="00B86FCF" w:rsidRPr="00780CCA" w:rsidRDefault="00B86FCF" w:rsidP="00B86FCF">
      <w:p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tab/>
        <w:t xml:space="preserve">Student´s ISP must contain the name of the dissertation. </w:t>
      </w:r>
      <w:r w:rsidRPr="00780CCA">
        <w:rPr>
          <w:rFonts w:ascii="Times New Roman" w:hAnsi="Times New Roman" w:cs="Times New Roman"/>
          <w:b/>
          <w:bCs/>
          <w:sz w:val="24"/>
          <w:szCs w:val="24"/>
          <w:lang w:val="en-GB"/>
        </w:rPr>
        <w:t>The names of the dissertations shall correspond to those stated in the projects submitted during the admission proceedings</w:t>
      </w:r>
      <w:r w:rsidRPr="00780CCA">
        <w:rPr>
          <w:rFonts w:ascii="Times New Roman" w:hAnsi="Times New Roman" w:cs="Times New Roman"/>
          <w:sz w:val="24"/>
          <w:szCs w:val="24"/>
          <w:lang w:val="en-GB"/>
        </w:rPr>
        <w:t xml:space="preserve">. In case that student wishes to change the name of </w:t>
      </w:r>
      <w:r w:rsidR="009D1F98">
        <w:rPr>
          <w:rFonts w:ascii="Times New Roman" w:hAnsi="Times New Roman" w:cs="Times New Roman"/>
          <w:sz w:val="24"/>
          <w:szCs w:val="24"/>
          <w:lang w:val="en-GB"/>
        </w:rPr>
        <w:t>their</w:t>
      </w:r>
      <w:r w:rsidRPr="00780CCA">
        <w:rPr>
          <w:rFonts w:ascii="Times New Roman" w:hAnsi="Times New Roman" w:cs="Times New Roman"/>
          <w:sz w:val="24"/>
          <w:szCs w:val="24"/>
          <w:lang w:val="en-GB"/>
        </w:rPr>
        <w:t xml:space="preserve"> dissertation, </w:t>
      </w:r>
      <w:r w:rsidR="009D1F98">
        <w:rPr>
          <w:rFonts w:ascii="Times New Roman" w:hAnsi="Times New Roman" w:cs="Times New Roman"/>
          <w:sz w:val="24"/>
          <w:szCs w:val="24"/>
          <w:lang w:val="en-GB"/>
        </w:rPr>
        <w:t>they</w:t>
      </w:r>
      <w:r w:rsidRPr="00780CCA">
        <w:rPr>
          <w:rFonts w:ascii="Times New Roman" w:hAnsi="Times New Roman" w:cs="Times New Roman"/>
          <w:sz w:val="24"/>
          <w:szCs w:val="24"/>
          <w:lang w:val="en-GB"/>
        </w:rPr>
        <w:t xml:space="preserve"> will have to contact the supervisor, whose </w:t>
      </w:r>
      <w:r w:rsidR="009D1F98">
        <w:rPr>
          <w:rFonts w:ascii="Times New Roman" w:hAnsi="Times New Roman" w:cs="Times New Roman"/>
          <w:sz w:val="24"/>
          <w:szCs w:val="24"/>
          <w:lang w:val="en-GB"/>
        </w:rPr>
        <w:t>capacity</w:t>
      </w:r>
      <w:r w:rsidRPr="00780CCA">
        <w:rPr>
          <w:rFonts w:ascii="Times New Roman" w:hAnsi="Times New Roman" w:cs="Times New Roman"/>
          <w:sz w:val="24"/>
          <w:szCs w:val="24"/>
          <w:lang w:val="en-GB"/>
        </w:rPr>
        <w:t xml:space="preserve"> is to approve the title of the dissertation, and </w:t>
      </w:r>
      <w:r w:rsidR="009D1F98">
        <w:rPr>
          <w:rFonts w:ascii="Times New Roman" w:hAnsi="Times New Roman" w:cs="Times New Roman"/>
          <w:sz w:val="24"/>
          <w:szCs w:val="24"/>
          <w:lang w:val="en-GB"/>
        </w:rPr>
        <w:t xml:space="preserve">the student </w:t>
      </w:r>
      <w:r w:rsidRPr="00780CCA">
        <w:rPr>
          <w:rFonts w:ascii="Times New Roman" w:hAnsi="Times New Roman" w:cs="Times New Roman"/>
          <w:sz w:val="24"/>
          <w:szCs w:val="24"/>
          <w:lang w:val="en-GB"/>
        </w:rPr>
        <w:t xml:space="preserve">will further have to communicate the topic change to the referent of the doctoral study programme (paralovl@prf.cuni.cz). She will then manage the change itself which will be reflected in the ISP. This procedure is necessary to be done before the supervisor gives the ISP </w:t>
      </w:r>
      <w:r w:rsidR="00894E6A">
        <w:rPr>
          <w:rFonts w:ascii="Times New Roman" w:hAnsi="Times New Roman" w:cs="Times New Roman"/>
          <w:sz w:val="24"/>
          <w:szCs w:val="24"/>
          <w:lang w:val="en-GB"/>
        </w:rPr>
        <w:t xml:space="preserve">through </w:t>
      </w:r>
      <w:r w:rsidRPr="00780CCA">
        <w:rPr>
          <w:rFonts w:ascii="Times New Roman" w:hAnsi="Times New Roman" w:cs="Times New Roman"/>
          <w:sz w:val="24"/>
          <w:szCs w:val="24"/>
          <w:lang w:val="en-GB"/>
        </w:rPr>
        <w:t xml:space="preserve">the SIS to the Subject Board, since </w:t>
      </w:r>
      <w:r w:rsidRPr="00780CCA">
        <w:rPr>
          <w:rFonts w:ascii="Times New Roman" w:hAnsi="Times New Roman" w:cs="Times New Roman"/>
          <w:b/>
          <w:bCs/>
          <w:sz w:val="24"/>
          <w:szCs w:val="24"/>
          <w:lang w:val="en-GB"/>
        </w:rPr>
        <w:t>the ISP</w:t>
      </w:r>
      <w:r w:rsidRPr="00780CCA">
        <w:rPr>
          <w:rFonts w:ascii="Times New Roman" w:hAnsi="Times New Roman" w:cs="Times New Roman"/>
          <w:sz w:val="24"/>
          <w:szCs w:val="24"/>
          <w:lang w:val="en-GB"/>
        </w:rPr>
        <w:t xml:space="preserve"> (including the dissertation name and the supervisor) </w:t>
      </w:r>
      <w:r w:rsidRPr="00780CCA">
        <w:rPr>
          <w:rFonts w:ascii="Times New Roman" w:hAnsi="Times New Roman" w:cs="Times New Roman"/>
          <w:b/>
          <w:bCs/>
          <w:sz w:val="24"/>
          <w:szCs w:val="24"/>
          <w:lang w:val="en-GB"/>
        </w:rPr>
        <w:t>will be authorized by the Subject Board by the end of November</w:t>
      </w:r>
      <w:r w:rsidRPr="00780CCA">
        <w:rPr>
          <w:rFonts w:ascii="Times New Roman" w:hAnsi="Times New Roman" w:cs="Times New Roman"/>
          <w:sz w:val="24"/>
          <w:szCs w:val="24"/>
          <w:lang w:val="en-GB"/>
        </w:rPr>
        <w:t>.</w:t>
      </w:r>
    </w:p>
    <w:p w:rsidR="00D14C72" w:rsidRPr="00780CCA" w:rsidRDefault="00B86FCF" w:rsidP="00B86FCF">
      <w:p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tab/>
      </w:r>
    </w:p>
    <w:p w:rsidR="00B86FCF" w:rsidRPr="00780CCA" w:rsidRDefault="00D14C72" w:rsidP="00B86FCF">
      <w:p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tab/>
      </w:r>
      <w:r w:rsidR="005330A0">
        <w:rPr>
          <w:rFonts w:ascii="Times New Roman" w:hAnsi="Times New Roman" w:cs="Times New Roman"/>
          <w:sz w:val="24"/>
          <w:szCs w:val="24"/>
          <w:lang w:val="en-GB"/>
        </w:rPr>
        <w:t>P</w:t>
      </w:r>
      <w:r w:rsidR="00B86FCF" w:rsidRPr="00780CCA">
        <w:rPr>
          <w:rFonts w:ascii="Times New Roman" w:hAnsi="Times New Roman" w:cs="Times New Roman"/>
          <w:sz w:val="24"/>
          <w:szCs w:val="24"/>
          <w:lang w:val="en-GB"/>
        </w:rPr>
        <w:t xml:space="preserve">erformance of the ISP is </w:t>
      </w:r>
      <w:r w:rsidR="005330A0">
        <w:rPr>
          <w:rFonts w:ascii="Times New Roman" w:hAnsi="Times New Roman" w:cs="Times New Roman"/>
          <w:sz w:val="24"/>
          <w:szCs w:val="24"/>
          <w:lang w:val="en-GB"/>
        </w:rPr>
        <w:t xml:space="preserve">being </w:t>
      </w:r>
      <w:r w:rsidR="00B86FCF" w:rsidRPr="00780CCA">
        <w:rPr>
          <w:rFonts w:ascii="Times New Roman" w:hAnsi="Times New Roman" w:cs="Times New Roman"/>
          <w:sz w:val="24"/>
          <w:szCs w:val="24"/>
          <w:lang w:val="en-GB"/>
        </w:rPr>
        <w:t xml:space="preserve">evaluated by the Subject Board at least once a year, always right after the end of the evaluated academic year. Moreover, exceptional </w:t>
      </w:r>
      <w:r w:rsidR="005330A0">
        <w:rPr>
          <w:rFonts w:ascii="Times New Roman" w:hAnsi="Times New Roman" w:cs="Times New Roman"/>
          <w:sz w:val="24"/>
          <w:szCs w:val="24"/>
          <w:lang w:val="en-GB"/>
        </w:rPr>
        <w:t xml:space="preserve">evaluations may be considered. </w:t>
      </w:r>
      <w:r w:rsidR="00894E6A">
        <w:rPr>
          <w:rFonts w:ascii="Times New Roman" w:hAnsi="Times New Roman" w:cs="Times New Roman"/>
          <w:sz w:val="24"/>
          <w:szCs w:val="24"/>
          <w:lang w:val="en-GB"/>
        </w:rPr>
        <w:t>T</w:t>
      </w:r>
      <w:r w:rsidR="00B86FCF" w:rsidRPr="00780CCA">
        <w:rPr>
          <w:rFonts w:ascii="Times New Roman" w:hAnsi="Times New Roman" w:cs="Times New Roman"/>
          <w:sz w:val="24"/>
          <w:szCs w:val="24"/>
          <w:lang w:val="en-GB"/>
        </w:rPr>
        <w:t xml:space="preserve">he Subject Board proceeds on the supervisor´s proposal, however is not bound by it. The performance is </w:t>
      </w:r>
      <w:r w:rsidR="005330A0">
        <w:rPr>
          <w:rFonts w:ascii="Times New Roman" w:hAnsi="Times New Roman" w:cs="Times New Roman"/>
          <w:sz w:val="24"/>
          <w:szCs w:val="24"/>
          <w:lang w:val="en-GB"/>
        </w:rPr>
        <w:t>evaluated</w:t>
      </w:r>
      <w:r w:rsidR="00B86FCF" w:rsidRPr="00780CCA">
        <w:rPr>
          <w:rFonts w:ascii="Times New Roman" w:hAnsi="Times New Roman" w:cs="Times New Roman"/>
          <w:sz w:val="24"/>
          <w:szCs w:val="24"/>
          <w:lang w:val="en-GB"/>
        </w:rPr>
        <w:t xml:space="preserve"> by letters A, B or C. In case of “C” evaluation, which means a serious failure to comply with the ISP, the study is thenceforth</w:t>
      </w:r>
      <w:r w:rsidR="00B86FCF" w:rsidRPr="00780CCA">
        <w:rPr>
          <w:lang w:val="en-GB"/>
        </w:rPr>
        <w:t xml:space="preserve"> </w:t>
      </w:r>
      <w:r w:rsidR="00B86FCF" w:rsidRPr="00780CCA">
        <w:rPr>
          <w:rFonts w:ascii="Times New Roman" w:hAnsi="Times New Roman" w:cs="Times New Roman"/>
          <w:sz w:val="24"/>
          <w:szCs w:val="24"/>
          <w:lang w:val="en-GB"/>
        </w:rPr>
        <w:t>terminated.</w:t>
      </w:r>
    </w:p>
    <w:p w:rsidR="00D14C72" w:rsidRPr="00780CCA" w:rsidRDefault="00D14C72" w:rsidP="00B86FCF">
      <w:pPr>
        <w:spacing w:after="0" w:line="360" w:lineRule="auto"/>
        <w:ind w:firstLine="708"/>
        <w:jc w:val="both"/>
        <w:rPr>
          <w:rFonts w:ascii="Times New Roman" w:hAnsi="Times New Roman" w:cs="Times New Roman"/>
          <w:b/>
          <w:bCs/>
          <w:sz w:val="24"/>
          <w:szCs w:val="24"/>
          <w:lang w:val="en-GB"/>
        </w:rPr>
      </w:pPr>
    </w:p>
    <w:p w:rsidR="00B86FCF" w:rsidRPr="00780CCA" w:rsidRDefault="00B86FCF" w:rsidP="00B86FCF">
      <w:pPr>
        <w:spacing w:after="0" w:line="360" w:lineRule="auto"/>
        <w:ind w:firstLine="708"/>
        <w:jc w:val="both"/>
        <w:rPr>
          <w:rFonts w:ascii="Times New Roman" w:hAnsi="Times New Roman" w:cs="Times New Roman"/>
          <w:b/>
          <w:bCs/>
          <w:sz w:val="24"/>
          <w:szCs w:val="24"/>
          <w:lang w:val="en-GB"/>
        </w:rPr>
      </w:pPr>
      <w:r w:rsidRPr="00780CCA">
        <w:rPr>
          <w:rFonts w:ascii="Times New Roman" w:hAnsi="Times New Roman" w:cs="Times New Roman"/>
          <w:b/>
          <w:bCs/>
          <w:sz w:val="24"/>
          <w:szCs w:val="24"/>
          <w:lang w:val="en-GB"/>
        </w:rPr>
        <w:t xml:space="preserve">Obligatory components of the ISP of each student are subjects, </w:t>
      </w:r>
      <w:r w:rsidR="00894E6A">
        <w:rPr>
          <w:rFonts w:ascii="Times New Roman" w:hAnsi="Times New Roman" w:cs="Times New Roman"/>
          <w:b/>
          <w:bCs/>
          <w:sz w:val="24"/>
          <w:szCs w:val="24"/>
          <w:lang w:val="en-GB"/>
        </w:rPr>
        <w:t>or more precisely</w:t>
      </w:r>
      <w:r w:rsidRPr="00780CCA">
        <w:rPr>
          <w:rFonts w:ascii="Times New Roman" w:hAnsi="Times New Roman" w:cs="Times New Roman"/>
          <w:b/>
          <w:bCs/>
          <w:sz w:val="24"/>
          <w:szCs w:val="24"/>
          <w:lang w:val="en-GB"/>
        </w:rPr>
        <w:t xml:space="preserve"> study controls, listed below:</w:t>
      </w:r>
    </w:p>
    <w:p w:rsidR="00B86FCF" w:rsidRPr="00780CCA" w:rsidRDefault="00B86FCF" w:rsidP="00B86FCF">
      <w:pPr>
        <w:pStyle w:val="Odstavecseseznamem"/>
        <w:numPr>
          <w:ilvl w:val="0"/>
          <w:numId w:val="1"/>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u w:val="single"/>
          <w:lang w:val="en-GB"/>
        </w:rPr>
        <w:t>Introduction to Law in Central European Perspective</w:t>
      </w:r>
      <w:r w:rsidRPr="00780CCA">
        <w:rPr>
          <w:rFonts w:ascii="Times New Roman" w:hAnsi="Times New Roman" w:cs="Times New Roman"/>
          <w:sz w:val="24"/>
          <w:szCs w:val="24"/>
          <w:lang w:val="en-GB"/>
        </w:rPr>
        <w:t xml:space="preserve"> </w:t>
      </w:r>
      <w:r w:rsidR="00894E6A">
        <w:rPr>
          <w:rFonts w:ascii="Times New Roman" w:hAnsi="Times New Roman" w:cs="Times New Roman"/>
          <w:sz w:val="24"/>
          <w:szCs w:val="24"/>
          <w:lang w:val="en-GB"/>
        </w:rPr>
        <w:t xml:space="preserve">– </w:t>
      </w:r>
      <w:r w:rsidRPr="00780CCA">
        <w:rPr>
          <w:rFonts w:ascii="Times New Roman" w:hAnsi="Times New Roman" w:cs="Times New Roman"/>
          <w:sz w:val="24"/>
          <w:szCs w:val="24"/>
          <w:lang w:val="en-GB"/>
        </w:rPr>
        <w:t xml:space="preserve">The course introduces students not only to the Czech legal order and its principles, but also to the basics of the legal order and core legal principles of other European countries especially those </w:t>
      </w:r>
      <w:r w:rsidRPr="00780CCA">
        <w:rPr>
          <w:rFonts w:ascii="Times New Roman" w:hAnsi="Times New Roman" w:cs="Times New Roman"/>
          <w:sz w:val="24"/>
          <w:szCs w:val="24"/>
          <w:lang w:val="en-GB"/>
        </w:rPr>
        <w:lastRenderedPageBreak/>
        <w:t>neighbo</w:t>
      </w:r>
      <w:r w:rsidR="007B50DA">
        <w:rPr>
          <w:rFonts w:ascii="Times New Roman" w:hAnsi="Times New Roman" w:cs="Times New Roman"/>
          <w:sz w:val="24"/>
          <w:szCs w:val="24"/>
          <w:lang w:val="en-GB"/>
        </w:rPr>
        <w:t>u</w:t>
      </w:r>
      <w:r w:rsidRPr="00780CCA">
        <w:rPr>
          <w:rFonts w:ascii="Times New Roman" w:hAnsi="Times New Roman" w:cs="Times New Roman"/>
          <w:sz w:val="24"/>
          <w:szCs w:val="24"/>
          <w:lang w:val="en-GB"/>
        </w:rPr>
        <w:t>ring the Czech Republic. In particular, the student of the doctoral foreign language program should acquire an insight and a deeper understanding of the basic functioning of the Central European legal orders, especially the Czech one.</w:t>
      </w:r>
    </w:p>
    <w:p w:rsidR="00B86FCF" w:rsidRPr="00780CCA" w:rsidRDefault="00B86FCF" w:rsidP="00B86FCF">
      <w:pPr>
        <w:pStyle w:val="Odstavecseseznamem"/>
        <w:numPr>
          <w:ilvl w:val="0"/>
          <w:numId w:val="1"/>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u w:val="single"/>
          <w:lang w:val="en-GB"/>
        </w:rPr>
        <w:t>Examination in one of the foreign languages</w:t>
      </w:r>
      <w:r w:rsidR="007B50DA">
        <w:rPr>
          <w:rFonts w:ascii="Times New Roman" w:hAnsi="Times New Roman" w:cs="Times New Roman"/>
          <w:sz w:val="24"/>
          <w:szCs w:val="24"/>
          <w:lang w:val="en-GB"/>
        </w:rPr>
        <w:t xml:space="preserve"> – T</w:t>
      </w:r>
      <w:r w:rsidRPr="00780CCA">
        <w:rPr>
          <w:rFonts w:ascii="Times New Roman" w:hAnsi="Times New Roman" w:cs="Times New Roman"/>
          <w:sz w:val="24"/>
          <w:szCs w:val="24"/>
          <w:lang w:val="en-GB"/>
        </w:rPr>
        <w:t>he choice is up to the student. The examinations are being held in one of the following languages: French, Italian, German, Russian and Spanish. The examination dates are being determined continuously, the student arranges them individually at the Department of Foreign Languages.</w:t>
      </w:r>
    </w:p>
    <w:p w:rsidR="00B86FCF" w:rsidRPr="00780CCA" w:rsidRDefault="00B86FCF" w:rsidP="00B86FCF">
      <w:pPr>
        <w:pStyle w:val="Odstavecseseznamem"/>
        <w:numPr>
          <w:ilvl w:val="0"/>
          <w:numId w:val="1"/>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u w:val="single"/>
          <w:lang w:val="en-GB"/>
        </w:rPr>
        <w:t>Academic Writing</w:t>
      </w:r>
      <w:r w:rsidRPr="00780CCA">
        <w:rPr>
          <w:rFonts w:ascii="Times New Roman" w:hAnsi="Times New Roman" w:cs="Times New Roman"/>
          <w:sz w:val="24"/>
          <w:szCs w:val="24"/>
          <w:lang w:val="en-GB"/>
        </w:rPr>
        <w:t xml:space="preserve"> </w:t>
      </w:r>
      <w:r w:rsidR="00894E6A">
        <w:rPr>
          <w:rFonts w:ascii="Times New Roman" w:hAnsi="Times New Roman" w:cs="Times New Roman"/>
          <w:sz w:val="24"/>
          <w:szCs w:val="24"/>
          <w:lang w:val="en-GB"/>
        </w:rPr>
        <w:t>–</w:t>
      </w:r>
      <w:r w:rsidRPr="00780CCA">
        <w:rPr>
          <w:rFonts w:ascii="Times New Roman" w:hAnsi="Times New Roman" w:cs="Times New Roman"/>
          <w:sz w:val="24"/>
          <w:szCs w:val="24"/>
          <w:lang w:val="en-GB"/>
        </w:rPr>
        <w:t xml:space="preserve"> Block of seminars guaranteed by the faculty´s Centre for Legal Skills combining the forms of lectures, consultations and practical exercises concerning the topic of writing a scientific text of a larger extent, particularly a dissertation. The course is offered by the end of the first semester and the beginning of the second semester and is completed by passing a colloquium</w:t>
      </w:r>
      <w:r w:rsidR="008A4940">
        <w:rPr>
          <w:rFonts w:ascii="Times New Roman" w:hAnsi="Times New Roman" w:cs="Times New Roman"/>
          <w:sz w:val="24"/>
          <w:szCs w:val="24"/>
          <w:lang w:val="en-GB"/>
        </w:rPr>
        <w:t>, which will in ISP be assigned to the second (</w:t>
      </w:r>
      <w:r w:rsidRPr="00780CCA">
        <w:rPr>
          <w:rFonts w:ascii="Times New Roman" w:hAnsi="Times New Roman" w:cs="Times New Roman"/>
          <w:sz w:val="24"/>
          <w:szCs w:val="24"/>
          <w:lang w:val="en-GB"/>
        </w:rPr>
        <w:t>summer</w:t>
      </w:r>
      <w:r w:rsidR="008A4940">
        <w:rPr>
          <w:rFonts w:ascii="Times New Roman" w:hAnsi="Times New Roman" w:cs="Times New Roman"/>
          <w:sz w:val="24"/>
          <w:szCs w:val="24"/>
          <w:lang w:val="en-GB"/>
        </w:rPr>
        <w:t>)</w:t>
      </w:r>
      <w:r w:rsidRPr="00780CCA">
        <w:rPr>
          <w:rFonts w:ascii="Times New Roman" w:hAnsi="Times New Roman" w:cs="Times New Roman"/>
          <w:sz w:val="24"/>
          <w:szCs w:val="24"/>
          <w:lang w:val="en-GB"/>
        </w:rPr>
        <w:t xml:space="preserve"> semester. Further details to be added during October.</w:t>
      </w:r>
    </w:p>
    <w:p w:rsidR="00B86FCF" w:rsidRPr="00780CCA" w:rsidRDefault="00B86FCF" w:rsidP="00B86FCF">
      <w:pPr>
        <w:pStyle w:val="Odstavecseseznamem"/>
        <w:numPr>
          <w:ilvl w:val="0"/>
          <w:numId w:val="1"/>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u w:val="single"/>
          <w:lang w:val="en-GB"/>
        </w:rPr>
        <w:t>Ph.D. Seminar – Law and Legal Theory in European Context</w:t>
      </w:r>
      <w:r w:rsidRPr="00780CCA">
        <w:rPr>
          <w:rFonts w:ascii="Times New Roman" w:hAnsi="Times New Roman" w:cs="Times New Roman"/>
          <w:sz w:val="24"/>
          <w:szCs w:val="24"/>
          <w:lang w:val="en-GB"/>
        </w:rPr>
        <w:t xml:space="preserve"> </w:t>
      </w:r>
      <w:r w:rsidR="00A1467C">
        <w:rPr>
          <w:rFonts w:ascii="Times New Roman" w:hAnsi="Times New Roman" w:cs="Times New Roman"/>
          <w:sz w:val="24"/>
          <w:szCs w:val="24"/>
          <w:lang w:val="en-GB"/>
        </w:rPr>
        <w:t>–</w:t>
      </w:r>
      <w:r w:rsidRPr="00780CCA">
        <w:rPr>
          <w:rFonts w:ascii="Times New Roman" w:hAnsi="Times New Roman" w:cs="Times New Roman"/>
          <w:sz w:val="24"/>
          <w:szCs w:val="24"/>
          <w:lang w:val="en-GB"/>
        </w:rPr>
        <w:t xml:space="preserve"> Presentation of an expanded dissertation project in the form of colloquium (15 standard pages at minimum) at a meeting composed of postgraduate students of the respective programme, members of the Department and others interested, dated either at the end of the second semester or at the beginning of the third semester. The presentation of the project is a necessary condition for passing successfully the colloquium</w:t>
      </w:r>
      <w:r w:rsidR="00A1467C">
        <w:rPr>
          <w:rFonts w:ascii="Times New Roman" w:hAnsi="Times New Roman" w:cs="Times New Roman"/>
          <w:sz w:val="24"/>
          <w:szCs w:val="24"/>
          <w:lang w:val="en-GB"/>
        </w:rPr>
        <w:t>. T</w:t>
      </w:r>
      <w:r w:rsidRPr="00780CCA">
        <w:rPr>
          <w:rFonts w:ascii="Times New Roman" w:hAnsi="Times New Roman" w:cs="Times New Roman"/>
          <w:sz w:val="24"/>
          <w:szCs w:val="24"/>
          <w:lang w:val="en-GB"/>
        </w:rPr>
        <w:t>he colloquium will be written down in the ISP for the third semester as a control.</w:t>
      </w:r>
    </w:p>
    <w:p w:rsidR="00B86FCF" w:rsidRPr="00780CCA" w:rsidRDefault="00B86FCF" w:rsidP="00B86FCF">
      <w:pPr>
        <w:pStyle w:val="Odstavecseseznamem"/>
        <w:numPr>
          <w:ilvl w:val="0"/>
          <w:numId w:val="1"/>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u w:val="single"/>
          <w:lang w:val="en-GB"/>
        </w:rPr>
        <w:t>State Doctoral Examination</w:t>
      </w:r>
      <w:r w:rsidRPr="00780CCA">
        <w:rPr>
          <w:rFonts w:ascii="Times New Roman" w:hAnsi="Times New Roman" w:cs="Times New Roman"/>
          <w:sz w:val="24"/>
          <w:szCs w:val="24"/>
          <w:lang w:val="en-GB"/>
        </w:rPr>
        <w:t xml:space="preserve"> – The student may sign up for the state doctoral examination only after passing through all the co</w:t>
      </w:r>
      <w:r w:rsidR="00A1467C">
        <w:rPr>
          <w:rFonts w:ascii="Times New Roman" w:hAnsi="Times New Roman" w:cs="Times New Roman"/>
          <w:sz w:val="24"/>
          <w:szCs w:val="24"/>
          <w:lang w:val="en-GB"/>
        </w:rPr>
        <w:t>ntrols of the study program, except</w:t>
      </w:r>
      <w:r w:rsidRPr="00780CCA">
        <w:rPr>
          <w:rFonts w:ascii="Times New Roman" w:hAnsi="Times New Roman" w:cs="Times New Roman"/>
          <w:sz w:val="24"/>
          <w:szCs w:val="24"/>
          <w:lang w:val="en-GB"/>
        </w:rPr>
        <w:t xml:space="preserve"> for the defence of the dissertation. Along with the application for the State Doctoral Examination the student shall hand in an overview of his publishing activities and a report of the supervisor regarding applicant´s creative activity while this report has to be certified by the </w:t>
      </w:r>
      <w:r w:rsidR="00A1467C">
        <w:rPr>
          <w:rFonts w:ascii="Times New Roman" w:hAnsi="Times New Roman" w:cs="Times New Roman"/>
          <w:sz w:val="24"/>
          <w:szCs w:val="24"/>
          <w:lang w:val="en-GB"/>
        </w:rPr>
        <w:t>scientific</w:t>
      </w:r>
      <w:r w:rsidRPr="00780CCA">
        <w:rPr>
          <w:rFonts w:ascii="Times New Roman" w:hAnsi="Times New Roman" w:cs="Times New Roman"/>
          <w:sz w:val="24"/>
          <w:szCs w:val="24"/>
          <w:lang w:val="en-GB"/>
        </w:rPr>
        <w:t xml:space="preserve"> guarantor. The content of the examination in principle follows the corresponding field of the dissertation (Criminal Law, Civil Law etc.), whilst reflecting the fact that it concerns foreign students. Therefore, there will not be primarily a great emphasis </w:t>
      </w:r>
      <w:r w:rsidR="00A1467C">
        <w:rPr>
          <w:rFonts w:ascii="Times New Roman" w:hAnsi="Times New Roman" w:cs="Times New Roman"/>
          <w:sz w:val="24"/>
          <w:szCs w:val="24"/>
          <w:lang w:val="en-GB"/>
        </w:rPr>
        <w:t xml:space="preserve">put </w:t>
      </w:r>
      <w:r w:rsidRPr="00780CCA">
        <w:rPr>
          <w:rFonts w:ascii="Times New Roman" w:hAnsi="Times New Roman" w:cs="Times New Roman"/>
          <w:sz w:val="24"/>
          <w:szCs w:val="24"/>
          <w:lang w:val="en-GB"/>
        </w:rPr>
        <w:t>on the detailed knowledge of the Czech Law but rather on understanding principles and context</w:t>
      </w:r>
      <w:r w:rsidR="00A1467C">
        <w:rPr>
          <w:rFonts w:ascii="Times New Roman" w:hAnsi="Times New Roman" w:cs="Times New Roman"/>
          <w:sz w:val="24"/>
          <w:szCs w:val="24"/>
          <w:lang w:val="en-GB"/>
        </w:rPr>
        <w:t xml:space="preserve">, </w:t>
      </w:r>
      <w:r w:rsidRPr="00780CCA">
        <w:rPr>
          <w:rFonts w:ascii="Times New Roman" w:hAnsi="Times New Roman" w:cs="Times New Roman"/>
          <w:sz w:val="24"/>
          <w:szCs w:val="24"/>
          <w:lang w:val="en-GB"/>
        </w:rPr>
        <w:t>home country legal order and International and European law, if related to this thematic area.</w:t>
      </w:r>
    </w:p>
    <w:p w:rsidR="00B86FCF" w:rsidRPr="00780CCA" w:rsidRDefault="00B86FCF" w:rsidP="00B86FCF">
      <w:pPr>
        <w:pStyle w:val="Odstavecseseznamem"/>
        <w:numPr>
          <w:ilvl w:val="0"/>
          <w:numId w:val="1"/>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u w:val="single"/>
          <w:lang w:val="en-GB"/>
        </w:rPr>
        <w:t>Defence of Dissertation</w:t>
      </w:r>
      <w:r w:rsidR="007B50DA">
        <w:rPr>
          <w:rFonts w:ascii="Times New Roman" w:hAnsi="Times New Roman" w:cs="Times New Roman"/>
          <w:sz w:val="24"/>
          <w:szCs w:val="24"/>
          <w:lang w:val="en-GB"/>
        </w:rPr>
        <w:t xml:space="preserve"> – T</w:t>
      </w:r>
      <w:r w:rsidRPr="00780CCA">
        <w:rPr>
          <w:rFonts w:ascii="Times New Roman" w:hAnsi="Times New Roman" w:cs="Times New Roman"/>
          <w:sz w:val="24"/>
          <w:szCs w:val="24"/>
          <w:lang w:val="en-GB"/>
        </w:rPr>
        <w:t>he dissertation may be submitted after passing the State Doctoral Examination.</w:t>
      </w:r>
    </w:p>
    <w:p w:rsidR="00B86FCF" w:rsidRPr="00780CCA" w:rsidRDefault="00B86FCF" w:rsidP="00B86FCF">
      <w:p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lastRenderedPageBreak/>
        <w:tab/>
      </w:r>
    </w:p>
    <w:p w:rsidR="00B86FCF" w:rsidRPr="00780CCA" w:rsidRDefault="00B86FCF" w:rsidP="00B86FCF">
      <w:p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tab/>
        <w:t>During the first study year, lectures for the subject “</w:t>
      </w:r>
      <w:r w:rsidRPr="00780CCA">
        <w:rPr>
          <w:rFonts w:ascii="Times New Roman" w:hAnsi="Times New Roman" w:cs="Times New Roman"/>
          <w:sz w:val="24"/>
          <w:szCs w:val="24"/>
          <w:u w:val="single"/>
          <w:lang w:val="en-GB"/>
        </w:rPr>
        <w:t>Introduction to Law in Central European Perspective</w:t>
      </w:r>
      <w:r w:rsidRPr="00780CCA">
        <w:rPr>
          <w:rFonts w:ascii="Times New Roman" w:hAnsi="Times New Roman" w:cs="Times New Roman"/>
          <w:sz w:val="24"/>
          <w:szCs w:val="24"/>
          <w:lang w:val="en-GB"/>
        </w:rPr>
        <w:t>” are being held, followed by Academic Writing and Ph.D. Seminar. The timetable of the lectures for winter semester is being published on the faculty´s website at the beginning of the academic year in the section of actualities.</w:t>
      </w:r>
    </w:p>
    <w:p w:rsidR="00B86FCF" w:rsidRPr="00780CCA" w:rsidRDefault="00B86FCF" w:rsidP="00B86FCF">
      <w:p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tab/>
        <w:t>The definite deadlines for passing the exams will be specified by the student in his ISP, including the anticipated deadlines for passing the State Doctoral Examination and for defending the dissertation, however, no later than until the end of the fourth year, i.e. in the course of the standard duration of study.</w:t>
      </w:r>
    </w:p>
    <w:p w:rsidR="007C7D73" w:rsidRPr="00780CCA" w:rsidRDefault="007C7D73" w:rsidP="00B86FCF">
      <w:pPr>
        <w:spacing w:after="0" w:line="360" w:lineRule="auto"/>
        <w:rPr>
          <w:rFonts w:ascii="Times New Roman" w:hAnsi="Times New Roman" w:cs="Times New Roman"/>
          <w:b/>
          <w:bCs/>
          <w:sz w:val="24"/>
          <w:szCs w:val="24"/>
          <w:lang w:val="en-GB"/>
        </w:rPr>
      </w:pPr>
    </w:p>
    <w:p w:rsidR="00B86FCF" w:rsidRPr="00780CCA" w:rsidRDefault="007C7D73" w:rsidP="00B86FCF">
      <w:pPr>
        <w:spacing w:after="0" w:line="360" w:lineRule="auto"/>
        <w:rPr>
          <w:rFonts w:ascii="Times New Roman" w:hAnsi="Times New Roman" w:cs="Times New Roman"/>
          <w:b/>
          <w:bCs/>
          <w:sz w:val="24"/>
          <w:szCs w:val="24"/>
          <w:lang w:val="en-GB"/>
        </w:rPr>
      </w:pPr>
      <w:r w:rsidRPr="00780CCA">
        <w:rPr>
          <w:rFonts w:ascii="Times New Roman" w:hAnsi="Times New Roman" w:cs="Times New Roman"/>
          <w:b/>
          <w:bCs/>
          <w:sz w:val="24"/>
          <w:szCs w:val="24"/>
          <w:lang w:val="en-GB"/>
        </w:rPr>
        <w:tab/>
      </w:r>
      <w:r w:rsidR="00B86FCF" w:rsidRPr="00780CCA">
        <w:rPr>
          <w:rFonts w:ascii="Times New Roman" w:hAnsi="Times New Roman" w:cs="Times New Roman"/>
          <w:b/>
          <w:bCs/>
          <w:sz w:val="24"/>
          <w:szCs w:val="24"/>
          <w:lang w:val="en-GB"/>
        </w:rPr>
        <w:t>Other ISP items:</w:t>
      </w:r>
    </w:p>
    <w:p w:rsidR="00B86FCF" w:rsidRPr="00780CCA" w:rsidRDefault="007C7D73" w:rsidP="00B86FCF">
      <w:pPr>
        <w:pStyle w:val="Odstavecseseznamem"/>
        <w:numPr>
          <w:ilvl w:val="0"/>
          <w:numId w:val="2"/>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tab/>
      </w:r>
      <w:r w:rsidR="00B86FCF" w:rsidRPr="00780CCA">
        <w:rPr>
          <w:rFonts w:ascii="Times New Roman" w:hAnsi="Times New Roman" w:cs="Times New Roman"/>
          <w:sz w:val="24"/>
          <w:szCs w:val="24"/>
          <w:lang w:val="en-GB"/>
        </w:rPr>
        <w:t>Every stu</w:t>
      </w:r>
      <w:r w:rsidR="006E271C" w:rsidRPr="00780CCA">
        <w:rPr>
          <w:rFonts w:ascii="Times New Roman" w:hAnsi="Times New Roman" w:cs="Times New Roman"/>
          <w:sz w:val="24"/>
          <w:szCs w:val="24"/>
          <w:lang w:val="en-GB"/>
        </w:rPr>
        <w:t>dent attending full-time study</w:t>
      </w:r>
      <w:r w:rsidR="00B86FCF" w:rsidRPr="00780CCA">
        <w:rPr>
          <w:rFonts w:ascii="Times New Roman" w:hAnsi="Times New Roman" w:cs="Times New Roman"/>
          <w:sz w:val="24"/>
          <w:szCs w:val="24"/>
          <w:lang w:val="en-GB"/>
        </w:rPr>
        <w:t xml:space="preserve"> shall state into his ISP in what form </w:t>
      </w:r>
      <w:r w:rsidR="00A57095">
        <w:rPr>
          <w:rFonts w:ascii="Times New Roman" w:hAnsi="Times New Roman" w:cs="Times New Roman"/>
          <w:sz w:val="24"/>
          <w:szCs w:val="24"/>
          <w:lang w:val="en-GB"/>
        </w:rPr>
        <w:t>their</w:t>
      </w:r>
      <w:r w:rsidR="00B86FCF" w:rsidRPr="00780CCA">
        <w:rPr>
          <w:rFonts w:ascii="Times New Roman" w:hAnsi="Times New Roman" w:cs="Times New Roman"/>
          <w:sz w:val="24"/>
          <w:szCs w:val="24"/>
          <w:lang w:val="en-GB"/>
        </w:rPr>
        <w:t xml:space="preserve"> scientific and research activities are going to be, respectively in what </w:t>
      </w:r>
      <w:r w:rsidR="00B86FCF" w:rsidRPr="00780CCA">
        <w:rPr>
          <w:rFonts w:ascii="Times New Roman" w:hAnsi="Times New Roman" w:cs="Times New Roman"/>
          <w:b/>
          <w:bCs/>
          <w:sz w:val="24"/>
          <w:szCs w:val="24"/>
          <w:lang w:val="en-GB"/>
        </w:rPr>
        <w:t>projects</w:t>
      </w:r>
      <w:r w:rsidR="00B86FCF" w:rsidRPr="00780CCA">
        <w:rPr>
          <w:rFonts w:ascii="Times New Roman" w:hAnsi="Times New Roman" w:cs="Times New Roman"/>
          <w:sz w:val="24"/>
          <w:szCs w:val="24"/>
          <w:lang w:val="en-GB"/>
        </w:rPr>
        <w:t xml:space="preserve"> the student intends to participate, all of this depending on an arrangement with the supervisor and the guarantor of the program. The involvement in projects represents not only an educational benefit but also a supplementing income in the form of scholarships, etc.</w:t>
      </w:r>
    </w:p>
    <w:p w:rsidR="00B86FCF" w:rsidRPr="00780CCA" w:rsidRDefault="007C7D73" w:rsidP="00B86FCF">
      <w:pPr>
        <w:pStyle w:val="Odstavecseseznamem"/>
        <w:numPr>
          <w:ilvl w:val="0"/>
          <w:numId w:val="2"/>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tab/>
      </w:r>
      <w:r w:rsidR="00B86FCF" w:rsidRPr="00780CCA">
        <w:rPr>
          <w:rFonts w:ascii="Times New Roman" w:hAnsi="Times New Roman" w:cs="Times New Roman"/>
          <w:sz w:val="24"/>
          <w:szCs w:val="24"/>
          <w:lang w:val="en-GB"/>
        </w:rPr>
        <w:t xml:space="preserve">The </w:t>
      </w:r>
      <w:r w:rsidR="00B86FCF" w:rsidRPr="00780CCA">
        <w:rPr>
          <w:rFonts w:ascii="Times New Roman" w:hAnsi="Times New Roman" w:cs="Times New Roman"/>
          <w:b/>
          <w:bCs/>
          <w:sz w:val="24"/>
          <w:szCs w:val="24"/>
          <w:lang w:val="en-GB"/>
        </w:rPr>
        <w:t>anticipated</w:t>
      </w:r>
      <w:r w:rsidR="00B86FCF" w:rsidRPr="00780CCA">
        <w:rPr>
          <w:rFonts w:ascii="Times New Roman" w:hAnsi="Times New Roman" w:cs="Times New Roman"/>
          <w:sz w:val="24"/>
          <w:szCs w:val="24"/>
          <w:lang w:val="en-GB"/>
        </w:rPr>
        <w:t xml:space="preserve"> publications of the student must be added into an ISP section of student´s duties´ overview as well. For the full-time students, </w:t>
      </w:r>
      <w:r w:rsidR="00B86FCF" w:rsidRPr="00780CCA">
        <w:rPr>
          <w:rFonts w:ascii="Times New Roman" w:hAnsi="Times New Roman" w:cs="Times New Roman"/>
          <w:b/>
          <w:bCs/>
          <w:sz w:val="24"/>
          <w:szCs w:val="24"/>
          <w:lang w:val="en-GB"/>
        </w:rPr>
        <w:t>three publications at minimum</w:t>
      </w:r>
      <w:r w:rsidR="00B86FCF" w:rsidRPr="00780CCA">
        <w:rPr>
          <w:rFonts w:ascii="Times New Roman" w:hAnsi="Times New Roman" w:cs="Times New Roman"/>
          <w:sz w:val="24"/>
          <w:szCs w:val="24"/>
          <w:lang w:val="en-GB"/>
        </w:rPr>
        <w:t xml:space="preserve"> are prescribed, but may be even more according to the supervisor´s requirements, primarily with respect to the dissertation topic (a book, a chapter of book, a journal article or possibly a conference paper </w:t>
      </w:r>
      <w:r w:rsidR="00A57095">
        <w:rPr>
          <w:rFonts w:ascii="Times New Roman" w:hAnsi="Times New Roman" w:cs="Times New Roman"/>
          <w:sz w:val="24"/>
          <w:szCs w:val="24"/>
          <w:lang w:val="en-GB"/>
        </w:rPr>
        <w:t>–</w:t>
      </w:r>
      <w:r w:rsidR="00B86FCF" w:rsidRPr="00780CCA">
        <w:rPr>
          <w:rFonts w:ascii="Times New Roman" w:hAnsi="Times New Roman" w:cs="Times New Roman"/>
          <w:sz w:val="24"/>
          <w:szCs w:val="24"/>
          <w:lang w:val="en-GB"/>
        </w:rPr>
        <w:t xml:space="preserve"> from the point of view of evaluation of scientific impact, the publications registered in the databases Web of Science and SCOPUS are considered the most valuable). There is no need to specify the publications in advance by their topic or media and the year of realization is up to the agreement of the student and the supervisor. The first publication gives rise to a claim for a bonus component of doctoral scholarship; in case of significant foreign publications a grant of extraordinary scholarship is conceivable.</w:t>
      </w:r>
    </w:p>
    <w:p w:rsidR="00B86FCF" w:rsidRPr="00780CCA" w:rsidRDefault="007C7D73" w:rsidP="00B86FCF">
      <w:pPr>
        <w:pStyle w:val="Odstavecseseznamem"/>
        <w:numPr>
          <w:ilvl w:val="0"/>
          <w:numId w:val="2"/>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tab/>
      </w:r>
      <w:r w:rsidR="00B86FCF" w:rsidRPr="00780CCA">
        <w:rPr>
          <w:rFonts w:ascii="Times New Roman" w:hAnsi="Times New Roman" w:cs="Times New Roman"/>
          <w:sz w:val="24"/>
          <w:szCs w:val="24"/>
          <w:lang w:val="en-GB"/>
        </w:rPr>
        <w:t xml:space="preserve">Along with the publication, the basic form of presenting student´s scientific </w:t>
      </w:r>
      <w:r w:rsidR="00EB2E17">
        <w:rPr>
          <w:rFonts w:ascii="Times New Roman" w:hAnsi="Times New Roman" w:cs="Times New Roman"/>
          <w:sz w:val="24"/>
          <w:szCs w:val="24"/>
          <w:lang w:val="en-GB"/>
        </w:rPr>
        <w:t>findings</w:t>
      </w:r>
      <w:r w:rsidR="00B86FCF" w:rsidRPr="00780CCA">
        <w:rPr>
          <w:rFonts w:ascii="Times New Roman" w:hAnsi="Times New Roman" w:cs="Times New Roman"/>
          <w:sz w:val="24"/>
          <w:szCs w:val="24"/>
          <w:lang w:val="en-GB"/>
        </w:rPr>
        <w:t xml:space="preserve"> is the </w:t>
      </w:r>
      <w:r w:rsidR="00B86FCF" w:rsidRPr="00780CCA">
        <w:rPr>
          <w:rFonts w:ascii="Times New Roman" w:hAnsi="Times New Roman" w:cs="Times New Roman"/>
          <w:b/>
          <w:bCs/>
          <w:sz w:val="24"/>
          <w:szCs w:val="24"/>
          <w:lang w:val="en-GB"/>
        </w:rPr>
        <w:t>active attendance to conferences</w:t>
      </w:r>
      <w:r w:rsidR="00B86FCF" w:rsidRPr="00780CCA">
        <w:rPr>
          <w:rFonts w:ascii="Times New Roman" w:hAnsi="Times New Roman" w:cs="Times New Roman"/>
          <w:sz w:val="24"/>
          <w:szCs w:val="24"/>
          <w:lang w:val="en-GB"/>
        </w:rPr>
        <w:t>, three at minimum as well. The conferences do not have to be necessarily specified.</w:t>
      </w:r>
    </w:p>
    <w:p w:rsidR="00B86FCF" w:rsidRPr="00780CCA" w:rsidRDefault="007C7D73" w:rsidP="00B86FCF">
      <w:pPr>
        <w:pStyle w:val="Odstavecseseznamem"/>
        <w:numPr>
          <w:ilvl w:val="0"/>
          <w:numId w:val="2"/>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tab/>
      </w:r>
      <w:r w:rsidR="00B86FCF" w:rsidRPr="00780CCA">
        <w:rPr>
          <w:rFonts w:ascii="Times New Roman" w:hAnsi="Times New Roman" w:cs="Times New Roman"/>
          <w:sz w:val="24"/>
          <w:szCs w:val="24"/>
          <w:lang w:val="en-GB"/>
        </w:rPr>
        <w:t xml:space="preserve">Students in the full-time </w:t>
      </w:r>
      <w:r w:rsidR="006E271C" w:rsidRPr="00780CCA">
        <w:rPr>
          <w:rFonts w:ascii="Times New Roman" w:hAnsi="Times New Roman" w:cs="Times New Roman"/>
          <w:sz w:val="24"/>
          <w:szCs w:val="24"/>
          <w:lang w:val="en-GB"/>
        </w:rPr>
        <w:t xml:space="preserve">study </w:t>
      </w:r>
      <w:r w:rsidR="00B86FCF" w:rsidRPr="00780CCA">
        <w:rPr>
          <w:rFonts w:ascii="Times New Roman" w:hAnsi="Times New Roman" w:cs="Times New Roman"/>
          <w:sz w:val="24"/>
          <w:szCs w:val="24"/>
          <w:lang w:val="en-GB"/>
        </w:rPr>
        <w:t xml:space="preserve">form may also engage in </w:t>
      </w:r>
      <w:r w:rsidR="00B86FCF" w:rsidRPr="00780CCA">
        <w:rPr>
          <w:rFonts w:ascii="Times New Roman" w:hAnsi="Times New Roman" w:cs="Times New Roman"/>
          <w:b/>
          <w:bCs/>
          <w:sz w:val="24"/>
          <w:szCs w:val="24"/>
          <w:lang w:val="en-GB"/>
        </w:rPr>
        <w:t>teaching</w:t>
      </w:r>
      <w:r w:rsidR="00B86FCF" w:rsidRPr="00780CCA">
        <w:rPr>
          <w:rFonts w:ascii="Times New Roman" w:hAnsi="Times New Roman" w:cs="Times New Roman"/>
          <w:sz w:val="24"/>
          <w:szCs w:val="24"/>
          <w:lang w:val="en-GB"/>
        </w:rPr>
        <w:t>, usually during the se</w:t>
      </w:r>
      <w:r w:rsidRPr="00780CCA">
        <w:rPr>
          <w:rFonts w:ascii="Times New Roman" w:hAnsi="Times New Roman" w:cs="Times New Roman"/>
          <w:sz w:val="24"/>
          <w:szCs w:val="24"/>
          <w:lang w:val="en-GB"/>
        </w:rPr>
        <w:t xml:space="preserve">cond </w:t>
      </w:r>
      <w:r w:rsidR="00B86FCF" w:rsidRPr="00780CCA">
        <w:rPr>
          <w:rFonts w:ascii="Times New Roman" w:hAnsi="Times New Roman" w:cs="Times New Roman"/>
          <w:sz w:val="24"/>
          <w:szCs w:val="24"/>
          <w:lang w:val="en-GB"/>
        </w:rPr>
        <w:t xml:space="preserve">or later year of studies. However, this is also depending on the agreement </w:t>
      </w:r>
      <w:r w:rsidR="00B86FCF" w:rsidRPr="00780CCA">
        <w:rPr>
          <w:rFonts w:ascii="Times New Roman" w:hAnsi="Times New Roman" w:cs="Times New Roman"/>
          <w:sz w:val="24"/>
          <w:szCs w:val="24"/>
          <w:lang w:val="en-GB"/>
        </w:rPr>
        <w:lastRenderedPageBreak/>
        <w:t>with the supervisor and the guarantor of the program who would have to mediate the pedagogical activity.</w:t>
      </w:r>
    </w:p>
    <w:p w:rsidR="00B86FCF" w:rsidRPr="00780CCA" w:rsidRDefault="007C7D73" w:rsidP="00B86FCF">
      <w:pPr>
        <w:pStyle w:val="Odstavecseseznamem"/>
        <w:numPr>
          <w:ilvl w:val="0"/>
          <w:numId w:val="2"/>
        </w:numPr>
        <w:spacing w:after="0" w:line="360" w:lineRule="auto"/>
        <w:jc w:val="both"/>
        <w:rPr>
          <w:rFonts w:ascii="Times New Roman" w:hAnsi="Times New Roman" w:cs="Times New Roman"/>
          <w:sz w:val="24"/>
          <w:szCs w:val="24"/>
          <w:lang w:val="en-GB"/>
        </w:rPr>
      </w:pPr>
      <w:r w:rsidRPr="00780CCA">
        <w:rPr>
          <w:rFonts w:ascii="Times New Roman" w:hAnsi="Times New Roman" w:cs="Times New Roman"/>
          <w:sz w:val="24"/>
          <w:szCs w:val="24"/>
          <w:lang w:val="en-GB"/>
        </w:rPr>
        <w:tab/>
      </w:r>
      <w:r w:rsidR="00B86FCF" w:rsidRPr="00780CCA">
        <w:rPr>
          <w:rFonts w:ascii="Times New Roman" w:hAnsi="Times New Roman" w:cs="Times New Roman"/>
          <w:sz w:val="24"/>
          <w:szCs w:val="24"/>
          <w:lang w:val="en-GB"/>
        </w:rPr>
        <w:t xml:space="preserve">According to the currently approved accreditation, the doctoral studies shall also comprise a </w:t>
      </w:r>
      <w:r w:rsidR="00B86FCF" w:rsidRPr="00780CCA">
        <w:rPr>
          <w:rFonts w:ascii="Times New Roman" w:hAnsi="Times New Roman" w:cs="Times New Roman"/>
          <w:b/>
          <w:bCs/>
          <w:sz w:val="24"/>
          <w:szCs w:val="24"/>
          <w:lang w:val="en-GB"/>
        </w:rPr>
        <w:t>foreign overlap</w:t>
      </w:r>
      <w:r w:rsidR="00B86FCF" w:rsidRPr="00780CCA">
        <w:rPr>
          <w:rFonts w:ascii="Times New Roman" w:hAnsi="Times New Roman" w:cs="Times New Roman"/>
          <w:sz w:val="24"/>
          <w:szCs w:val="24"/>
          <w:lang w:val="en-GB"/>
        </w:rPr>
        <w:t>. For this purpose, the faculty secures a wide range of financial resources. Student</w:t>
      </w:r>
      <w:r w:rsidR="006E271C" w:rsidRPr="00780CCA">
        <w:rPr>
          <w:rFonts w:ascii="Times New Roman" w:hAnsi="Times New Roman" w:cs="Times New Roman"/>
          <w:sz w:val="24"/>
          <w:szCs w:val="24"/>
          <w:lang w:val="en-GB"/>
        </w:rPr>
        <w:t>s of the full-time study form are</w:t>
      </w:r>
      <w:r w:rsidR="00B86FCF" w:rsidRPr="00780CCA">
        <w:rPr>
          <w:rFonts w:ascii="Times New Roman" w:hAnsi="Times New Roman" w:cs="Times New Roman"/>
          <w:sz w:val="24"/>
          <w:szCs w:val="24"/>
          <w:lang w:val="en-GB"/>
        </w:rPr>
        <w:t xml:space="preserve"> obliged to spend at least one month abroad. This may concern a stay within the program Erasmus+ in duration of either one or two semesters as well as a stay based on interuniversity or interfaculty agreements. In order to increase flexibility, the faculty is willing to finance even shorter stays. In the ISP, students </w:t>
      </w:r>
      <w:r w:rsidR="00EB2E17">
        <w:rPr>
          <w:rFonts w:ascii="Times New Roman" w:hAnsi="Times New Roman" w:cs="Times New Roman"/>
          <w:sz w:val="24"/>
          <w:szCs w:val="24"/>
          <w:lang w:val="en-GB"/>
        </w:rPr>
        <w:t>may</w:t>
      </w:r>
      <w:r w:rsidR="00B86FCF" w:rsidRPr="00780CCA">
        <w:rPr>
          <w:rFonts w:ascii="Times New Roman" w:hAnsi="Times New Roman" w:cs="Times New Roman"/>
          <w:sz w:val="24"/>
          <w:szCs w:val="24"/>
          <w:lang w:val="en-GB"/>
        </w:rPr>
        <w:t xml:space="preserve"> also state their participation at foreign conferences, even if it was a passive participation.</w:t>
      </w:r>
    </w:p>
    <w:p w:rsidR="007C7D73" w:rsidRPr="00780CCA" w:rsidRDefault="007C7D73" w:rsidP="00B86FCF">
      <w:pPr>
        <w:pStyle w:val="Odstavecseseznamem"/>
        <w:spacing w:after="0" w:line="360" w:lineRule="auto"/>
        <w:jc w:val="both"/>
        <w:rPr>
          <w:rFonts w:ascii="Times New Roman" w:hAnsi="Times New Roman" w:cs="Times New Roman"/>
          <w:b/>
          <w:bCs/>
          <w:sz w:val="24"/>
          <w:szCs w:val="24"/>
          <w:lang w:val="en-GB"/>
        </w:rPr>
      </w:pPr>
    </w:p>
    <w:p w:rsidR="00B86FCF" w:rsidRPr="00780CCA" w:rsidRDefault="007C7D73" w:rsidP="00B86FCF">
      <w:pPr>
        <w:pStyle w:val="Odstavecseseznamem"/>
        <w:spacing w:after="0" w:line="360" w:lineRule="auto"/>
        <w:jc w:val="both"/>
        <w:rPr>
          <w:rFonts w:ascii="Times New Roman" w:hAnsi="Times New Roman" w:cs="Times New Roman"/>
          <w:sz w:val="24"/>
          <w:szCs w:val="24"/>
          <w:lang w:val="en-GB"/>
        </w:rPr>
      </w:pPr>
      <w:r w:rsidRPr="00780CCA">
        <w:rPr>
          <w:rFonts w:ascii="Times New Roman" w:hAnsi="Times New Roman" w:cs="Times New Roman"/>
          <w:b/>
          <w:bCs/>
          <w:sz w:val="24"/>
          <w:szCs w:val="24"/>
          <w:lang w:val="en-GB"/>
        </w:rPr>
        <w:tab/>
      </w:r>
      <w:r w:rsidR="00B86FCF" w:rsidRPr="00780CCA">
        <w:rPr>
          <w:rFonts w:ascii="Times New Roman" w:hAnsi="Times New Roman" w:cs="Times New Roman"/>
          <w:b/>
          <w:bCs/>
          <w:sz w:val="24"/>
          <w:szCs w:val="24"/>
          <w:lang w:val="en-GB"/>
        </w:rPr>
        <w:t>For students</w:t>
      </w:r>
      <w:r w:rsidR="006E271C" w:rsidRPr="00780CCA">
        <w:rPr>
          <w:rFonts w:ascii="Times New Roman" w:hAnsi="Times New Roman" w:cs="Times New Roman"/>
          <w:b/>
          <w:bCs/>
          <w:sz w:val="24"/>
          <w:szCs w:val="24"/>
          <w:lang w:val="en-GB"/>
        </w:rPr>
        <w:t xml:space="preserve"> in the combined study form </w:t>
      </w:r>
      <w:r w:rsidR="00B86FCF" w:rsidRPr="00780CCA">
        <w:rPr>
          <w:rFonts w:ascii="Times New Roman" w:hAnsi="Times New Roman" w:cs="Times New Roman"/>
          <w:sz w:val="24"/>
          <w:szCs w:val="24"/>
          <w:lang w:val="en-GB"/>
        </w:rPr>
        <w:t xml:space="preserve">everything stated above applies reasonably, i.e. the involvement in the projects is well recommended, though it is derived from the possibilities of the doctoral student and the supervisor. </w:t>
      </w:r>
      <w:r w:rsidR="00B86FCF" w:rsidRPr="00780CCA">
        <w:rPr>
          <w:rFonts w:ascii="Times New Roman" w:hAnsi="Times New Roman" w:cs="Times New Roman"/>
          <w:b/>
          <w:bCs/>
          <w:sz w:val="24"/>
          <w:szCs w:val="24"/>
          <w:lang w:val="en-GB"/>
        </w:rPr>
        <w:t>Two publications at minimum</w:t>
      </w:r>
      <w:r w:rsidR="00B86FCF" w:rsidRPr="00780CCA">
        <w:rPr>
          <w:rFonts w:ascii="Times New Roman" w:hAnsi="Times New Roman" w:cs="Times New Roman"/>
          <w:sz w:val="24"/>
          <w:szCs w:val="24"/>
          <w:lang w:val="en-GB"/>
        </w:rPr>
        <w:t xml:space="preserve"> are prescribed, but may be even more based on the arrangement with the supervisor, again primarily regarding the topic of the dissertation. Apart from the presentation of own research in writing, it is also obligatory to commit to </w:t>
      </w:r>
      <w:r w:rsidR="00B86FCF" w:rsidRPr="00780CCA">
        <w:rPr>
          <w:rFonts w:ascii="Times New Roman" w:hAnsi="Times New Roman" w:cs="Times New Roman"/>
          <w:b/>
          <w:bCs/>
          <w:sz w:val="24"/>
          <w:szCs w:val="24"/>
          <w:lang w:val="en-GB"/>
        </w:rPr>
        <w:t>at least two conference performances</w:t>
      </w:r>
      <w:r w:rsidR="00B86FCF" w:rsidRPr="00780CCA">
        <w:rPr>
          <w:rFonts w:ascii="Times New Roman" w:hAnsi="Times New Roman" w:cs="Times New Roman"/>
          <w:sz w:val="24"/>
          <w:szCs w:val="24"/>
          <w:lang w:val="en-GB"/>
        </w:rPr>
        <w:t>. The interaction with abroad is a necessity, nevertheless, not only educational and research stays are accounted but also shorter sta</w:t>
      </w:r>
      <w:r w:rsidR="009F4EEC">
        <w:rPr>
          <w:rFonts w:ascii="Times New Roman" w:hAnsi="Times New Roman" w:cs="Times New Roman"/>
          <w:sz w:val="24"/>
          <w:szCs w:val="24"/>
          <w:lang w:val="en-GB"/>
        </w:rPr>
        <w:t>y</w:t>
      </w:r>
      <w:r w:rsidR="00B86FCF" w:rsidRPr="00780CCA">
        <w:rPr>
          <w:rFonts w:ascii="Times New Roman" w:hAnsi="Times New Roman" w:cs="Times New Roman"/>
          <w:sz w:val="24"/>
          <w:szCs w:val="24"/>
          <w:lang w:val="en-GB"/>
        </w:rPr>
        <w:t xml:space="preserve">s are, as well as participation in foreign conferences etc. </w:t>
      </w:r>
      <w:r w:rsidR="00B86FCF" w:rsidRPr="00780CCA">
        <w:rPr>
          <w:rFonts w:ascii="Times New Roman" w:hAnsi="Times New Roman" w:cs="Times New Roman"/>
          <w:b/>
          <w:bCs/>
          <w:sz w:val="24"/>
          <w:szCs w:val="24"/>
          <w:lang w:val="en-GB"/>
        </w:rPr>
        <w:t>The ISP which does not contain the list of anticipated publications, conferences and a stay abroad cannot be approved</w:t>
      </w:r>
      <w:r w:rsidR="00B86FCF" w:rsidRPr="00780CCA">
        <w:rPr>
          <w:rFonts w:ascii="Times New Roman" w:hAnsi="Times New Roman" w:cs="Times New Roman"/>
          <w:sz w:val="24"/>
          <w:szCs w:val="24"/>
          <w:lang w:val="en-GB"/>
        </w:rPr>
        <w:t>.</w:t>
      </w:r>
    </w:p>
    <w:p w:rsidR="007C7D73" w:rsidRPr="00780CCA" w:rsidRDefault="007C7D73" w:rsidP="00B86FCF">
      <w:pPr>
        <w:pStyle w:val="Odstavecseseznamem"/>
        <w:spacing w:after="0" w:line="360" w:lineRule="auto"/>
        <w:jc w:val="both"/>
        <w:rPr>
          <w:rFonts w:ascii="Times New Roman" w:hAnsi="Times New Roman" w:cs="Times New Roman"/>
          <w:sz w:val="24"/>
          <w:szCs w:val="24"/>
          <w:lang w:val="en-GB"/>
        </w:rPr>
      </w:pPr>
    </w:p>
    <w:p w:rsidR="00937A21" w:rsidRPr="00780CCA" w:rsidRDefault="00783CB2" w:rsidP="007C7D73">
      <w:pPr>
        <w:spacing w:after="0" w:line="36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sz w:val="24"/>
          <w:szCs w:val="24"/>
          <w:lang w:val="en-GB" w:eastAsia="cs-CZ"/>
        </w:rPr>
        <w:tab/>
      </w:r>
      <w:r w:rsidR="007C7D73" w:rsidRPr="00780CCA">
        <w:rPr>
          <w:rFonts w:ascii="Times New Roman" w:eastAsia="Times New Roman" w:hAnsi="Times New Roman" w:cs="Times New Roman"/>
          <w:b/>
          <w:sz w:val="24"/>
          <w:szCs w:val="24"/>
          <w:lang w:val="en-GB" w:eastAsia="cs-CZ"/>
        </w:rPr>
        <w:t>5)</w:t>
      </w:r>
      <w:r w:rsidR="007C7D73" w:rsidRPr="00780CCA">
        <w:rPr>
          <w:rFonts w:ascii="Times New Roman" w:eastAsia="Times New Roman" w:hAnsi="Times New Roman" w:cs="Times New Roman"/>
          <w:sz w:val="24"/>
          <w:szCs w:val="24"/>
          <w:lang w:val="en-GB" w:eastAsia="cs-CZ"/>
        </w:rPr>
        <w:tab/>
      </w:r>
      <w:r w:rsidR="00937A21" w:rsidRPr="00780CCA">
        <w:rPr>
          <w:rFonts w:ascii="Times New Roman" w:eastAsia="Times New Roman" w:hAnsi="Times New Roman" w:cs="Times New Roman"/>
          <w:sz w:val="24"/>
          <w:szCs w:val="24"/>
          <w:lang w:val="en-GB" w:eastAsia="cs-CZ"/>
        </w:rPr>
        <w:t xml:space="preserve">The doctoral program of study is completed by successful </w:t>
      </w:r>
      <w:r w:rsidR="00937A21" w:rsidRPr="00780CCA">
        <w:rPr>
          <w:rFonts w:ascii="Times New Roman" w:eastAsia="Times New Roman" w:hAnsi="Times New Roman" w:cs="Times New Roman"/>
          <w:b/>
          <w:sz w:val="24"/>
          <w:szCs w:val="24"/>
          <w:lang w:val="en-GB" w:eastAsia="cs-CZ"/>
        </w:rPr>
        <w:t xml:space="preserve">defence of the dissertation. </w:t>
      </w:r>
      <w:r w:rsidR="00937A21" w:rsidRPr="00780CCA">
        <w:rPr>
          <w:rFonts w:ascii="Times New Roman" w:eastAsia="Times New Roman" w:hAnsi="Times New Roman" w:cs="Times New Roman"/>
          <w:sz w:val="24"/>
          <w:szCs w:val="24"/>
          <w:lang w:val="en-GB" w:eastAsia="cs-CZ"/>
        </w:rPr>
        <w:t xml:space="preserve">An outline of the dissertation projects is stated in ISP; the report on the process of its preparation is annually recorded there as well. </w:t>
      </w:r>
    </w:p>
    <w:p w:rsidR="007C7D73" w:rsidRPr="00780CCA" w:rsidRDefault="00937A21" w:rsidP="00937A21">
      <w:pPr>
        <w:spacing w:after="0" w:line="360" w:lineRule="auto"/>
        <w:jc w:val="both"/>
        <w:rPr>
          <w:rFonts w:ascii="Times New Roman" w:eastAsia="Times New Roman" w:hAnsi="Times New Roman" w:cs="Times New Roman"/>
          <w:sz w:val="24"/>
          <w:szCs w:val="24"/>
          <w:lang w:val="en-GB" w:eastAsia="cs-CZ"/>
        </w:rPr>
      </w:pPr>
      <w:r w:rsidRPr="00780CCA">
        <w:rPr>
          <w:rFonts w:ascii="Times New Roman" w:eastAsia="Times New Roman" w:hAnsi="Times New Roman" w:cs="Times New Roman"/>
          <w:sz w:val="24"/>
          <w:szCs w:val="24"/>
          <w:lang w:val="en-GB" w:eastAsia="cs-CZ"/>
        </w:rPr>
        <w:tab/>
        <w:t xml:space="preserve">Publication of </w:t>
      </w:r>
      <w:r w:rsidR="006E271C" w:rsidRPr="00780CCA">
        <w:rPr>
          <w:rFonts w:ascii="Times New Roman" w:eastAsia="Times New Roman" w:hAnsi="Times New Roman" w:cs="Times New Roman"/>
          <w:sz w:val="24"/>
          <w:szCs w:val="24"/>
          <w:lang w:val="en-GB" w:eastAsia="cs-CZ"/>
        </w:rPr>
        <w:t xml:space="preserve">the </w:t>
      </w:r>
      <w:r w:rsidRPr="00780CCA">
        <w:rPr>
          <w:rFonts w:ascii="Times New Roman" w:eastAsia="Times New Roman" w:hAnsi="Times New Roman" w:cs="Times New Roman"/>
          <w:sz w:val="24"/>
          <w:szCs w:val="24"/>
          <w:lang w:val="en-GB" w:eastAsia="cs-CZ"/>
        </w:rPr>
        <w:t>dissertation´s partial outputs is conditional for its submission. The Ph.D. student has to prove that is was published in its en</w:t>
      </w:r>
      <w:r w:rsidR="009F4EEC">
        <w:rPr>
          <w:rFonts w:ascii="Times New Roman" w:eastAsia="Times New Roman" w:hAnsi="Times New Roman" w:cs="Times New Roman"/>
          <w:sz w:val="24"/>
          <w:szCs w:val="24"/>
          <w:lang w:val="en-GB" w:eastAsia="cs-CZ"/>
        </w:rPr>
        <w:t>tirety, or at least part of it i</w:t>
      </w:r>
      <w:r w:rsidRPr="00780CCA">
        <w:rPr>
          <w:rFonts w:ascii="Times New Roman" w:eastAsia="Times New Roman" w:hAnsi="Times New Roman" w:cs="Times New Roman"/>
          <w:sz w:val="24"/>
          <w:szCs w:val="24"/>
          <w:lang w:val="en-GB" w:eastAsia="cs-CZ"/>
        </w:rPr>
        <w:t xml:space="preserve">n the form of an article or a chapter of book, optionally he has to come up with publisher´s confirmation that the publication is </w:t>
      </w:r>
      <w:r w:rsidR="009F4EEC">
        <w:rPr>
          <w:rFonts w:ascii="Times New Roman" w:eastAsia="Times New Roman" w:hAnsi="Times New Roman" w:cs="Times New Roman"/>
          <w:sz w:val="24"/>
          <w:szCs w:val="24"/>
          <w:lang w:val="en-GB" w:eastAsia="cs-CZ"/>
        </w:rPr>
        <w:t>in the process.</w:t>
      </w:r>
    </w:p>
    <w:p w:rsidR="007C7D73" w:rsidRPr="00780CCA" w:rsidRDefault="007C7D73" w:rsidP="007C7D73">
      <w:pPr>
        <w:spacing w:after="0" w:line="360" w:lineRule="auto"/>
        <w:jc w:val="both"/>
        <w:rPr>
          <w:rFonts w:ascii="Times New Roman" w:eastAsia="Times New Roman" w:hAnsi="Times New Roman" w:cs="Times New Roman"/>
          <w:b/>
          <w:sz w:val="24"/>
          <w:szCs w:val="24"/>
          <w:lang w:val="en-GB" w:eastAsia="cs-CZ"/>
        </w:rPr>
      </w:pPr>
    </w:p>
    <w:p w:rsidR="007C7D73" w:rsidRPr="00780CCA" w:rsidRDefault="00783CB2" w:rsidP="007C7D73">
      <w:pPr>
        <w:spacing w:after="0" w:line="36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b/>
          <w:sz w:val="24"/>
          <w:szCs w:val="24"/>
          <w:lang w:val="en-GB" w:eastAsia="cs-CZ"/>
        </w:rPr>
        <w:tab/>
      </w:r>
      <w:r w:rsidR="007C7D73" w:rsidRPr="00780CCA">
        <w:rPr>
          <w:rFonts w:ascii="Times New Roman" w:eastAsia="Times New Roman" w:hAnsi="Times New Roman" w:cs="Times New Roman"/>
          <w:b/>
          <w:sz w:val="24"/>
          <w:szCs w:val="24"/>
          <w:lang w:val="en-GB" w:eastAsia="cs-CZ"/>
        </w:rPr>
        <w:t>6)</w:t>
      </w:r>
      <w:r w:rsidR="007C7D73" w:rsidRPr="00780CCA">
        <w:rPr>
          <w:rFonts w:ascii="Times New Roman" w:eastAsia="Times New Roman" w:hAnsi="Times New Roman" w:cs="Times New Roman"/>
          <w:sz w:val="24"/>
          <w:szCs w:val="24"/>
          <w:lang w:val="en-GB" w:eastAsia="cs-CZ"/>
        </w:rPr>
        <w:t xml:space="preserve"> </w:t>
      </w:r>
      <w:r w:rsidR="007C7D73" w:rsidRPr="00780CCA">
        <w:rPr>
          <w:rFonts w:ascii="Times New Roman" w:eastAsia="Times New Roman" w:hAnsi="Times New Roman" w:cs="Times New Roman"/>
          <w:sz w:val="24"/>
          <w:szCs w:val="24"/>
          <w:lang w:val="en-GB" w:eastAsia="cs-CZ"/>
        </w:rPr>
        <w:tab/>
      </w:r>
      <w:r w:rsidR="00333115" w:rsidRPr="00780CCA">
        <w:rPr>
          <w:rFonts w:ascii="Times New Roman" w:eastAsia="Times New Roman" w:hAnsi="Times New Roman" w:cs="Times New Roman"/>
          <w:sz w:val="24"/>
          <w:szCs w:val="24"/>
          <w:lang w:val="en-GB" w:eastAsia="cs-CZ"/>
        </w:rPr>
        <w:t xml:space="preserve">Legislation and internal regulations: </w:t>
      </w:r>
      <w:proofErr w:type="spellStart"/>
      <w:r w:rsidR="00333115" w:rsidRPr="00780CCA">
        <w:rPr>
          <w:rFonts w:ascii="Times New Roman" w:eastAsia="Times New Roman" w:hAnsi="Times New Roman" w:cs="Times New Roman"/>
          <w:sz w:val="24"/>
          <w:szCs w:val="24"/>
          <w:lang w:val="en-GB" w:eastAsia="cs-CZ"/>
        </w:rPr>
        <w:t>Zákon</w:t>
      </w:r>
      <w:proofErr w:type="spellEnd"/>
      <w:r w:rsidR="00333115" w:rsidRPr="00780CCA">
        <w:rPr>
          <w:rFonts w:ascii="Times New Roman" w:eastAsia="Times New Roman" w:hAnsi="Times New Roman" w:cs="Times New Roman"/>
          <w:sz w:val="24"/>
          <w:szCs w:val="24"/>
          <w:lang w:val="en-GB" w:eastAsia="cs-CZ"/>
        </w:rPr>
        <w:t xml:space="preserve"> o </w:t>
      </w:r>
      <w:proofErr w:type="spellStart"/>
      <w:r w:rsidR="00333115" w:rsidRPr="00780CCA">
        <w:rPr>
          <w:rFonts w:ascii="Times New Roman" w:eastAsia="Times New Roman" w:hAnsi="Times New Roman" w:cs="Times New Roman"/>
          <w:sz w:val="24"/>
          <w:szCs w:val="24"/>
          <w:lang w:val="en-GB" w:eastAsia="cs-CZ"/>
        </w:rPr>
        <w:t>vysokých</w:t>
      </w:r>
      <w:proofErr w:type="spellEnd"/>
      <w:r w:rsidR="00333115" w:rsidRPr="00780CCA">
        <w:rPr>
          <w:rFonts w:ascii="Times New Roman" w:eastAsia="Times New Roman" w:hAnsi="Times New Roman" w:cs="Times New Roman"/>
          <w:sz w:val="24"/>
          <w:szCs w:val="24"/>
          <w:lang w:val="en-GB" w:eastAsia="cs-CZ"/>
        </w:rPr>
        <w:t xml:space="preserve"> </w:t>
      </w:r>
      <w:proofErr w:type="spellStart"/>
      <w:r w:rsidR="00333115" w:rsidRPr="00780CCA">
        <w:rPr>
          <w:rFonts w:ascii="Times New Roman" w:eastAsia="Times New Roman" w:hAnsi="Times New Roman" w:cs="Times New Roman"/>
          <w:sz w:val="24"/>
          <w:szCs w:val="24"/>
          <w:lang w:val="en-GB" w:eastAsia="cs-CZ"/>
        </w:rPr>
        <w:t>školách</w:t>
      </w:r>
      <w:proofErr w:type="spellEnd"/>
      <w:r w:rsidR="00333115" w:rsidRPr="00780CCA">
        <w:rPr>
          <w:rFonts w:ascii="Times New Roman" w:eastAsia="Times New Roman" w:hAnsi="Times New Roman" w:cs="Times New Roman"/>
          <w:sz w:val="24"/>
          <w:szCs w:val="24"/>
          <w:lang w:val="en-GB" w:eastAsia="cs-CZ"/>
        </w:rPr>
        <w:t xml:space="preserve"> (</w:t>
      </w:r>
      <w:r w:rsidR="009D58BF" w:rsidRPr="00780CCA">
        <w:rPr>
          <w:rFonts w:ascii="Times New Roman" w:eastAsia="Times New Roman" w:hAnsi="Times New Roman" w:cs="Times New Roman"/>
          <w:sz w:val="24"/>
          <w:szCs w:val="24"/>
          <w:lang w:val="en-GB" w:eastAsia="cs-CZ"/>
        </w:rPr>
        <w:t>Act</w:t>
      </w:r>
      <w:r w:rsidR="00333115" w:rsidRPr="00780CCA">
        <w:rPr>
          <w:rFonts w:ascii="Times New Roman" w:eastAsia="Times New Roman" w:hAnsi="Times New Roman" w:cs="Times New Roman"/>
          <w:sz w:val="24"/>
          <w:szCs w:val="24"/>
          <w:lang w:val="en-GB" w:eastAsia="cs-CZ"/>
        </w:rPr>
        <w:t xml:space="preserve"> of Universities,</w:t>
      </w:r>
      <w:r w:rsidR="009D58BF" w:rsidRPr="00780CCA">
        <w:rPr>
          <w:rFonts w:ascii="Times New Roman" w:eastAsia="Times New Roman" w:hAnsi="Times New Roman" w:cs="Times New Roman"/>
          <w:sz w:val="24"/>
          <w:szCs w:val="24"/>
          <w:lang w:val="en-GB" w:eastAsia="cs-CZ"/>
        </w:rPr>
        <w:t xml:space="preserve"> act n</w:t>
      </w:r>
      <w:r w:rsidR="009D58BF" w:rsidRPr="00780CCA">
        <w:rPr>
          <w:rFonts w:ascii="Times New Roman" w:eastAsia="Times New Roman" w:hAnsi="Times New Roman" w:cs="Times New Roman"/>
          <w:sz w:val="24"/>
          <w:szCs w:val="24"/>
          <w:vertAlign w:val="superscript"/>
          <w:lang w:val="en-GB" w:eastAsia="cs-CZ"/>
        </w:rPr>
        <w:t xml:space="preserve">o </w:t>
      </w:r>
      <w:r w:rsidR="009D58BF" w:rsidRPr="00780CCA">
        <w:rPr>
          <w:rFonts w:ascii="Times New Roman" w:eastAsia="Times New Roman" w:hAnsi="Times New Roman" w:cs="Times New Roman"/>
          <w:sz w:val="24"/>
          <w:szCs w:val="24"/>
          <w:lang w:val="en-GB" w:eastAsia="cs-CZ"/>
        </w:rPr>
        <w:t>111/1998 Sb.), Statute of Charles University, Study and Examination Regulations of Charles University,</w:t>
      </w:r>
      <w:r w:rsidR="009D58BF" w:rsidRPr="00780CCA">
        <w:rPr>
          <w:lang w:val="en-GB"/>
        </w:rPr>
        <w:t xml:space="preserve"> </w:t>
      </w:r>
      <w:r w:rsidR="009D58BF" w:rsidRPr="00780CCA">
        <w:rPr>
          <w:rFonts w:ascii="Times New Roman" w:eastAsia="Times New Roman" w:hAnsi="Times New Roman" w:cs="Times New Roman"/>
          <w:sz w:val="24"/>
          <w:szCs w:val="24"/>
          <w:lang w:val="en-GB" w:eastAsia="cs-CZ"/>
        </w:rPr>
        <w:t xml:space="preserve">Rules for studies organization at the Faculty of Law of </w:t>
      </w:r>
      <w:r w:rsidR="009D58BF" w:rsidRPr="00780CCA">
        <w:rPr>
          <w:rFonts w:ascii="Times New Roman" w:eastAsia="Times New Roman" w:hAnsi="Times New Roman" w:cs="Times New Roman"/>
          <w:sz w:val="24"/>
          <w:szCs w:val="24"/>
          <w:lang w:val="en-GB" w:eastAsia="cs-CZ"/>
        </w:rPr>
        <w:lastRenderedPageBreak/>
        <w:t>Charles University</w:t>
      </w:r>
      <w:r w:rsidR="007C7D73" w:rsidRPr="00780CCA">
        <w:rPr>
          <w:rFonts w:ascii="Times New Roman" w:eastAsia="Times New Roman" w:hAnsi="Times New Roman" w:cs="Times New Roman"/>
          <w:sz w:val="24"/>
          <w:szCs w:val="24"/>
          <w:lang w:val="en-GB" w:eastAsia="cs-CZ"/>
        </w:rPr>
        <w:t xml:space="preserve">, </w:t>
      </w:r>
      <w:r w:rsidR="009D58BF" w:rsidRPr="00780CCA">
        <w:rPr>
          <w:rFonts w:ascii="Times New Roman" w:eastAsia="Times New Roman" w:hAnsi="Times New Roman" w:cs="Times New Roman"/>
          <w:sz w:val="24"/>
          <w:szCs w:val="24"/>
          <w:lang w:val="en-GB" w:eastAsia="cs-CZ"/>
        </w:rPr>
        <w:t xml:space="preserve">Rector's Decree No. 18/2018 </w:t>
      </w:r>
      <w:r w:rsidR="009F4EEC">
        <w:rPr>
          <w:rFonts w:ascii="Times New Roman" w:eastAsia="Times New Roman" w:hAnsi="Times New Roman" w:cs="Times New Roman"/>
          <w:sz w:val="24"/>
          <w:szCs w:val="24"/>
          <w:lang w:val="en-GB" w:eastAsia="cs-CZ"/>
        </w:rPr>
        <w:t>–</w:t>
      </w:r>
      <w:r w:rsidR="009D58BF" w:rsidRPr="00780CCA">
        <w:rPr>
          <w:rFonts w:ascii="Times New Roman" w:eastAsia="Times New Roman" w:hAnsi="Times New Roman" w:cs="Times New Roman"/>
          <w:sz w:val="24"/>
          <w:szCs w:val="24"/>
          <w:lang w:val="en-GB" w:eastAsia="cs-CZ"/>
        </w:rPr>
        <w:t xml:space="preserve"> Establishment and scope of coordination boards of doctoral study programs at Charles University</w:t>
      </w:r>
      <w:r w:rsidR="007C7D73" w:rsidRPr="00780CCA">
        <w:rPr>
          <w:rFonts w:ascii="Times New Roman" w:eastAsia="Times New Roman" w:hAnsi="Times New Roman" w:cs="Times New Roman"/>
          <w:sz w:val="24"/>
          <w:szCs w:val="24"/>
          <w:lang w:val="en-GB" w:eastAsia="cs-CZ"/>
        </w:rPr>
        <w:t xml:space="preserve">, </w:t>
      </w:r>
      <w:r w:rsidR="009D58BF" w:rsidRPr="00780CCA">
        <w:rPr>
          <w:rFonts w:ascii="Times New Roman" w:eastAsia="Times New Roman" w:hAnsi="Times New Roman" w:cs="Times New Roman"/>
          <w:sz w:val="24"/>
          <w:szCs w:val="24"/>
          <w:lang w:val="en-GB" w:eastAsia="cs-CZ"/>
        </w:rPr>
        <w:t xml:space="preserve">Rector's Decree No. 19/2018 </w:t>
      </w:r>
      <w:r w:rsidR="009F4EEC">
        <w:rPr>
          <w:rFonts w:ascii="Times New Roman" w:eastAsia="Times New Roman" w:hAnsi="Times New Roman" w:cs="Times New Roman"/>
          <w:sz w:val="24"/>
          <w:szCs w:val="24"/>
          <w:lang w:val="en-GB" w:eastAsia="cs-CZ"/>
        </w:rPr>
        <w:t>–</w:t>
      </w:r>
      <w:r w:rsidR="009D58BF" w:rsidRPr="00780CCA">
        <w:rPr>
          <w:rFonts w:ascii="Times New Roman" w:eastAsia="Times New Roman" w:hAnsi="Times New Roman" w:cs="Times New Roman"/>
          <w:sz w:val="24"/>
          <w:szCs w:val="24"/>
          <w:lang w:val="en-GB" w:eastAsia="cs-CZ"/>
        </w:rPr>
        <w:t xml:space="preserve"> manual for doctoral studies</w:t>
      </w:r>
      <w:r w:rsidR="007C7D73" w:rsidRPr="00780CCA">
        <w:rPr>
          <w:rFonts w:ascii="Times New Roman" w:eastAsia="Times New Roman" w:hAnsi="Times New Roman" w:cs="Times New Roman"/>
          <w:sz w:val="24"/>
          <w:szCs w:val="24"/>
          <w:lang w:val="en-GB" w:eastAsia="cs-CZ"/>
        </w:rPr>
        <w:t xml:space="preserve">, </w:t>
      </w:r>
      <w:r w:rsidR="009D58BF" w:rsidRPr="00780CCA">
        <w:rPr>
          <w:rFonts w:ascii="Times New Roman" w:eastAsia="Times New Roman" w:hAnsi="Times New Roman" w:cs="Times New Roman"/>
          <w:sz w:val="24"/>
          <w:szCs w:val="24"/>
          <w:lang w:val="en-GB" w:eastAsia="cs-CZ"/>
        </w:rPr>
        <w:t xml:space="preserve">Rector's Decree No. 24/2018 </w:t>
      </w:r>
      <w:r w:rsidR="009F4EEC">
        <w:rPr>
          <w:rFonts w:ascii="Times New Roman" w:eastAsia="Times New Roman" w:hAnsi="Times New Roman" w:cs="Times New Roman"/>
          <w:sz w:val="24"/>
          <w:szCs w:val="24"/>
          <w:lang w:val="en-GB" w:eastAsia="cs-CZ"/>
        </w:rPr>
        <w:t>–</w:t>
      </w:r>
      <w:r w:rsidR="009D58BF" w:rsidRPr="00780CCA">
        <w:rPr>
          <w:rFonts w:ascii="Times New Roman" w:eastAsia="Times New Roman" w:hAnsi="Times New Roman" w:cs="Times New Roman"/>
          <w:sz w:val="24"/>
          <w:szCs w:val="24"/>
          <w:lang w:val="en-GB" w:eastAsia="cs-CZ"/>
        </w:rPr>
        <w:t xml:space="preserve"> evidence of creative activities at Charles University</w:t>
      </w:r>
      <w:r w:rsidR="007C7D73" w:rsidRPr="00780CCA">
        <w:rPr>
          <w:rFonts w:ascii="Times New Roman" w:eastAsia="Times New Roman" w:hAnsi="Times New Roman" w:cs="Times New Roman"/>
          <w:sz w:val="24"/>
          <w:szCs w:val="24"/>
          <w:lang w:val="en-GB" w:eastAsia="cs-CZ"/>
        </w:rPr>
        <w:t xml:space="preserve">, </w:t>
      </w:r>
      <w:r w:rsidR="00780CCA" w:rsidRPr="00780CCA">
        <w:rPr>
          <w:rFonts w:ascii="Times New Roman" w:eastAsia="Times New Roman" w:hAnsi="Times New Roman" w:cs="Times New Roman"/>
          <w:sz w:val="24"/>
          <w:szCs w:val="24"/>
          <w:lang w:val="en-GB" w:eastAsia="cs-CZ"/>
        </w:rPr>
        <w:t xml:space="preserve">Rector's Decree No. 36/2018 </w:t>
      </w:r>
      <w:r w:rsidR="009F4EEC">
        <w:rPr>
          <w:rFonts w:ascii="Times New Roman" w:eastAsia="Times New Roman" w:hAnsi="Times New Roman" w:cs="Times New Roman"/>
          <w:sz w:val="24"/>
          <w:szCs w:val="24"/>
          <w:lang w:val="en-GB" w:eastAsia="cs-CZ"/>
        </w:rPr>
        <w:t>–</w:t>
      </w:r>
      <w:r w:rsidR="00780CCA" w:rsidRPr="00780CCA">
        <w:rPr>
          <w:rFonts w:ascii="Times New Roman" w:eastAsia="Times New Roman" w:hAnsi="Times New Roman" w:cs="Times New Roman"/>
          <w:sz w:val="24"/>
          <w:szCs w:val="24"/>
          <w:lang w:val="en-GB" w:eastAsia="cs-CZ"/>
        </w:rPr>
        <w:t xml:space="preserve"> details of registration of recognized parental leave</w:t>
      </w:r>
      <w:r w:rsidR="007C7D73" w:rsidRPr="00780CCA">
        <w:rPr>
          <w:rFonts w:ascii="Times New Roman" w:eastAsia="Times New Roman" w:hAnsi="Times New Roman" w:cs="Times New Roman"/>
          <w:sz w:val="24"/>
          <w:szCs w:val="24"/>
          <w:lang w:val="en-GB" w:eastAsia="cs-CZ"/>
        </w:rPr>
        <w:t xml:space="preserve">, </w:t>
      </w:r>
      <w:r w:rsidR="00780CCA" w:rsidRPr="00780CCA">
        <w:rPr>
          <w:rFonts w:ascii="Times New Roman" w:eastAsia="Times New Roman" w:hAnsi="Times New Roman" w:cs="Times New Roman"/>
          <w:sz w:val="24"/>
          <w:szCs w:val="24"/>
          <w:lang w:val="en-GB" w:eastAsia="cs-CZ"/>
        </w:rPr>
        <w:t>Rector's Decree No. 16/2019 – accessibility of the electronic database of final theses</w:t>
      </w:r>
      <w:r w:rsidR="007C7D73" w:rsidRPr="00780CCA">
        <w:rPr>
          <w:rFonts w:ascii="Times New Roman" w:eastAsia="Times New Roman" w:hAnsi="Times New Roman" w:cs="Times New Roman"/>
          <w:sz w:val="24"/>
          <w:szCs w:val="24"/>
          <w:lang w:val="en-GB" w:eastAsia="cs-CZ"/>
        </w:rPr>
        <w:t xml:space="preserve">, </w:t>
      </w:r>
      <w:r w:rsidR="00780CCA" w:rsidRPr="00780CCA">
        <w:rPr>
          <w:rFonts w:ascii="Times New Roman" w:eastAsia="Times New Roman" w:hAnsi="Times New Roman" w:cs="Times New Roman"/>
          <w:sz w:val="24"/>
          <w:szCs w:val="24"/>
          <w:lang w:val="en-GB" w:eastAsia="cs-CZ"/>
        </w:rPr>
        <w:t>Dean's Decree No. 8/2017 stipulat</w:t>
      </w:r>
      <w:r w:rsidR="00780CCA">
        <w:rPr>
          <w:rFonts w:ascii="Times New Roman" w:eastAsia="Times New Roman" w:hAnsi="Times New Roman" w:cs="Times New Roman"/>
          <w:sz w:val="24"/>
          <w:szCs w:val="24"/>
          <w:lang w:val="en-GB" w:eastAsia="cs-CZ"/>
        </w:rPr>
        <w:t xml:space="preserve">ing the procedure for </w:t>
      </w:r>
      <w:proofErr w:type="spellStart"/>
      <w:r w:rsidR="00780CCA">
        <w:rPr>
          <w:rFonts w:ascii="Times New Roman" w:eastAsia="Times New Roman" w:hAnsi="Times New Roman" w:cs="Times New Roman"/>
          <w:sz w:val="24"/>
          <w:szCs w:val="24"/>
          <w:lang w:val="en-GB" w:eastAsia="cs-CZ"/>
        </w:rPr>
        <w:t>electroniz</w:t>
      </w:r>
      <w:r w:rsidR="00780CCA" w:rsidRPr="00780CCA">
        <w:rPr>
          <w:rFonts w:ascii="Times New Roman" w:eastAsia="Times New Roman" w:hAnsi="Times New Roman" w:cs="Times New Roman"/>
          <w:sz w:val="24"/>
          <w:szCs w:val="24"/>
          <w:lang w:val="en-GB" w:eastAsia="cs-CZ"/>
        </w:rPr>
        <w:t>ation</w:t>
      </w:r>
      <w:proofErr w:type="spellEnd"/>
      <w:r w:rsidR="00780CCA" w:rsidRPr="00780CCA">
        <w:rPr>
          <w:rFonts w:ascii="Times New Roman" w:eastAsia="Times New Roman" w:hAnsi="Times New Roman" w:cs="Times New Roman"/>
          <w:sz w:val="24"/>
          <w:szCs w:val="24"/>
          <w:lang w:val="en-GB" w:eastAsia="cs-CZ"/>
        </w:rPr>
        <w:t xml:space="preserve"> of the individual study plan in the doctoral study program</w:t>
      </w:r>
      <w:r w:rsidR="007C7D73" w:rsidRPr="00780CCA">
        <w:rPr>
          <w:rFonts w:ascii="Times New Roman" w:eastAsia="Times New Roman" w:hAnsi="Times New Roman" w:cs="Times New Roman"/>
          <w:sz w:val="24"/>
          <w:szCs w:val="24"/>
          <w:lang w:val="en-GB" w:eastAsia="cs-CZ"/>
        </w:rPr>
        <w:t xml:space="preserve">, </w:t>
      </w:r>
      <w:r w:rsidR="00780CCA" w:rsidRPr="00780CCA">
        <w:rPr>
          <w:rFonts w:ascii="Times New Roman" w:eastAsia="Times New Roman" w:hAnsi="Times New Roman" w:cs="Times New Roman"/>
          <w:sz w:val="24"/>
          <w:szCs w:val="24"/>
          <w:lang w:val="en-GB" w:eastAsia="cs-CZ"/>
        </w:rPr>
        <w:t xml:space="preserve">Dean's Decree No. 11/2017, which regulates the requirements for </w:t>
      </w:r>
      <w:r w:rsidR="009F4EEC">
        <w:rPr>
          <w:rFonts w:ascii="Times New Roman" w:eastAsia="Times New Roman" w:hAnsi="Times New Roman" w:cs="Times New Roman"/>
          <w:sz w:val="24"/>
          <w:szCs w:val="24"/>
          <w:lang w:val="en-GB" w:eastAsia="cs-CZ"/>
        </w:rPr>
        <w:t>supervising</w:t>
      </w:r>
      <w:r w:rsidR="00780CCA" w:rsidRPr="00780CCA">
        <w:rPr>
          <w:rFonts w:ascii="Times New Roman" w:eastAsia="Times New Roman" w:hAnsi="Times New Roman" w:cs="Times New Roman"/>
          <w:sz w:val="24"/>
          <w:szCs w:val="24"/>
          <w:lang w:val="en-GB" w:eastAsia="cs-CZ"/>
        </w:rPr>
        <w:t xml:space="preserve"> theses</w:t>
      </w:r>
      <w:r w:rsidR="007C7D73" w:rsidRPr="00780CCA">
        <w:rPr>
          <w:rFonts w:ascii="Times New Roman" w:eastAsia="Times New Roman" w:hAnsi="Times New Roman" w:cs="Times New Roman"/>
          <w:sz w:val="24"/>
          <w:szCs w:val="24"/>
          <w:lang w:val="en-GB" w:eastAsia="cs-CZ"/>
        </w:rPr>
        <w:t xml:space="preserve">, </w:t>
      </w:r>
      <w:r w:rsidR="00780CCA" w:rsidRPr="00780CCA">
        <w:rPr>
          <w:rFonts w:ascii="Times New Roman" w:eastAsia="Times New Roman" w:hAnsi="Times New Roman" w:cs="Times New Roman"/>
          <w:sz w:val="24"/>
          <w:szCs w:val="24"/>
          <w:lang w:val="en-GB" w:eastAsia="cs-CZ"/>
        </w:rPr>
        <w:t>Dean's Decree No. 17/2017 on theses</w:t>
      </w:r>
      <w:r w:rsidR="007C7D73" w:rsidRPr="00780CCA">
        <w:rPr>
          <w:rFonts w:ascii="Times New Roman" w:eastAsia="Times New Roman" w:hAnsi="Times New Roman" w:cs="Times New Roman"/>
          <w:sz w:val="24"/>
          <w:szCs w:val="24"/>
          <w:lang w:val="en-GB" w:eastAsia="cs-CZ"/>
        </w:rPr>
        <w:t xml:space="preserve">, </w:t>
      </w:r>
      <w:r w:rsidR="00780CCA" w:rsidRPr="00780CCA">
        <w:rPr>
          <w:rFonts w:ascii="Times New Roman" w:eastAsia="Times New Roman" w:hAnsi="Times New Roman" w:cs="Times New Roman"/>
          <w:sz w:val="24"/>
          <w:szCs w:val="24"/>
          <w:lang w:val="en-GB" w:eastAsia="cs-CZ"/>
        </w:rPr>
        <w:t xml:space="preserve">Dean's Decree No. 10/2018 - on the determination of study, scientific or other duties of a student whose </w:t>
      </w:r>
      <w:proofErr w:type="spellStart"/>
      <w:r w:rsidR="00780CCA" w:rsidRPr="00780CCA">
        <w:rPr>
          <w:rFonts w:ascii="Times New Roman" w:eastAsia="Times New Roman" w:hAnsi="Times New Roman" w:cs="Times New Roman"/>
          <w:sz w:val="24"/>
          <w:szCs w:val="24"/>
          <w:lang w:val="en-GB" w:eastAsia="cs-CZ"/>
        </w:rPr>
        <w:t>fulfillment</w:t>
      </w:r>
      <w:proofErr w:type="spellEnd"/>
      <w:r w:rsidR="00780CCA" w:rsidRPr="00780CCA">
        <w:rPr>
          <w:rFonts w:ascii="Times New Roman" w:eastAsia="Times New Roman" w:hAnsi="Times New Roman" w:cs="Times New Roman"/>
          <w:sz w:val="24"/>
          <w:szCs w:val="24"/>
          <w:lang w:val="en-GB" w:eastAsia="cs-CZ"/>
        </w:rPr>
        <w:t xml:space="preserve"> increases the doctoral scholarship</w:t>
      </w:r>
      <w:r w:rsidR="007C7D73" w:rsidRPr="00780CCA">
        <w:rPr>
          <w:rFonts w:ascii="Times New Roman" w:eastAsia="Times New Roman" w:hAnsi="Times New Roman" w:cs="Times New Roman"/>
          <w:sz w:val="24"/>
          <w:szCs w:val="24"/>
          <w:lang w:val="en-GB" w:eastAsia="cs-CZ"/>
        </w:rPr>
        <w:t xml:space="preserve">, </w:t>
      </w:r>
      <w:r w:rsidR="00780CCA" w:rsidRPr="00780CCA">
        <w:rPr>
          <w:rFonts w:ascii="Times New Roman" w:eastAsia="Times New Roman" w:hAnsi="Times New Roman" w:cs="Times New Roman"/>
          <w:sz w:val="24"/>
          <w:szCs w:val="24"/>
          <w:lang w:val="en-GB" w:eastAsia="cs-CZ"/>
        </w:rPr>
        <w:t xml:space="preserve">Dean´s </w:t>
      </w:r>
      <w:r w:rsidR="009F4EEC">
        <w:rPr>
          <w:rFonts w:ascii="Times New Roman" w:eastAsia="Times New Roman" w:hAnsi="Times New Roman" w:cs="Times New Roman"/>
          <w:sz w:val="24"/>
          <w:szCs w:val="24"/>
          <w:lang w:val="en-GB" w:eastAsia="cs-CZ"/>
        </w:rPr>
        <w:t>Decree</w:t>
      </w:r>
      <w:r w:rsidR="00780CCA" w:rsidRPr="00780CCA">
        <w:rPr>
          <w:rFonts w:ascii="Times New Roman" w:eastAsia="Times New Roman" w:hAnsi="Times New Roman" w:cs="Times New Roman"/>
          <w:sz w:val="24"/>
          <w:szCs w:val="24"/>
          <w:lang w:val="en-GB" w:eastAsia="cs-CZ"/>
        </w:rPr>
        <w:t xml:space="preserve"> No. 7/2019 </w:t>
      </w:r>
      <w:r w:rsidR="009F4EEC">
        <w:rPr>
          <w:rFonts w:ascii="Times New Roman" w:eastAsia="Times New Roman" w:hAnsi="Times New Roman" w:cs="Times New Roman"/>
          <w:sz w:val="24"/>
          <w:szCs w:val="24"/>
          <w:lang w:val="en-GB" w:eastAsia="cs-CZ"/>
        </w:rPr>
        <w:t xml:space="preserve">– schedule </w:t>
      </w:r>
      <w:r w:rsidR="00780CCA" w:rsidRPr="00780CCA">
        <w:rPr>
          <w:rFonts w:ascii="Times New Roman" w:eastAsia="Times New Roman" w:hAnsi="Times New Roman" w:cs="Times New Roman"/>
          <w:sz w:val="24"/>
          <w:szCs w:val="24"/>
          <w:lang w:val="en-GB" w:eastAsia="cs-CZ"/>
        </w:rPr>
        <w:t>of the academic year 2019/2020 for the doctoral study program</w:t>
      </w:r>
      <w:r w:rsidR="007C7D73" w:rsidRPr="00780CCA">
        <w:rPr>
          <w:rFonts w:ascii="Times New Roman" w:eastAsia="Times New Roman" w:hAnsi="Times New Roman" w:cs="Times New Roman"/>
          <w:sz w:val="24"/>
          <w:szCs w:val="24"/>
          <w:lang w:val="en-GB" w:eastAsia="cs-CZ"/>
        </w:rPr>
        <w:t xml:space="preserve">. </w:t>
      </w:r>
      <w:r w:rsidR="00780CCA" w:rsidRPr="00780CCA">
        <w:rPr>
          <w:rFonts w:ascii="Times New Roman" w:eastAsia="Times New Roman" w:hAnsi="Times New Roman" w:cs="Times New Roman"/>
          <w:sz w:val="24"/>
          <w:szCs w:val="24"/>
          <w:lang w:val="en-GB" w:eastAsia="cs-CZ"/>
        </w:rPr>
        <w:t xml:space="preserve">The student is obliged to </w:t>
      </w:r>
      <w:r w:rsidR="009F4EEC">
        <w:rPr>
          <w:rFonts w:ascii="Times New Roman" w:eastAsia="Times New Roman" w:hAnsi="Times New Roman" w:cs="Times New Roman"/>
          <w:sz w:val="24"/>
          <w:szCs w:val="24"/>
          <w:lang w:val="en-GB" w:eastAsia="cs-CZ"/>
        </w:rPr>
        <w:t>learn</w:t>
      </w:r>
      <w:r w:rsidR="00780CCA" w:rsidRPr="00780CCA">
        <w:rPr>
          <w:rFonts w:ascii="Times New Roman" w:eastAsia="Times New Roman" w:hAnsi="Times New Roman" w:cs="Times New Roman"/>
          <w:sz w:val="24"/>
          <w:szCs w:val="24"/>
          <w:lang w:val="en-GB" w:eastAsia="cs-CZ"/>
        </w:rPr>
        <w:t xml:space="preserve"> about the current regulations, however as they are mostly in Czech, the study officer will provide assistance in the orientation.</w:t>
      </w:r>
    </w:p>
    <w:p w:rsidR="007C7D73" w:rsidRPr="00780CCA" w:rsidRDefault="007C7D73" w:rsidP="007C7D73">
      <w:pPr>
        <w:spacing w:after="0" w:line="360" w:lineRule="auto"/>
        <w:jc w:val="both"/>
        <w:rPr>
          <w:rFonts w:ascii="Times New Roman" w:eastAsia="Times New Roman" w:hAnsi="Times New Roman" w:cs="Times New Roman"/>
          <w:lang w:val="en-GB" w:eastAsia="cs-CZ"/>
        </w:rPr>
      </w:pPr>
    </w:p>
    <w:p w:rsidR="007C7D73" w:rsidRPr="00780CCA" w:rsidRDefault="007C7D73" w:rsidP="007C7D73">
      <w:pPr>
        <w:spacing w:after="0" w:line="360" w:lineRule="auto"/>
        <w:jc w:val="both"/>
        <w:rPr>
          <w:rFonts w:ascii="Times New Roman" w:eastAsia="Times New Roman" w:hAnsi="Times New Roman" w:cs="Times New Roman"/>
          <w:lang w:val="en-GB" w:eastAsia="cs-CZ"/>
        </w:rPr>
      </w:pPr>
    </w:p>
    <w:p w:rsidR="007C7D73" w:rsidRPr="004C095F" w:rsidRDefault="00780CCA" w:rsidP="007C7D73">
      <w:pPr>
        <w:spacing w:after="0" w:line="360" w:lineRule="auto"/>
        <w:jc w:val="both"/>
        <w:rPr>
          <w:rFonts w:ascii="Times New Roman" w:eastAsia="Times New Roman" w:hAnsi="Times New Roman" w:cs="Times New Roman"/>
          <w:sz w:val="24"/>
          <w:szCs w:val="24"/>
          <w:lang w:val="fr-FR" w:eastAsia="cs-CZ"/>
        </w:rPr>
      </w:pPr>
      <w:r w:rsidRPr="004C095F">
        <w:rPr>
          <w:rFonts w:ascii="Times New Roman" w:eastAsia="Times New Roman" w:hAnsi="Times New Roman" w:cs="Times New Roman"/>
          <w:sz w:val="24"/>
          <w:szCs w:val="24"/>
          <w:lang w:val="fr-FR" w:eastAsia="cs-CZ"/>
        </w:rPr>
        <w:t>Prague, 11 Septembre 2019</w:t>
      </w:r>
    </w:p>
    <w:p w:rsidR="007C7D73" w:rsidRPr="004C095F" w:rsidRDefault="007C7D73" w:rsidP="007C7D73">
      <w:pPr>
        <w:spacing w:after="0" w:line="360" w:lineRule="auto"/>
        <w:ind w:left="4248" w:firstLine="708"/>
        <w:jc w:val="right"/>
        <w:rPr>
          <w:rFonts w:ascii="Times New Roman" w:eastAsia="Times New Roman" w:hAnsi="Times New Roman" w:cs="Times New Roman"/>
          <w:sz w:val="24"/>
          <w:szCs w:val="24"/>
          <w:lang w:val="fr-FR" w:eastAsia="cs-CZ"/>
        </w:rPr>
      </w:pPr>
      <w:r w:rsidRPr="004C095F">
        <w:rPr>
          <w:rFonts w:ascii="Times New Roman" w:eastAsia="Times New Roman" w:hAnsi="Times New Roman" w:cs="Times New Roman"/>
          <w:sz w:val="24"/>
          <w:szCs w:val="24"/>
          <w:lang w:val="fr-FR" w:eastAsia="cs-CZ"/>
        </w:rPr>
        <w:t xml:space="preserve">prof. </w:t>
      </w:r>
      <w:proofErr w:type="spellStart"/>
      <w:r w:rsidRPr="004C095F">
        <w:rPr>
          <w:rFonts w:ascii="Times New Roman" w:eastAsia="Times New Roman" w:hAnsi="Times New Roman" w:cs="Times New Roman"/>
          <w:sz w:val="24"/>
          <w:szCs w:val="24"/>
          <w:lang w:val="fr-FR" w:eastAsia="cs-CZ"/>
        </w:rPr>
        <w:t>JUDr</w:t>
      </w:r>
      <w:proofErr w:type="spellEnd"/>
      <w:r w:rsidRPr="004C095F">
        <w:rPr>
          <w:rFonts w:ascii="Times New Roman" w:eastAsia="Times New Roman" w:hAnsi="Times New Roman" w:cs="Times New Roman"/>
          <w:sz w:val="24"/>
          <w:szCs w:val="24"/>
          <w:lang w:val="fr-FR" w:eastAsia="cs-CZ"/>
        </w:rPr>
        <w:t xml:space="preserve">. Jan </w:t>
      </w:r>
      <w:proofErr w:type="spellStart"/>
      <w:r w:rsidRPr="004C095F">
        <w:rPr>
          <w:rFonts w:ascii="Times New Roman" w:eastAsia="Times New Roman" w:hAnsi="Times New Roman" w:cs="Times New Roman"/>
          <w:sz w:val="24"/>
          <w:szCs w:val="24"/>
          <w:lang w:val="fr-FR" w:eastAsia="cs-CZ"/>
        </w:rPr>
        <w:t>Kysela</w:t>
      </w:r>
      <w:proofErr w:type="spellEnd"/>
      <w:r w:rsidRPr="004C095F">
        <w:rPr>
          <w:rFonts w:ascii="Times New Roman" w:eastAsia="Times New Roman" w:hAnsi="Times New Roman" w:cs="Times New Roman"/>
          <w:sz w:val="24"/>
          <w:szCs w:val="24"/>
          <w:lang w:val="fr-FR" w:eastAsia="cs-CZ"/>
        </w:rPr>
        <w:t xml:space="preserve">, </w:t>
      </w:r>
      <w:proofErr w:type="spellStart"/>
      <w:r w:rsidRPr="004C095F">
        <w:rPr>
          <w:rFonts w:ascii="Times New Roman" w:eastAsia="Times New Roman" w:hAnsi="Times New Roman" w:cs="Times New Roman"/>
          <w:sz w:val="24"/>
          <w:szCs w:val="24"/>
          <w:lang w:val="fr-FR" w:eastAsia="cs-CZ"/>
        </w:rPr>
        <w:t>Ph.D</w:t>
      </w:r>
      <w:proofErr w:type="spellEnd"/>
      <w:r w:rsidRPr="004C095F">
        <w:rPr>
          <w:rFonts w:ascii="Times New Roman" w:eastAsia="Times New Roman" w:hAnsi="Times New Roman" w:cs="Times New Roman"/>
          <w:sz w:val="24"/>
          <w:szCs w:val="24"/>
          <w:lang w:val="fr-FR" w:eastAsia="cs-CZ"/>
        </w:rPr>
        <w:t xml:space="preserve">., </w:t>
      </w:r>
      <w:proofErr w:type="spellStart"/>
      <w:r w:rsidRPr="004C095F">
        <w:rPr>
          <w:rFonts w:ascii="Times New Roman" w:eastAsia="Times New Roman" w:hAnsi="Times New Roman" w:cs="Times New Roman"/>
          <w:sz w:val="24"/>
          <w:szCs w:val="24"/>
          <w:lang w:val="fr-FR" w:eastAsia="cs-CZ"/>
        </w:rPr>
        <w:t>DSc</w:t>
      </w:r>
      <w:proofErr w:type="spellEnd"/>
      <w:r w:rsidRPr="004C095F">
        <w:rPr>
          <w:rFonts w:ascii="Times New Roman" w:eastAsia="Times New Roman" w:hAnsi="Times New Roman" w:cs="Times New Roman"/>
          <w:sz w:val="24"/>
          <w:szCs w:val="24"/>
          <w:lang w:val="fr-FR" w:eastAsia="cs-CZ"/>
        </w:rPr>
        <w:t>.</w:t>
      </w:r>
      <w:r w:rsidR="00CB1CDB" w:rsidRPr="004C095F">
        <w:rPr>
          <w:rFonts w:ascii="Times New Roman" w:eastAsia="Times New Roman" w:hAnsi="Times New Roman" w:cs="Times New Roman"/>
          <w:sz w:val="24"/>
          <w:szCs w:val="24"/>
          <w:lang w:val="fr-FR" w:eastAsia="cs-CZ"/>
        </w:rPr>
        <w:t>,</w:t>
      </w:r>
    </w:p>
    <w:p w:rsidR="007C7D73" w:rsidRPr="00D059E8" w:rsidRDefault="00904634" w:rsidP="007C7D73">
      <w:pPr>
        <w:spacing w:after="0" w:line="360" w:lineRule="auto"/>
        <w:ind w:left="4956" w:firstLine="708"/>
        <w:jc w:val="right"/>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V</w:t>
      </w:r>
      <w:r w:rsidR="00CB1CDB" w:rsidRPr="00D059E8">
        <w:rPr>
          <w:rFonts w:ascii="Times New Roman" w:eastAsia="Times New Roman" w:hAnsi="Times New Roman" w:cs="Times New Roman"/>
          <w:sz w:val="24"/>
          <w:szCs w:val="24"/>
          <w:lang w:val="en-GB" w:eastAsia="cs-CZ"/>
        </w:rPr>
        <w:t>ice-dean for doctoral study program</w:t>
      </w:r>
    </w:p>
    <w:p w:rsidR="00CB1CDB" w:rsidRPr="00D059E8" w:rsidRDefault="00CB1CDB" w:rsidP="007C7D73">
      <w:pPr>
        <w:spacing w:after="0" w:line="360" w:lineRule="auto"/>
        <w:ind w:left="4956" w:firstLine="708"/>
        <w:jc w:val="right"/>
        <w:rPr>
          <w:rFonts w:ascii="Times New Roman" w:eastAsia="Times New Roman" w:hAnsi="Times New Roman" w:cs="Times New Roman"/>
          <w:sz w:val="24"/>
          <w:szCs w:val="24"/>
          <w:lang w:val="en-GB" w:eastAsia="cs-CZ"/>
        </w:rPr>
      </w:pPr>
    </w:p>
    <w:p w:rsidR="007C7D73" w:rsidRPr="00D059E8" w:rsidRDefault="007C7D73" w:rsidP="007C7D73">
      <w:pPr>
        <w:spacing w:after="0" w:line="360" w:lineRule="auto"/>
        <w:ind w:left="4956" w:firstLine="708"/>
        <w:jc w:val="right"/>
        <w:rPr>
          <w:rFonts w:ascii="Times New Roman" w:eastAsia="Times New Roman" w:hAnsi="Times New Roman" w:cs="Times New Roman"/>
          <w:sz w:val="24"/>
          <w:szCs w:val="24"/>
          <w:lang w:val="en-GB" w:eastAsia="cs-CZ"/>
        </w:rPr>
      </w:pPr>
      <w:r w:rsidRPr="00D059E8">
        <w:rPr>
          <w:rFonts w:ascii="Times New Roman" w:eastAsia="Times New Roman" w:hAnsi="Times New Roman" w:cs="Times New Roman"/>
          <w:sz w:val="24"/>
          <w:szCs w:val="24"/>
          <w:lang w:val="en-GB" w:eastAsia="cs-CZ"/>
        </w:rPr>
        <w:t xml:space="preserve">Ludmila </w:t>
      </w:r>
      <w:proofErr w:type="spellStart"/>
      <w:r w:rsidRPr="00D059E8">
        <w:rPr>
          <w:rFonts w:ascii="Times New Roman" w:eastAsia="Times New Roman" w:hAnsi="Times New Roman" w:cs="Times New Roman"/>
          <w:sz w:val="24"/>
          <w:szCs w:val="24"/>
          <w:lang w:val="en-GB" w:eastAsia="cs-CZ"/>
        </w:rPr>
        <w:t>Páralová</w:t>
      </w:r>
      <w:proofErr w:type="spellEnd"/>
      <w:r w:rsidR="00CB1CDB" w:rsidRPr="00D059E8">
        <w:rPr>
          <w:rFonts w:ascii="Times New Roman" w:eastAsia="Times New Roman" w:hAnsi="Times New Roman" w:cs="Times New Roman"/>
          <w:sz w:val="24"/>
          <w:szCs w:val="24"/>
          <w:lang w:val="en-GB" w:eastAsia="cs-CZ"/>
        </w:rPr>
        <w:t>,</w:t>
      </w:r>
    </w:p>
    <w:p w:rsidR="007C7D73" w:rsidRPr="00D059E8" w:rsidRDefault="00CB1CDB" w:rsidP="007C7D73">
      <w:pPr>
        <w:spacing w:after="0" w:line="360" w:lineRule="auto"/>
        <w:ind w:left="3540" w:firstLine="708"/>
        <w:jc w:val="right"/>
        <w:rPr>
          <w:rFonts w:ascii="Times New Roman" w:eastAsia="Times New Roman" w:hAnsi="Times New Roman" w:cs="Times New Roman"/>
          <w:sz w:val="24"/>
          <w:szCs w:val="24"/>
          <w:lang w:val="en-GB" w:eastAsia="cs-CZ"/>
        </w:rPr>
      </w:pPr>
      <w:r w:rsidRPr="00D059E8">
        <w:rPr>
          <w:rFonts w:ascii="Times New Roman" w:eastAsia="Times New Roman" w:hAnsi="Times New Roman" w:cs="Times New Roman"/>
          <w:sz w:val="24"/>
          <w:szCs w:val="24"/>
          <w:lang w:val="en-GB" w:eastAsia="cs-CZ"/>
        </w:rPr>
        <w:t>Study officer for</w:t>
      </w:r>
      <w:r w:rsidR="007C7D73" w:rsidRPr="00D059E8">
        <w:rPr>
          <w:rFonts w:ascii="Times New Roman" w:eastAsia="Times New Roman" w:hAnsi="Times New Roman" w:cs="Times New Roman"/>
          <w:sz w:val="24"/>
          <w:szCs w:val="24"/>
          <w:lang w:val="en-GB" w:eastAsia="cs-CZ"/>
        </w:rPr>
        <w:t xml:space="preserve"> </w:t>
      </w:r>
      <w:r w:rsidRPr="00D059E8">
        <w:rPr>
          <w:rFonts w:ascii="Times New Roman" w:eastAsia="Times New Roman" w:hAnsi="Times New Roman" w:cs="Times New Roman"/>
          <w:sz w:val="24"/>
          <w:szCs w:val="24"/>
          <w:lang w:val="en-GB" w:eastAsia="cs-CZ"/>
        </w:rPr>
        <w:t>English doctoral study program</w:t>
      </w:r>
    </w:p>
    <w:p w:rsidR="003447F1" w:rsidRDefault="00BD0C88" w:rsidP="005B5831">
      <w:pPr>
        <w:spacing w:after="0" w:line="360" w:lineRule="auto"/>
        <w:rPr>
          <w:lang w:val="en-GB"/>
        </w:rPr>
      </w:pPr>
    </w:p>
    <w:p w:rsidR="00B11F22" w:rsidRDefault="00B11F22" w:rsidP="005B5831">
      <w:pPr>
        <w:spacing w:after="0" w:line="360" w:lineRule="auto"/>
        <w:rPr>
          <w:lang w:val="en-GB"/>
        </w:rPr>
      </w:pPr>
    </w:p>
    <w:p w:rsidR="00B11F22" w:rsidRPr="00B11F22" w:rsidRDefault="00B11F22" w:rsidP="00B11F22">
      <w:pPr>
        <w:spacing w:after="0" w:line="360" w:lineRule="auto"/>
        <w:rPr>
          <w:lang w:val="en-GB"/>
        </w:rPr>
      </w:pPr>
    </w:p>
    <w:p w:rsidR="00B11F22" w:rsidRPr="00B11F22" w:rsidRDefault="00B11F22" w:rsidP="00B11F22">
      <w:pPr>
        <w:spacing w:after="0" w:line="360" w:lineRule="auto"/>
        <w:rPr>
          <w:lang w:val="en-GB"/>
        </w:rPr>
      </w:pPr>
      <w:r w:rsidRPr="00B11F22">
        <w:rPr>
          <w:lang w:val="en-GB"/>
        </w:rPr>
        <w:tab/>
        <w:t xml:space="preserve"> </w:t>
      </w:r>
    </w:p>
    <w:p w:rsidR="00B11F22" w:rsidRPr="00B11F22" w:rsidRDefault="00B11F22" w:rsidP="00B11F22">
      <w:pPr>
        <w:spacing w:after="0" w:line="360" w:lineRule="auto"/>
        <w:rPr>
          <w:lang w:val="en-GB"/>
        </w:rPr>
      </w:pPr>
      <w:r w:rsidRPr="00B11F22">
        <w:rPr>
          <w:lang w:val="en-GB"/>
        </w:rPr>
        <w:tab/>
      </w:r>
    </w:p>
    <w:p w:rsidR="00B11F22" w:rsidRPr="00B11F22" w:rsidRDefault="00B11F22" w:rsidP="00B11F22">
      <w:pPr>
        <w:spacing w:after="0" w:line="360" w:lineRule="auto"/>
        <w:rPr>
          <w:lang w:val="en-GB"/>
        </w:rPr>
      </w:pPr>
      <w:r w:rsidRPr="00B11F22">
        <w:rPr>
          <w:lang w:val="en-GB"/>
        </w:rPr>
        <w:t xml:space="preserve"> </w:t>
      </w:r>
    </w:p>
    <w:p w:rsidR="00B11F22" w:rsidRPr="00B11F22" w:rsidRDefault="00B11F22" w:rsidP="00B11F22">
      <w:pPr>
        <w:spacing w:after="0" w:line="360" w:lineRule="auto"/>
        <w:rPr>
          <w:lang w:val="en-GB"/>
        </w:rPr>
      </w:pPr>
    </w:p>
    <w:sectPr w:rsidR="00B11F22" w:rsidRPr="00B11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D0E"/>
    <w:multiLevelType w:val="hybridMultilevel"/>
    <w:tmpl w:val="876827A2"/>
    <w:lvl w:ilvl="0" w:tplc="FB22EEE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64CE6"/>
    <w:multiLevelType w:val="hybridMultilevel"/>
    <w:tmpl w:val="B6E4B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42"/>
    <w:rsid w:val="00141130"/>
    <w:rsid w:val="00225A42"/>
    <w:rsid w:val="002C6EBF"/>
    <w:rsid w:val="00333115"/>
    <w:rsid w:val="00486AC1"/>
    <w:rsid w:val="004C095F"/>
    <w:rsid w:val="005330A0"/>
    <w:rsid w:val="005B5831"/>
    <w:rsid w:val="006712E9"/>
    <w:rsid w:val="006E271C"/>
    <w:rsid w:val="00780CCA"/>
    <w:rsid w:val="00783CB2"/>
    <w:rsid w:val="007B50DA"/>
    <w:rsid w:val="007C7D73"/>
    <w:rsid w:val="0087259C"/>
    <w:rsid w:val="00894E6A"/>
    <w:rsid w:val="008A4940"/>
    <w:rsid w:val="00904634"/>
    <w:rsid w:val="00914512"/>
    <w:rsid w:val="00937A21"/>
    <w:rsid w:val="009D1F98"/>
    <w:rsid w:val="009D58BF"/>
    <w:rsid w:val="009F4EEC"/>
    <w:rsid w:val="00A1467C"/>
    <w:rsid w:val="00A57095"/>
    <w:rsid w:val="00A83BA2"/>
    <w:rsid w:val="00AF1FEF"/>
    <w:rsid w:val="00B11F22"/>
    <w:rsid w:val="00B746DF"/>
    <w:rsid w:val="00B86FCF"/>
    <w:rsid w:val="00BC03ED"/>
    <w:rsid w:val="00BD0C88"/>
    <w:rsid w:val="00CB1CDB"/>
    <w:rsid w:val="00D059E8"/>
    <w:rsid w:val="00D14C72"/>
    <w:rsid w:val="00E73E56"/>
    <w:rsid w:val="00EB2E17"/>
    <w:rsid w:val="00FD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76161-8CE3-46F9-9935-C3759620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12E9"/>
    <w:pPr>
      <w:spacing w:after="200" w:line="276" w:lineRule="auto"/>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49593">
      <w:bodyDiv w:val="1"/>
      <w:marLeft w:val="0"/>
      <w:marRight w:val="0"/>
      <w:marTop w:val="0"/>
      <w:marBottom w:val="0"/>
      <w:divBdr>
        <w:top w:val="none" w:sz="0" w:space="0" w:color="auto"/>
        <w:left w:val="none" w:sz="0" w:space="0" w:color="auto"/>
        <w:bottom w:val="none" w:sz="0" w:space="0" w:color="auto"/>
        <w:right w:val="none" w:sz="0" w:space="0" w:color="auto"/>
      </w:divBdr>
    </w:div>
    <w:div w:id="1853181759">
      <w:bodyDiv w:val="1"/>
      <w:marLeft w:val="0"/>
      <w:marRight w:val="0"/>
      <w:marTop w:val="0"/>
      <w:marBottom w:val="0"/>
      <w:divBdr>
        <w:top w:val="none" w:sz="0" w:space="0" w:color="auto"/>
        <w:left w:val="none" w:sz="0" w:space="0" w:color="auto"/>
        <w:bottom w:val="none" w:sz="0" w:space="0" w:color="auto"/>
        <w:right w:val="none" w:sz="0" w:space="0" w:color="auto"/>
      </w:divBdr>
      <w:divsChild>
        <w:div w:id="1824153002">
          <w:marLeft w:val="0"/>
          <w:marRight w:val="0"/>
          <w:marTop w:val="0"/>
          <w:marBottom w:val="0"/>
          <w:divBdr>
            <w:top w:val="none" w:sz="0" w:space="0" w:color="auto"/>
            <w:left w:val="none" w:sz="0" w:space="0" w:color="auto"/>
            <w:bottom w:val="none" w:sz="0" w:space="0" w:color="auto"/>
            <w:right w:val="none" w:sz="0" w:space="0" w:color="auto"/>
          </w:divBdr>
          <w:divsChild>
            <w:div w:id="519006585">
              <w:marLeft w:val="0"/>
              <w:marRight w:val="0"/>
              <w:marTop w:val="0"/>
              <w:marBottom w:val="0"/>
              <w:divBdr>
                <w:top w:val="none" w:sz="0" w:space="0" w:color="auto"/>
                <w:left w:val="none" w:sz="0" w:space="0" w:color="auto"/>
                <w:bottom w:val="none" w:sz="0" w:space="0" w:color="auto"/>
                <w:right w:val="none" w:sz="0" w:space="0" w:color="auto"/>
              </w:divBdr>
              <w:divsChild>
                <w:div w:id="2012171807">
                  <w:marLeft w:val="0"/>
                  <w:marRight w:val="0"/>
                  <w:marTop w:val="0"/>
                  <w:marBottom w:val="0"/>
                  <w:divBdr>
                    <w:top w:val="none" w:sz="0" w:space="0" w:color="auto"/>
                    <w:left w:val="none" w:sz="0" w:space="0" w:color="auto"/>
                    <w:bottom w:val="none" w:sz="0" w:space="0" w:color="auto"/>
                    <w:right w:val="none" w:sz="0" w:space="0" w:color="auto"/>
                  </w:divBdr>
                  <w:divsChild>
                    <w:div w:id="463012637">
                      <w:marLeft w:val="0"/>
                      <w:marRight w:val="0"/>
                      <w:marTop w:val="0"/>
                      <w:marBottom w:val="0"/>
                      <w:divBdr>
                        <w:top w:val="none" w:sz="0" w:space="0" w:color="auto"/>
                        <w:left w:val="none" w:sz="0" w:space="0" w:color="auto"/>
                        <w:bottom w:val="none" w:sz="0" w:space="0" w:color="auto"/>
                        <w:right w:val="none" w:sz="0" w:space="0" w:color="auto"/>
                      </w:divBdr>
                      <w:divsChild>
                        <w:div w:id="2080593016">
                          <w:marLeft w:val="0"/>
                          <w:marRight w:val="0"/>
                          <w:marTop w:val="0"/>
                          <w:marBottom w:val="0"/>
                          <w:divBdr>
                            <w:top w:val="none" w:sz="0" w:space="0" w:color="auto"/>
                            <w:left w:val="none" w:sz="0" w:space="0" w:color="auto"/>
                            <w:bottom w:val="none" w:sz="0" w:space="0" w:color="auto"/>
                            <w:right w:val="none" w:sz="0" w:space="0" w:color="auto"/>
                          </w:divBdr>
                          <w:divsChild>
                            <w:div w:id="1032270271">
                              <w:marLeft w:val="0"/>
                              <w:marRight w:val="300"/>
                              <w:marTop w:val="180"/>
                              <w:marBottom w:val="0"/>
                              <w:divBdr>
                                <w:top w:val="none" w:sz="0" w:space="0" w:color="auto"/>
                                <w:left w:val="none" w:sz="0" w:space="0" w:color="auto"/>
                                <w:bottom w:val="none" w:sz="0" w:space="0" w:color="auto"/>
                                <w:right w:val="none" w:sz="0" w:space="0" w:color="auto"/>
                              </w:divBdr>
                              <w:divsChild>
                                <w:div w:id="839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0267">
          <w:marLeft w:val="0"/>
          <w:marRight w:val="0"/>
          <w:marTop w:val="0"/>
          <w:marBottom w:val="0"/>
          <w:divBdr>
            <w:top w:val="none" w:sz="0" w:space="0" w:color="auto"/>
            <w:left w:val="none" w:sz="0" w:space="0" w:color="auto"/>
            <w:bottom w:val="none" w:sz="0" w:space="0" w:color="auto"/>
            <w:right w:val="none" w:sz="0" w:space="0" w:color="auto"/>
          </w:divBdr>
          <w:divsChild>
            <w:div w:id="2057384720">
              <w:marLeft w:val="0"/>
              <w:marRight w:val="0"/>
              <w:marTop w:val="0"/>
              <w:marBottom w:val="0"/>
              <w:divBdr>
                <w:top w:val="none" w:sz="0" w:space="0" w:color="auto"/>
                <w:left w:val="none" w:sz="0" w:space="0" w:color="auto"/>
                <w:bottom w:val="none" w:sz="0" w:space="0" w:color="auto"/>
                <w:right w:val="none" w:sz="0" w:space="0" w:color="auto"/>
              </w:divBdr>
              <w:divsChild>
                <w:div w:id="125046801">
                  <w:marLeft w:val="0"/>
                  <w:marRight w:val="0"/>
                  <w:marTop w:val="0"/>
                  <w:marBottom w:val="0"/>
                  <w:divBdr>
                    <w:top w:val="none" w:sz="0" w:space="0" w:color="auto"/>
                    <w:left w:val="none" w:sz="0" w:space="0" w:color="auto"/>
                    <w:bottom w:val="none" w:sz="0" w:space="0" w:color="auto"/>
                    <w:right w:val="none" w:sz="0" w:space="0" w:color="auto"/>
                  </w:divBdr>
                  <w:divsChild>
                    <w:div w:id="1820146629">
                      <w:marLeft w:val="0"/>
                      <w:marRight w:val="0"/>
                      <w:marTop w:val="0"/>
                      <w:marBottom w:val="0"/>
                      <w:divBdr>
                        <w:top w:val="none" w:sz="0" w:space="0" w:color="auto"/>
                        <w:left w:val="none" w:sz="0" w:space="0" w:color="auto"/>
                        <w:bottom w:val="none" w:sz="0" w:space="0" w:color="auto"/>
                        <w:right w:val="none" w:sz="0" w:space="0" w:color="auto"/>
                      </w:divBdr>
                      <w:divsChild>
                        <w:div w:id="18795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11913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Stádník</dc:creator>
  <cp:keywords/>
  <dc:description/>
  <cp:lastModifiedBy>Alena Votypkova</cp:lastModifiedBy>
  <cp:revision>2</cp:revision>
  <dcterms:created xsi:type="dcterms:W3CDTF">2019-10-14T13:09:00Z</dcterms:created>
  <dcterms:modified xsi:type="dcterms:W3CDTF">2019-10-14T13:09:00Z</dcterms:modified>
</cp:coreProperties>
</file>