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18" w:rsidRPr="000006D7" w:rsidRDefault="00066218" w:rsidP="00066218">
      <w:pPr>
        <w:jc w:val="center"/>
        <w:rPr>
          <w:rFonts w:asciiTheme="majorHAnsi" w:hAnsiTheme="majorHAnsi"/>
          <w:b/>
          <w:sz w:val="20"/>
          <w:szCs w:val="20"/>
        </w:rPr>
      </w:pPr>
      <w:r w:rsidRPr="000006D7">
        <w:rPr>
          <w:rFonts w:asciiTheme="majorHAnsi" w:hAnsiTheme="majorHAnsi"/>
          <w:b/>
          <w:sz w:val="20"/>
          <w:szCs w:val="20"/>
        </w:rPr>
        <w:t>STÁTNÍ DOKTORSKÉ ZKOUŠKY V</w:t>
      </w:r>
      <w:r w:rsidR="006E6B1A" w:rsidRPr="000006D7">
        <w:rPr>
          <w:rFonts w:asciiTheme="majorHAnsi" w:hAnsiTheme="majorHAnsi"/>
          <w:b/>
          <w:sz w:val="20"/>
          <w:szCs w:val="20"/>
        </w:rPr>
        <w:t> LEDNU 2019</w:t>
      </w:r>
      <w:r w:rsidR="005A01D5" w:rsidRPr="000006D7">
        <w:rPr>
          <w:rFonts w:asciiTheme="majorHAnsi" w:hAnsiTheme="majorHAnsi"/>
          <w:b/>
          <w:sz w:val="20"/>
          <w:szCs w:val="20"/>
        </w:rPr>
        <w:t xml:space="preserve"> - TERMÍNY</w:t>
      </w:r>
    </w:p>
    <w:p w:rsidR="00066218" w:rsidRPr="000006D7" w:rsidRDefault="00066218" w:rsidP="00066218">
      <w:pPr>
        <w:jc w:val="center"/>
        <w:rPr>
          <w:rFonts w:asciiTheme="majorHAnsi" w:hAnsiTheme="majorHAnsi"/>
          <w:b/>
          <w:sz w:val="20"/>
          <w:szCs w:val="20"/>
        </w:rPr>
      </w:pPr>
    </w:p>
    <w:p w:rsidR="00066218" w:rsidRPr="000006D7" w:rsidRDefault="00066218" w:rsidP="00066218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0"/>
          <w:szCs w:val="20"/>
        </w:rPr>
      </w:pPr>
      <w:r w:rsidRPr="000006D7">
        <w:rPr>
          <w:rFonts w:asciiTheme="majorHAnsi" w:hAnsiTheme="majorHAnsi"/>
          <w:b/>
          <w:sz w:val="20"/>
          <w:szCs w:val="20"/>
        </w:rPr>
        <w:t>OBOR</w:t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  <w:t>TERMÍN</w:t>
      </w:r>
    </w:p>
    <w:p w:rsidR="00EF444A" w:rsidRPr="000006D7" w:rsidRDefault="00EF444A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F73B67" w:rsidRPr="000006D7" w:rsidRDefault="00F73B67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28"/>
        <w:gridCol w:w="434"/>
        <w:gridCol w:w="700"/>
        <w:gridCol w:w="1029"/>
        <w:gridCol w:w="1196"/>
        <w:gridCol w:w="1420"/>
      </w:tblGrid>
      <w:tr w:rsidR="00C00B3A" w:rsidRPr="000006D7" w:rsidTr="007A0D23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Evropské právo</w:t>
            </w:r>
          </w:p>
        </w:tc>
        <w:tc>
          <w:tcPr>
            <w:tcW w:w="1528" w:type="dxa"/>
            <w:vAlign w:val="center"/>
          </w:tcPr>
          <w:p w:rsidR="00C00B3A" w:rsidRPr="000006D7" w:rsidRDefault="000006D7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29. 1. 2019</w:t>
            </w:r>
          </w:p>
        </w:tc>
        <w:tc>
          <w:tcPr>
            <w:tcW w:w="0" w:type="auto"/>
            <w:vAlign w:val="center"/>
          </w:tcPr>
          <w:p w:rsidR="00C00B3A" w:rsidRPr="000006D7" w:rsidRDefault="000006D7" w:rsidP="00EF444A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C00B3A" w:rsidRPr="000006D7" w:rsidRDefault="000006D7" w:rsidP="000006D7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</w:tcPr>
          <w:p w:rsidR="00C00B3A" w:rsidRPr="000006D7" w:rsidRDefault="000006D7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0006D7" w:rsidP="000006D7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344/3. p.</w:t>
            </w:r>
          </w:p>
        </w:tc>
        <w:tc>
          <w:tcPr>
            <w:tcW w:w="0" w:type="auto"/>
            <w:vAlign w:val="center"/>
          </w:tcPr>
          <w:p w:rsidR="00C00B3A" w:rsidRPr="000006D7" w:rsidRDefault="000006D7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7A0D23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Finanční právo a finanční věda</w:t>
            </w:r>
          </w:p>
        </w:tc>
        <w:tc>
          <w:tcPr>
            <w:tcW w:w="1528" w:type="dxa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21. 1. 2019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8.30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 xml:space="preserve">306/3. p. 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7A0D23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Mezinárodní právo</w:t>
            </w:r>
          </w:p>
        </w:tc>
        <w:tc>
          <w:tcPr>
            <w:tcW w:w="1528" w:type="dxa"/>
            <w:vAlign w:val="center"/>
          </w:tcPr>
          <w:p w:rsidR="00C00B3A" w:rsidRPr="000006D7" w:rsidRDefault="0095013E" w:rsidP="00EF44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5. 2. 2019</w:t>
            </w:r>
          </w:p>
        </w:tc>
        <w:tc>
          <w:tcPr>
            <w:tcW w:w="0" w:type="auto"/>
            <w:vAlign w:val="center"/>
          </w:tcPr>
          <w:p w:rsidR="00C00B3A" w:rsidRPr="000006D7" w:rsidRDefault="00F87ADD" w:rsidP="00EF444A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C00B3A" w:rsidRPr="000006D7" w:rsidRDefault="0095013E" w:rsidP="00EF44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13.00</w:t>
            </w:r>
          </w:p>
        </w:tc>
        <w:tc>
          <w:tcPr>
            <w:tcW w:w="0" w:type="auto"/>
            <w:vAlign w:val="center"/>
          </w:tcPr>
          <w:p w:rsidR="00C00B3A" w:rsidRPr="000006D7" w:rsidRDefault="00F87ADD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95013E" w:rsidP="00EF44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219/2. p.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C00B3A" w:rsidRPr="000006D7" w:rsidRDefault="00F87ADD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E50D9F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Mezinárodní právo soukromé a PMO</w:t>
            </w:r>
          </w:p>
        </w:tc>
        <w:tc>
          <w:tcPr>
            <w:tcW w:w="1528" w:type="dxa"/>
            <w:vAlign w:val="center"/>
          </w:tcPr>
          <w:p w:rsidR="00C00B3A" w:rsidRPr="000006D7" w:rsidRDefault="0095578E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15. 1. 2019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C00B3A" w:rsidRPr="000006D7" w:rsidRDefault="0095578E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9.30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95578E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317/3. p.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E50D9F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Občanské právo (civilní proces, rodinné právo, právo k nehmotným statkům)</w:t>
            </w:r>
          </w:p>
        </w:tc>
        <w:tc>
          <w:tcPr>
            <w:tcW w:w="1528" w:type="dxa"/>
            <w:vAlign w:val="center"/>
          </w:tcPr>
          <w:p w:rsidR="00C00B3A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29. 1. 2019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C00B3A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15.30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3C2035" w:rsidP="003C2035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229/2. p.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E50D9F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Obchodní právo</w:t>
            </w:r>
          </w:p>
        </w:tc>
        <w:tc>
          <w:tcPr>
            <w:tcW w:w="1528" w:type="dxa"/>
            <w:vAlign w:val="center"/>
          </w:tcPr>
          <w:p w:rsidR="00C00B3A" w:rsidRPr="000006D7" w:rsidRDefault="006E6B1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28. 1. 2019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  <w:r w:rsidRPr="000006D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00B3A" w:rsidRPr="000006D7" w:rsidRDefault="006E6B1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16.30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 xml:space="preserve">hodin v č. </w:t>
            </w:r>
          </w:p>
        </w:tc>
        <w:tc>
          <w:tcPr>
            <w:tcW w:w="0" w:type="auto"/>
            <w:vAlign w:val="center"/>
          </w:tcPr>
          <w:p w:rsidR="00C00B3A" w:rsidRPr="000006D7" w:rsidRDefault="000B6BF4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230/2. p.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E50D9F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Pracovní právo a PSZ</w:t>
            </w:r>
            <w:r w:rsidR="00B858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F7E89">
              <w:rPr>
                <w:rFonts w:asciiTheme="majorHAnsi" w:hAnsiTheme="majorHAnsi"/>
                <w:sz w:val="20"/>
                <w:szCs w:val="20"/>
              </w:rPr>
              <w:t>*/</w:t>
            </w:r>
          </w:p>
        </w:tc>
        <w:tc>
          <w:tcPr>
            <w:tcW w:w="1528" w:type="dxa"/>
            <w:vAlign w:val="center"/>
          </w:tcPr>
          <w:p w:rsidR="00C00B3A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22. 1. 2019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C00B3A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15.00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3C2035" w:rsidP="003C2035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311/3. p.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3C2035" w:rsidRPr="000006D7" w:rsidTr="00E50D9F">
        <w:trPr>
          <w:trHeight w:val="510"/>
        </w:trPr>
        <w:tc>
          <w:tcPr>
            <w:tcW w:w="2943" w:type="dxa"/>
            <w:vAlign w:val="center"/>
          </w:tcPr>
          <w:p w:rsidR="003C2035" w:rsidRPr="000006D7" w:rsidRDefault="003C2035" w:rsidP="00107F95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Pracovní právo a PSZ</w:t>
            </w:r>
            <w:r w:rsidR="00B858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F7E89">
              <w:rPr>
                <w:rFonts w:asciiTheme="majorHAnsi" w:hAnsiTheme="majorHAnsi"/>
                <w:sz w:val="20"/>
                <w:szCs w:val="20"/>
              </w:rPr>
              <w:t>*/</w:t>
            </w:r>
          </w:p>
        </w:tc>
        <w:tc>
          <w:tcPr>
            <w:tcW w:w="1528" w:type="dxa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22. 1. 2019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13.00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3C2035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318/3. p.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3C2035" w:rsidRPr="000006D7" w:rsidTr="00E50D9F">
        <w:trPr>
          <w:trHeight w:val="510"/>
        </w:trPr>
        <w:tc>
          <w:tcPr>
            <w:tcW w:w="2943" w:type="dxa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Právní dějiny a římské právo</w:t>
            </w:r>
          </w:p>
        </w:tc>
        <w:tc>
          <w:tcPr>
            <w:tcW w:w="1528" w:type="dxa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17. 1. 2019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14.00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209/2. p.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3C2035" w:rsidRPr="000006D7" w:rsidTr="00E50D9F">
        <w:trPr>
          <w:trHeight w:val="510"/>
        </w:trPr>
        <w:tc>
          <w:tcPr>
            <w:tcW w:w="2943" w:type="dxa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Právo životního prostředí</w:t>
            </w:r>
          </w:p>
        </w:tc>
        <w:tc>
          <w:tcPr>
            <w:tcW w:w="1528" w:type="dxa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24. 1. 2019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8.30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3C2035" w:rsidRPr="000006D7" w:rsidRDefault="00E6401C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38/přízemí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3C2035" w:rsidRPr="000006D7" w:rsidTr="00E50D9F">
        <w:trPr>
          <w:trHeight w:val="510"/>
        </w:trPr>
        <w:tc>
          <w:tcPr>
            <w:tcW w:w="2943" w:type="dxa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 xml:space="preserve">Správní právo a správní věda </w:t>
            </w:r>
          </w:p>
        </w:tc>
        <w:tc>
          <w:tcPr>
            <w:tcW w:w="1528" w:type="dxa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11. 1. 2019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12.30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105/1. p.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3C2035" w:rsidRPr="000006D7" w:rsidTr="00E50D9F">
        <w:trPr>
          <w:trHeight w:val="510"/>
        </w:trPr>
        <w:tc>
          <w:tcPr>
            <w:tcW w:w="2943" w:type="dxa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 xml:space="preserve">Teorie, filozofie a sociologie práva </w:t>
            </w:r>
          </w:p>
        </w:tc>
        <w:tc>
          <w:tcPr>
            <w:tcW w:w="1528" w:type="dxa"/>
            <w:vAlign w:val="center"/>
          </w:tcPr>
          <w:p w:rsidR="003C2035" w:rsidRPr="000006D7" w:rsidRDefault="003C2035" w:rsidP="00637CE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21. 1. 2019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13.00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242/2. p.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FB78B6" w:rsidRPr="000006D7" w:rsidTr="00E50D9F">
        <w:trPr>
          <w:trHeight w:val="510"/>
        </w:trPr>
        <w:tc>
          <w:tcPr>
            <w:tcW w:w="2943" w:type="dxa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Trestní právo, kriminologie a kriminalistika</w:t>
            </w:r>
          </w:p>
        </w:tc>
        <w:tc>
          <w:tcPr>
            <w:tcW w:w="1528" w:type="dxa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18. 1. 2019</w:t>
            </w: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0" w:type="auto"/>
            <w:vAlign w:val="center"/>
          </w:tcPr>
          <w:p w:rsidR="00FB78B6" w:rsidRPr="000006D7" w:rsidRDefault="00473B4E" w:rsidP="00FB78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12.15</w:t>
            </w: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401/4. p.</w:t>
            </w: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FB78B6" w:rsidRPr="000006D7" w:rsidTr="00E50D9F">
        <w:trPr>
          <w:trHeight w:val="510"/>
        </w:trPr>
        <w:tc>
          <w:tcPr>
            <w:tcW w:w="2943" w:type="dxa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Trestní právo, kriminologie a kriminalistika</w:t>
            </w:r>
          </w:p>
        </w:tc>
        <w:tc>
          <w:tcPr>
            <w:tcW w:w="1528" w:type="dxa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28. 1. 2019</w:t>
            </w: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9.00</w:t>
            </w: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412/4. p.</w:t>
            </w: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FB78B6" w:rsidRPr="000006D7" w:rsidTr="007A0D23">
        <w:trPr>
          <w:trHeight w:val="510"/>
        </w:trPr>
        <w:tc>
          <w:tcPr>
            <w:tcW w:w="2943" w:type="dxa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Ústavní právo a státověda</w:t>
            </w:r>
          </w:p>
        </w:tc>
        <w:tc>
          <w:tcPr>
            <w:tcW w:w="1528" w:type="dxa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8. 1. 2019</w:t>
            </w: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16.00</w:t>
            </w: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240/2. p.</w:t>
            </w: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</w:tbl>
    <w:p w:rsidR="00EF444A" w:rsidRPr="000006D7" w:rsidRDefault="00EF444A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792F84" w:rsidRPr="000006D7" w:rsidRDefault="00792F84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9D6ECC" w:rsidRPr="000006D7" w:rsidRDefault="00F87ADD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0006D7">
        <w:rPr>
          <w:rFonts w:asciiTheme="majorHAnsi" w:hAnsiTheme="majorHAnsi"/>
          <w:sz w:val="20"/>
          <w:szCs w:val="20"/>
        </w:rPr>
        <w:t xml:space="preserve">Poznámka: </w:t>
      </w:r>
      <w:r w:rsidR="00B858EF">
        <w:rPr>
          <w:rFonts w:asciiTheme="majorHAnsi" w:hAnsiTheme="majorHAnsi"/>
          <w:sz w:val="20"/>
          <w:szCs w:val="20"/>
        </w:rPr>
        <w:t xml:space="preserve"> </w:t>
      </w:r>
      <w:r w:rsidR="003C2035" w:rsidRPr="000006D7">
        <w:rPr>
          <w:rFonts w:asciiTheme="majorHAnsi" w:hAnsiTheme="majorHAnsi"/>
          <w:sz w:val="20"/>
          <w:szCs w:val="20"/>
        </w:rPr>
        <w:t xml:space="preserve"> </w:t>
      </w:r>
      <w:r w:rsidR="007F7E89">
        <w:rPr>
          <w:rFonts w:asciiTheme="majorHAnsi" w:hAnsiTheme="majorHAnsi"/>
          <w:sz w:val="20"/>
          <w:szCs w:val="20"/>
        </w:rPr>
        <w:t>*/Pokud se hodina začátku zkoušky liší od zde uvedené, platí údaj na pozvánce</w:t>
      </w:r>
    </w:p>
    <w:p w:rsidR="00EF444A" w:rsidRPr="000006D7" w:rsidRDefault="00EF444A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EF444A" w:rsidRPr="000006D7" w:rsidRDefault="00EF444A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EF444A" w:rsidRPr="000006D7" w:rsidRDefault="00EF444A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EF444A" w:rsidRPr="0000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13"/>
    <w:multiLevelType w:val="hybridMultilevel"/>
    <w:tmpl w:val="09D2F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18"/>
    <w:rsid w:val="000006D7"/>
    <w:rsid w:val="00066218"/>
    <w:rsid w:val="000B251B"/>
    <w:rsid w:val="000B6BF4"/>
    <w:rsid w:val="00374D80"/>
    <w:rsid w:val="003966B9"/>
    <w:rsid w:val="003C2035"/>
    <w:rsid w:val="00473B4E"/>
    <w:rsid w:val="004B6103"/>
    <w:rsid w:val="00506CF4"/>
    <w:rsid w:val="005A01D5"/>
    <w:rsid w:val="005D3BA5"/>
    <w:rsid w:val="00637CEA"/>
    <w:rsid w:val="006B36A4"/>
    <w:rsid w:val="006E6B1A"/>
    <w:rsid w:val="00751662"/>
    <w:rsid w:val="00760DD3"/>
    <w:rsid w:val="00792F84"/>
    <w:rsid w:val="007A0D23"/>
    <w:rsid w:val="007F7E89"/>
    <w:rsid w:val="00892379"/>
    <w:rsid w:val="0095013E"/>
    <w:rsid w:val="0095578E"/>
    <w:rsid w:val="009D6ECC"/>
    <w:rsid w:val="00A733FA"/>
    <w:rsid w:val="00AA7190"/>
    <w:rsid w:val="00B858EF"/>
    <w:rsid w:val="00C00B3A"/>
    <w:rsid w:val="00C5248D"/>
    <w:rsid w:val="00DE2CEF"/>
    <w:rsid w:val="00E3762E"/>
    <w:rsid w:val="00E6401C"/>
    <w:rsid w:val="00EE4DB0"/>
    <w:rsid w:val="00EF444A"/>
    <w:rsid w:val="00F73B67"/>
    <w:rsid w:val="00F87ADD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84C8"/>
  <w15:docId w15:val="{686CE537-5620-475A-928D-29EE3650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218"/>
    <w:pPr>
      <w:ind w:left="720"/>
      <w:contextualSpacing/>
    </w:pPr>
  </w:style>
  <w:style w:type="table" w:styleId="Mkatabulky">
    <w:name w:val="Table Grid"/>
    <w:basedOn w:val="Normlntabulka"/>
    <w:uiPriority w:val="59"/>
    <w:rsid w:val="00EF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Rihova</dc:creator>
  <cp:lastModifiedBy>Adela Felixova</cp:lastModifiedBy>
  <cp:revision>12</cp:revision>
  <dcterms:created xsi:type="dcterms:W3CDTF">2018-12-17T12:36:00Z</dcterms:created>
  <dcterms:modified xsi:type="dcterms:W3CDTF">2019-01-23T15:54:00Z</dcterms:modified>
</cp:coreProperties>
</file>