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C8" w:rsidRPr="00041BC8" w:rsidRDefault="00D80FC8" w:rsidP="00D80FC8">
      <w:pPr>
        <w:tabs>
          <w:tab w:val="left" w:pos="0"/>
          <w:tab w:val="left" w:pos="426"/>
        </w:tabs>
        <w:spacing w:after="60"/>
        <w:rPr>
          <w:rFonts w:asciiTheme="majorHAnsi" w:hAnsiTheme="majorHAnsi"/>
          <w:lang w:val="cs-CZ"/>
        </w:rPr>
      </w:pPr>
      <w:bookmarkStart w:id="0" w:name="_GoBack"/>
      <w:bookmarkEnd w:id="0"/>
      <w:r w:rsidRPr="00041BC8">
        <w:rPr>
          <w:rFonts w:asciiTheme="majorHAnsi" w:hAnsiTheme="majorHAnsi"/>
          <w:lang w:val="cs-CZ"/>
        </w:rPr>
        <w:t>Mgr. Jan Grinc</w:t>
      </w:r>
      <w:r>
        <w:rPr>
          <w:rFonts w:asciiTheme="majorHAnsi" w:hAnsiTheme="majorHAnsi"/>
          <w:lang w:val="cs-CZ"/>
        </w:rPr>
        <w:t>, Ph.D.</w:t>
      </w:r>
    </w:p>
    <w:p w:rsidR="00D80FC8" w:rsidRPr="00041BC8" w:rsidRDefault="0035176F" w:rsidP="00D80FC8">
      <w:pPr>
        <w:tabs>
          <w:tab w:val="left" w:pos="0"/>
          <w:tab w:val="left" w:pos="426"/>
        </w:tabs>
        <w:spacing w:after="60"/>
        <w:rPr>
          <w:rFonts w:asciiTheme="majorHAnsi" w:hAnsiTheme="majorHAnsi"/>
          <w:lang w:val="cs-CZ"/>
        </w:rPr>
      </w:pPr>
      <w:hyperlink r:id="rId7" w:history="1">
        <w:r w:rsidR="00D80FC8" w:rsidRPr="00041BC8">
          <w:rPr>
            <w:rStyle w:val="Hypertextovodkaz"/>
            <w:rFonts w:asciiTheme="majorHAnsi" w:hAnsiTheme="majorHAnsi"/>
            <w:lang w:val="cs-CZ"/>
          </w:rPr>
          <w:t>grinc@prf.cuni.cz</w:t>
        </w:r>
      </w:hyperlink>
    </w:p>
    <w:p w:rsidR="00A32226" w:rsidRPr="00041BC8" w:rsidRDefault="00A32226" w:rsidP="00A32226">
      <w:pPr>
        <w:tabs>
          <w:tab w:val="left" w:pos="0"/>
          <w:tab w:val="left" w:pos="426"/>
        </w:tabs>
        <w:spacing w:after="60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 xml:space="preserve">konzultační hodiny: </w:t>
      </w:r>
      <w:r>
        <w:rPr>
          <w:rFonts w:asciiTheme="majorHAnsi" w:hAnsiTheme="majorHAnsi"/>
          <w:lang w:val="cs-CZ"/>
        </w:rPr>
        <w:t>čtvrtek 11:30-12:00, 13:30-14:00, 17:0</w:t>
      </w:r>
      <w:r w:rsidRPr="00041BC8">
        <w:rPr>
          <w:rFonts w:asciiTheme="majorHAnsi" w:hAnsiTheme="majorHAnsi"/>
          <w:lang w:val="cs-CZ"/>
        </w:rPr>
        <w:t>0-18:</w:t>
      </w:r>
      <w:r>
        <w:rPr>
          <w:rFonts w:asciiTheme="majorHAnsi" w:hAnsiTheme="majorHAnsi"/>
          <w:lang w:val="cs-CZ"/>
        </w:rPr>
        <w:t>0</w:t>
      </w:r>
      <w:r w:rsidRPr="00041BC8">
        <w:rPr>
          <w:rFonts w:asciiTheme="majorHAnsi" w:hAnsiTheme="majorHAnsi"/>
          <w:lang w:val="cs-CZ"/>
        </w:rPr>
        <w:t>0 v místnosti č. 128 a jindy dle dohody</w:t>
      </w:r>
    </w:p>
    <w:p w:rsidR="007F6BD6" w:rsidRPr="00041BC8" w:rsidRDefault="007F6BD6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2E6673" w:rsidRPr="00041BC8" w:rsidRDefault="002E6673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7F6BD6" w:rsidRPr="00041BC8" w:rsidRDefault="008731CF" w:rsidP="00FF1895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b/>
          <w:sz w:val="32"/>
          <w:szCs w:val="32"/>
          <w:lang w:val="cs-CZ"/>
        </w:rPr>
      </w:pPr>
      <w:r>
        <w:rPr>
          <w:rFonts w:asciiTheme="majorHAnsi" w:hAnsiTheme="majorHAnsi"/>
          <w:b/>
          <w:sz w:val="32"/>
          <w:szCs w:val="32"/>
          <w:lang w:val="cs-CZ"/>
        </w:rPr>
        <w:t xml:space="preserve">Ústavní právo II </w:t>
      </w:r>
      <w:r w:rsidR="00224DD5" w:rsidRPr="00041BC8">
        <w:rPr>
          <w:rFonts w:asciiTheme="majorHAnsi" w:hAnsiTheme="majorHAnsi"/>
          <w:b/>
          <w:sz w:val="32"/>
          <w:szCs w:val="32"/>
          <w:lang w:val="cs-CZ"/>
        </w:rPr>
        <w:t>–</w:t>
      </w:r>
      <w:r w:rsidR="006F1AE5" w:rsidRPr="00041BC8">
        <w:rPr>
          <w:rFonts w:asciiTheme="majorHAnsi" w:hAnsiTheme="majorHAnsi"/>
          <w:b/>
          <w:sz w:val="32"/>
          <w:szCs w:val="32"/>
          <w:lang w:val="cs-CZ"/>
        </w:rPr>
        <w:t xml:space="preserve"> semináře </w:t>
      </w:r>
      <w:r w:rsidR="001B3CA0" w:rsidRPr="00041BC8">
        <w:rPr>
          <w:rFonts w:asciiTheme="majorHAnsi" w:hAnsiTheme="majorHAnsi"/>
          <w:b/>
          <w:sz w:val="32"/>
          <w:szCs w:val="32"/>
          <w:lang w:val="cs-CZ"/>
        </w:rPr>
        <w:t xml:space="preserve">v zimním </w:t>
      </w:r>
      <w:r w:rsidR="003864B9" w:rsidRPr="00041BC8">
        <w:rPr>
          <w:rFonts w:asciiTheme="majorHAnsi" w:hAnsiTheme="majorHAnsi"/>
          <w:b/>
          <w:sz w:val="32"/>
          <w:szCs w:val="32"/>
          <w:lang w:val="cs-CZ"/>
        </w:rPr>
        <w:t>semestr</w:t>
      </w:r>
      <w:r w:rsidR="001B3CA0" w:rsidRPr="00041BC8">
        <w:rPr>
          <w:rFonts w:asciiTheme="majorHAnsi" w:hAnsiTheme="majorHAnsi"/>
          <w:b/>
          <w:sz w:val="32"/>
          <w:szCs w:val="32"/>
          <w:lang w:val="cs-CZ"/>
        </w:rPr>
        <w:t>u</w:t>
      </w:r>
      <w:r w:rsidR="00EC5A07" w:rsidRPr="00041BC8">
        <w:rPr>
          <w:rFonts w:asciiTheme="majorHAnsi" w:hAnsiTheme="majorHAnsi"/>
          <w:b/>
          <w:sz w:val="32"/>
          <w:szCs w:val="32"/>
          <w:lang w:val="cs-CZ"/>
        </w:rPr>
        <w:t xml:space="preserve"> </w:t>
      </w:r>
      <w:r w:rsidR="00502EA5" w:rsidRPr="00041BC8">
        <w:rPr>
          <w:rFonts w:asciiTheme="majorHAnsi" w:hAnsiTheme="majorHAnsi"/>
          <w:b/>
          <w:sz w:val="32"/>
          <w:szCs w:val="32"/>
          <w:lang w:val="cs-CZ"/>
        </w:rPr>
        <w:t>201</w:t>
      </w:r>
      <w:r w:rsidR="00A32226">
        <w:rPr>
          <w:rFonts w:asciiTheme="majorHAnsi" w:hAnsiTheme="majorHAnsi"/>
          <w:b/>
          <w:sz w:val="32"/>
          <w:szCs w:val="32"/>
          <w:lang w:val="cs-CZ"/>
        </w:rPr>
        <w:t>7</w:t>
      </w:r>
      <w:r w:rsidR="00FF1895" w:rsidRPr="00041BC8">
        <w:rPr>
          <w:rFonts w:asciiTheme="majorHAnsi" w:hAnsiTheme="majorHAnsi"/>
          <w:b/>
          <w:sz w:val="32"/>
          <w:szCs w:val="32"/>
          <w:lang w:val="cs-CZ"/>
        </w:rPr>
        <w:t>/201</w:t>
      </w:r>
      <w:r w:rsidR="00A32226">
        <w:rPr>
          <w:rFonts w:asciiTheme="majorHAnsi" w:hAnsiTheme="majorHAnsi"/>
          <w:b/>
          <w:sz w:val="32"/>
          <w:szCs w:val="32"/>
          <w:lang w:val="cs-CZ"/>
        </w:rPr>
        <w:t>8</w:t>
      </w:r>
    </w:p>
    <w:p w:rsidR="003864B9" w:rsidRPr="00041BC8" w:rsidRDefault="008731CF" w:rsidP="00FF1895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>čtvrtek</w:t>
      </w:r>
      <w:r w:rsidR="001B3CA0" w:rsidRPr="00041BC8">
        <w:rPr>
          <w:rFonts w:asciiTheme="majorHAnsi" w:hAnsiTheme="majorHAnsi"/>
          <w:b/>
          <w:lang w:val="cs-CZ"/>
        </w:rPr>
        <w:t xml:space="preserve"> od 1</w:t>
      </w:r>
      <w:r w:rsidR="00A32226">
        <w:rPr>
          <w:rFonts w:asciiTheme="majorHAnsi" w:hAnsiTheme="majorHAnsi"/>
          <w:b/>
          <w:lang w:val="cs-CZ"/>
        </w:rPr>
        <w:t>0</w:t>
      </w:r>
      <w:r w:rsidR="001B3CA0" w:rsidRPr="00041BC8">
        <w:rPr>
          <w:rFonts w:asciiTheme="majorHAnsi" w:hAnsiTheme="majorHAnsi"/>
          <w:b/>
          <w:lang w:val="cs-CZ"/>
        </w:rPr>
        <w:t>:00 v</w:t>
      </w:r>
      <w:r w:rsidR="00FF1895" w:rsidRPr="00041BC8">
        <w:rPr>
          <w:rFonts w:asciiTheme="majorHAnsi" w:hAnsiTheme="majorHAnsi"/>
          <w:b/>
          <w:lang w:val="cs-CZ"/>
        </w:rPr>
        <w:t xml:space="preserve"> místnosti </w:t>
      </w:r>
      <w:r w:rsidR="001B3CA0" w:rsidRPr="00041BC8">
        <w:rPr>
          <w:rFonts w:asciiTheme="majorHAnsi" w:hAnsiTheme="majorHAnsi"/>
          <w:b/>
          <w:lang w:val="cs-CZ"/>
        </w:rPr>
        <w:t xml:space="preserve">č. </w:t>
      </w:r>
      <w:r w:rsidR="00A32226">
        <w:rPr>
          <w:rFonts w:asciiTheme="majorHAnsi" w:hAnsiTheme="majorHAnsi"/>
          <w:b/>
          <w:lang w:val="cs-CZ"/>
        </w:rPr>
        <w:t>34</w:t>
      </w:r>
      <w:r w:rsidR="00D80FC8">
        <w:rPr>
          <w:rFonts w:asciiTheme="majorHAnsi" w:hAnsiTheme="majorHAnsi"/>
          <w:b/>
          <w:lang w:val="cs-CZ"/>
        </w:rPr>
        <w:t>5</w:t>
      </w:r>
    </w:p>
    <w:p w:rsidR="00FF1895" w:rsidRDefault="00FF1895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6E04AB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u w:val="single"/>
          <w:lang w:val="cs-CZ"/>
        </w:rPr>
      </w:pPr>
      <w:r w:rsidRPr="006E04AB">
        <w:rPr>
          <w:rFonts w:asciiTheme="majorHAnsi" w:hAnsiTheme="majorHAnsi"/>
          <w:b/>
          <w:bCs/>
          <w:u w:val="single"/>
          <w:lang w:val="cs-CZ"/>
        </w:rPr>
        <w:t xml:space="preserve">Informace k seminářům </w:t>
      </w:r>
    </w:p>
    <w:p w:rsid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Na kaž</w:t>
      </w:r>
      <w:r w:rsidR="00A32226">
        <w:rPr>
          <w:rFonts w:asciiTheme="majorHAnsi" w:hAnsiTheme="majorHAnsi"/>
          <w:lang w:val="cs-CZ"/>
        </w:rPr>
        <w:t xml:space="preserve">dý seminář je třeba si přinést </w:t>
      </w:r>
      <w:r w:rsidRPr="008731CF">
        <w:rPr>
          <w:rFonts w:asciiTheme="majorHAnsi" w:hAnsiTheme="majorHAnsi"/>
          <w:lang w:val="cs-CZ"/>
        </w:rPr>
        <w:t>a prostudovat text Ústavy České republiky</w:t>
      </w:r>
      <w:r w:rsidR="00BC2C4F">
        <w:rPr>
          <w:rFonts w:asciiTheme="majorHAnsi" w:hAnsiTheme="majorHAnsi"/>
          <w:lang w:val="cs-CZ"/>
        </w:rPr>
        <w:t xml:space="preserve"> (ústavní zákon č. 1/1993 Sb.), </w:t>
      </w:r>
      <w:r w:rsidRPr="008731CF">
        <w:rPr>
          <w:rFonts w:asciiTheme="majorHAnsi" w:hAnsiTheme="majorHAnsi"/>
          <w:lang w:val="cs-CZ"/>
        </w:rPr>
        <w:t>Listiny základních práv a svobod (vyhlášena usnesením předsednictva České národní rady č. 2/1993 Sb.) a dalších právních předpisů uvedených níže v</w:t>
      </w:r>
      <w:r>
        <w:rPr>
          <w:rFonts w:asciiTheme="majorHAnsi" w:hAnsiTheme="majorHAnsi"/>
          <w:lang w:val="cs-CZ"/>
        </w:rPr>
        <w:t> </w:t>
      </w:r>
      <w:r w:rsidRPr="008731CF">
        <w:rPr>
          <w:rFonts w:asciiTheme="majorHAnsi" w:hAnsiTheme="majorHAnsi"/>
          <w:lang w:val="cs-CZ"/>
        </w:rPr>
        <w:t>progra</w:t>
      </w:r>
      <w:r w:rsidR="00BC2C4F">
        <w:rPr>
          <w:rFonts w:asciiTheme="majorHAnsi" w:hAnsiTheme="majorHAnsi"/>
          <w:lang w:val="cs-CZ"/>
        </w:rPr>
        <w:t xml:space="preserve">mu seminářů, </w:t>
      </w:r>
      <w:r w:rsidRPr="008731CF">
        <w:rPr>
          <w:rFonts w:asciiTheme="majorHAnsi" w:hAnsiTheme="majorHAnsi"/>
          <w:lang w:val="cs-CZ"/>
        </w:rPr>
        <w:t>a to vždy v</w:t>
      </w:r>
      <w:r w:rsidR="0021399B">
        <w:rPr>
          <w:rFonts w:asciiTheme="majorHAnsi" w:hAnsiTheme="majorHAnsi"/>
          <w:lang w:val="cs-CZ"/>
        </w:rPr>
        <w:t> </w:t>
      </w:r>
      <w:r w:rsidRPr="008731CF">
        <w:rPr>
          <w:rFonts w:asciiTheme="majorHAnsi" w:hAnsiTheme="majorHAnsi"/>
          <w:lang w:val="cs-CZ"/>
        </w:rPr>
        <w:t>účinném znění.</w:t>
      </w:r>
    </w:p>
    <w:p w:rsidR="00A32226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6E04AB" w:rsidRPr="006E04AB" w:rsidRDefault="006E04AB" w:rsidP="006E04A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bCs/>
          <w:u w:val="single"/>
          <w:lang w:val="cs-CZ"/>
        </w:rPr>
      </w:pPr>
      <w:r w:rsidRPr="006E04AB">
        <w:rPr>
          <w:rFonts w:asciiTheme="majorHAnsi" w:hAnsiTheme="majorHAnsi"/>
          <w:b/>
          <w:bCs/>
          <w:u w:val="single"/>
          <w:lang w:val="cs-CZ"/>
        </w:rPr>
        <w:t>Podmínky udělení zápočtu</w:t>
      </w:r>
    </w:p>
    <w:p w:rsidR="006E04AB" w:rsidRDefault="006E04AB" w:rsidP="006E04A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Cs/>
          <w:lang w:val="cs-CZ"/>
        </w:rPr>
      </w:pPr>
      <w:r>
        <w:rPr>
          <w:rFonts w:asciiTheme="majorHAnsi" w:hAnsiTheme="majorHAnsi"/>
          <w:bCs/>
          <w:lang w:val="cs-CZ"/>
        </w:rPr>
        <w:t xml:space="preserve">1) </w:t>
      </w:r>
      <w:r w:rsidR="00BB53F1">
        <w:rPr>
          <w:rFonts w:asciiTheme="majorHAnsi" w:hAnsiTheme="majorHAnsi"/>
          <w:bCs/>
          <w:lang w:val="cs-CZ"/>
        </w:rPr>
        <w:t xml:space="preserve">alespoň </w:t>
      </w:r>
      <w:r w:rsidRPr="006E04AB">
        <w:rPr>
          <w:rFonts w:asciiTheme="majorHAnsi" w:hAnsiTheme="majorHAnsi"/>
          <w:bCs/>
          <w:lang w:val="cs-CZ"/>
        </w:rPr>
        <w:t>60% účast na seminářích</w:t>
      </w:r>
      <w:r>
        <w:rPr>
          <w:rFonts w:asciiTheme="majorHAnsi" w:hAnsiTheme="majorHAnsi"/>
          <w:bCs/>
          <w:lang w:val="cs-CZ"/>
        </w:rPr>
        <w:t xml:space="preserve"> (tj. 6 z 10 seminářů)</w:t>
      </w:r>
      <w:r w:rsidR="00BB53F1">
        <w:rPr>
          <w:rFonts w:asciiTheme="majorHAnsi" w:hAnsiTheme="majorHAnsi"/>
          <w:bCs/>
          <w:lang w:val="cs-CZ"/>
        </w:rPr>
        <w:t>;</w:t>
      </w:r>
    </w:p>
    <w:p w:rsidR="006E04AB" w:rsidRPr="006E04AB" w:rsidRDefault="006E04AB" w:rsidP="006E04A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Cs/>
          <w:lang w:val="cs-CZ"/>
        </w:rPr>
      </w:pPr>
      <w:r>
        <w:rPr>
          <w:rFonts w:asciiTheme="majorHAnsi" w:hAnsiTheme="majorHAnsi"/>
          <w:bCs/>
          <w:lang w:val="cs-CZ"/>
        </w:rPr>
        <w:t xml:space="preserve">2) </w:t>
      </w:r>
      <w:r w:rsidR="00BB53F1">
        <w:rPr>
          <w:rFonts w:asciiTheme="majorHAnsi" w:hAnsiTheme="majorHAnsi"/>
          <w:bCs/>
          <w:lang w:val="cs-CZ"/>
        </w:rPr>
        <w:t xml:space="preserve">kvalitní písemné zpracování alespoň 50 % domácích úkolů zadaných v průběhu semestru </w:t>
      </w:r>
      <w:r w:rsidR="00D80FCF">
        <w:rPr>
          <w:rFonts w:asciiTheme="majorHAnsi" w:hAnsiTheme="majorHAnsi"/>
          <w:bCs/>
          <w:lang w:val="cs-CZ"/>
        </w:rPr>
        <w:t>(</w:t>
      </w:r>
      <w:r w:rsidR="00D03CAF">
        <w:rPr>
          <w:rFonts w:asciiTheme="majorHAnsi" w:hAnsiTheme="majorHAnsi"/>
          <w:bCs/>
          <w:lang w:val="cs-CZ"/>
        </w:rPr>
        <w:t>celkově bude zadáno 6 úkolů</w:t>
      </w:r>
      <w:r w:rsidR="00D80FCF">
        <w:rPr>
          <w:rFonts w:asciiTheme="majorHAnsi" w:hAnsiTheme="majorHAnsi"/>
          <w:bCs/>
          <w:lang w:val="cs-CZ"/>
        </w:rPr>
        <w:t>)</w:t>
      </w:r>
      <w:r w:rsidR="00BB53F1">
        <w:rPr>
          <w:rFonts w:asciiTheme="majorHAnsi" w:hAnsiTheme="majorHAnsi"/>
          <w:bCs/>
          <w:lang w:val="cs-CZ"/>
        </w:rPr>
        <w:t>.</w:t>
      </w:r>
    </w:p>
    <w:p w:rsidR="006E04AB" w:rsidRDefault="006E04AB" w:rsidP="006E04A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b/>
          <w:bCs/>
          <w:lang w:val="cs-CZ"/>
        </w:rPr>
      </w:pPr>
    </w:p>
    <w:p w:rsidR="00A32226" w:rsidRPr="006E04AB" w:rsidRDefault="006E04A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u w:val="single"/>
          <w:lang w:val="cs-CZ"/>
        </w:rPr>
      </w:pPr>
      <w:r w:rsidRPr="006E04AB">
        <w:rPr>
          <w:rFonts w:asciiTheme="majorHAnsi" w:hAnsiTheme="majorHAnsi"/>
          <w:b/>
          <w:bCs/>
          <w:u w:val="single"/>
          <w:lang w:val="cs-CZ"/>
        </w:rPr>
        <w:t>Program seminářů</w:t>
      </w:r>
    </w:p>
    <w:p w:rsidR="00A32226" w:rsidRPr="008731CF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1</w:t>
      </w:r>
      <w:r w:rsidR="00A32226">
        <w:rPr>
          <w:rFonts w:asciiTheme="majorHAnsi" w:hAnsiTheme="majorHAnsi"/>
          <w:b/>
          <w:bCs/>
          <w:lang w:val="cs-CZ"/>
        </w:rPr>
        <w:t>2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</w:t>
      </w:r>
      <w:r w:rsidR="008731CF" w:rsidRPr="008731CF">
        <w:rPr>
          <w:rFonts w:asciiTheme="majorHAnsi" w:hAnsiTheme="majorHAnsi"/>
          <w:b/>
          <w:bCs/>
          <w:lang w:val="cs-CZ"/>
        </w:rPr>
        <w:t>10.</w:t>
      </w:r>
      <w:r>
        <w:rPr>
          <w:rFonts w:asciiTheme="majorHAnsi" w:hAnsiTheme="majorHAnsi"/>
          <w:b/>
          <w:bCs/>
          <w:lang w:val="cs-CZ"/>
        </w:rPr>
        <w:tab/>
        <w:t>Ú</w:t>
      </w:r>
      <w:r w:rsidR="008731CF" w:rsidRPr="008731CF">
        <w:rPr>
          <w:rFonts w:asciiTheme="majorHAnsi" w:hAnsiTheme="majorHAnsi"/>
          <w:b/>
          <w:bCs/>
          <w:lang w:val="cs-CZ"/>
        </w:rPr>
        <w:t xml:space="preserve">zemní členění ČR a územní samospráva; Bezpečnost ČR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Václav Pavlíček a kolektiv. </w:t>
      </w:r>
      <w:r w:rsidRPr="008731CF">
        <w:rPr>
          <w:rFonts w:asciiTheme="majorHAnsi" w:hAnsiTheme="majorHAnsi"/>
          <w:i/>
          <w:iCs/>
          <w:lang w:val="cs-CZ"/>
        </w:rPr>
        <w:t xml:space="preserve">Ústavní právo a státověda. II. díl. Ústavní právo České republiky. </w:t>
      </w:r>
      <w:r w:rsidRPr="008731CF">
        <w:rPr>
          <w:rFonts w:asciiTheme="majorHAnsi" w:hAnsiTheme="majorHAnsi"/>
          <w:lang w:val="cs-CZ"/>
        </w:rPr>
        <w:t>1. úplné vydání. Leges, Praha, 2011 (dále jen „</w:t>
      </w:r>
      <w:r w:rsidRPr="008731CF">
        <w:rPr>
          <w:rFonts w:asciiTheme="majorHAnsi" w:hAnsiTheme="majorHAnsi"/>
          <w:b/>
          <w:bCs/>
          <w:lang w:val="cs-CZ"/>
        </w:rPr>
        <w:t>učebnice</w:t>
      </w:r>
      <w:r w:rsidRPr="008731CF">
        <w:rPr>
          <w:rFonts w:asciiTheme="majorHAnsi" w:hAnsiTheme="majorHAnsi"/>
          <w:lang w:val="cs-CZ"/>
        </w:rPr>
        <w:t xml:space="preserve">“), kapitoly XXI., XXV.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ústavní zákon č. 110/1998 Sb., o bezpečnosti České republiky </w:t>
      </w:r>
    </w:p>
    <w:p w:rsid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i/>
          <w:iCs/>
          <w:lang w:val="cs-CZ"/>
        </w:rPr>
      </w:pPr>
      <w:r w:rsidRPr="008731CF">
        <w:rPr>
          <w:rFonts w:asciiTheme="majorHAnsi" w:hAnsiTheme="majorHAnsi"/>
          <w:lang w:val="cs-CZ"/>
        </w:rPr>
        <w:t xml:space="preserve">nález Ústavního soudu ze dne 11. 12. 2007 sp. zn. Pl. ÚS 45/06 </w:t>
      </w:r>
      <w:r w:rsidRPr="008731CF">
        <w:rPr>
          <w:rFonts w:asciiTheme="majorHAnsi" w:hAnsiTheme="majorHAnsi"/>
          <w:i/>
          <w:iCs/>
          <w:lang w:val="cs-CZ"/>
        </w:rPr>
        <w:t xml:space="preserve">Vyhláška města Jirkova stanovící povinnost pravidelných sečí veřejné zeleně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19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</w:t>
      </w:r>
      <w:r w:rsidR="008731CF" w:rsidRPr="008731CF">
        <w:rPr>
          <w:rFonts w:asciiTheme="majorHAnsi" w:hAnsiTheme="majorHAnsi"/>
          <w:b/>
          <w:bCs/>
          <w:lang w:val="cs-CZ"/>
        </w:rPr>
        <w:t>10.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Moc soudní; Právo na spravedlivý proces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8), XIX., XX. (§ 1 a 3) </w:t>
      </w:r>
    </w:p>
    <w:p w:rsidR="008731CF" w:rsidRPr="0021399B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21399B">
        <w:rPr>
          <w:rFonts w:asciiTheme="majorHAnsi" w:hAnsiTheme="majorHAnsi"/>
          <w:lang w:val="cs-CZ"/>
        </w:rPr>
        <w:t xml:space="preserve">zákon č. 6/2002 Sb., o soudech a soudcích </w:t>
      </w:r>
    </w:p>
    <w:p w:rsidR="008731CF" w:rsidRPr="0021399B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21399B">
        <w:rPr>
          <w:rFonts w:asciiTheme="majorHAnsi" w:hAnsiTheme="majorHAnsi"/>
          <w:lang w:val="cs-CZ"/>
        </w:rPr>
        <w:t>zákon č. 150/2002 Sb., soudní řád správní (</w:t>
      </w:r>
      <w:r w:rsidR="0021399B" w:rsidRPr="0021399B">
        <w:rPr>
          <w:rFonts w:asciiTheme="majorHAnsi" w:hAnsiTheme="majorHAnsi"/>
          <w:lang w:val="cs-CZ"/>
        </w:rPr>
        <w:t xml:space="preserve">pouze </w:t>
      </w:r>
      <w:r w:rsidRPr="0021399B">
        <w:rPr>
          <w:rFonts w:asciiTheme="majorHAnsi" w:hAnsiTheme="majorHAnsi"/>
          <w:lang w:val="cs-CZ"/>
        </w:rPr>
        <w:t xml:space="preserve">§ 11-12)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21399B">
        <w:rPr>
          <w:rFonts w:asciiTheme="majorHAnsi" w:hAnsiTheme="majorHAnsi"/>
          <w:lang w:val="cs-CZ"/>
        </w:rPr>
        <w:t>zákon č. 182/1993 Sb. o Ústavním soudu (</w:t>
      </w:r>
      <w:r w:rsidR="0021399B" w:rsidRPr="0021399B">
        <w:rPr>
          <w:rFonts w:asciiTheme="majorHAnsi" w:hAnsiTheme="majorHAnsi"/>
          <w:lang w:val="cs-CZ"/>
        </w:rPr>
        <w:t xml:space="preserve">pouze </w:t>
      </w:r>
      <w:r w:rsidRPr="0021399B">
        <w:rPr>
          <w:rFonts w:asciiTheme="majorHAnsi" w:hAnsiTheme="majorHAnsi"/>
          <w:lang w:val="cs-CZ"/>
        </w:rPr>
        <w:t>§ 1-7)</w:t>
      </w:r>
      <w:r w:rsidRPr="008731CF">
        <w:rPr>
          <w:rFonts w:asciiTheme="majorHAnsi" w:hAnsiTheme="majorHAnsi"/>
          <w:lang w:val="cs-CZ"/>
        </w:rPr>
        <w:t xml:space="preserve"> </w:t>
      </w:r>
    </w:p>
    <w:p w:rsid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Úmluva o ochraně lidských práv a základních svobod (vyhlášena sdělením ministerstva zahraničních věcí č. 209/1992 Sb.)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čl. 6)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26</w:t>
      </w:r>
      <w:r w:rsidR="0017000B">
        <w:rPr>
          <w:rFonts w:asciiTheme="majorHAnsi" w:hAnsiTheme="majorHAnsi"/>
          <w:b/>
          <w:bCs/>
          <w:lang w:val="cs-CZ"/>
        </w:rPr>
        <w:t>. 10.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Ústavní soud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XX.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182/1993 Sb. o Ústavním soudu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zákon č. 150/2002 Sb., soudní řád správní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§ 88–101) </w:t>
      </w:r>
    </w:p>
    <w:p w:rsidR="0017000B" w:rsidRPr="008731CF" w:rsidRDefault="00A32226" w:rsidP="0017000B">
      <w:pPr>
        <w:tabs>
          <w:tab w:val="left" w:pos="0"/>
          <w:tab w:val="left" w:pos="426"/>
        </w:tabs>
        <w:spacing w:after="60"/>
        <w:ind w:left="1410" w:hanging="141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lastRenderedPageBreak/>
        <w:t>2</w:t>
      </w:r>
      <w:r w:rsidR="0017000B">
        <w:rPr>
          <w:rFonts w:asciiTheme="majorHAnsi" w:hAnsiTheme="majorHAnsi"/>
          <w:b/>
          <w:bCs/>
          <w:lang w:val="cs-CZ"/>
        </w:rPr>
        <w:t>. 1</w:t>
      </w:r>
      <w:r w:rsidR="00D80FC8">
        <w:rPr>
          <w:rFonts w:asciiTheme="majorHAnsi" w:hAnsiTheme="majorHAnsi"/>
          <w:b/>
          <w:bCs/>
          <w:lang w:val="cs-CZ"/>
        </w:rPr>
        <w:t>1</w:t>
      </w:r>
      <w:r w:rsidR="0017000B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17000B">
        <w:rPr>
          <w:rFonts w:asciiTheme="majorHAnsi" w:hAnsiTheme="majorHAnsi"/>
          <w:b/>
          <w:bCs/>
          <w:lang w:val="cs-CZ"/>
        </w:rPr>
        <w:tab/>
      </w:r>
      <w:r w:rsidR="0017000B" w:rsidRPr="008731CF">
        <w:rPr>
          <w:rFonts w:asciiTheme="majorHAnsi" w:hAnsiTheme="majorHAnsi"/>
          <w:b/>
          <w:bCs/>
          <w:lang w:val="cs-CZ"/>
        </w:rPr>
        <w:t xml:space="preserve">Ústavní soud </w:t>
      </w:r>
      <w:r w:rsidR="0017000B">
        <w:rPr>
          <w:rFonts w:asciiTheme="majorHAnsi" w:hAnsiTheme="majorHAnsi"/>
          <w:b/>
          <w:bCs/>
          <w:lang w:val="cs-CZ"/>
        </w:rPr>
        <w:t xml:space="preserve">/ </w:t>
      </w:r>
      <w:r w:rsidR="0017000B" w:rsidRPr="008731CF">
        <w:rPr>
          <w:rFonts w:asciiTheme="majorHAnsi" w:hAnsiTheme="majorHAnsi"/>
          <w:b/>
          <w:bCs/>
          <w:lang w:val="cs-CZ"/>
        </w:rPr>
        <w:t xml:space="preserve">Listina základních práv a svobod </w:t>
      </w:r>
      <w:r w:rsidR="00D80FC8">
        <w:rPr>
          <w:rFonts w:asciiTheme="majorHAnsi" w:hAnsiTheme="majorHAnsi"/>
          <w:b/>
          <w:bCs/>
          <w:lang w:val="cs-CZ"/>
        </w:rPr>
        <w:t>(</w:t>
      </w:r>
      <w:r w:rsidR="0017000B" w:rsidRPr="008731CF">
        <w:rPr>
          <w:rFonts w:asciiTheme="majorHAnsi" w:hAnsiTheme="majorHAnsi"/>
          <w:b/>
          <w:bCs/>
          <w:lang w:val="cs-CZ"/>
        </w:rPr>
        <w:t>obecná a společná ustanovení</w:t>
      </w:r>
      <w:r w:rsidR="00D80FC8">
        <w:rPr>
          <w:rFonts w:asciiTheme="majorHAnsi" w:hAnsiTheme="majorHAnsi"/>
          <w:b/>
          <w:bCs/>
          <w:lang w:val="cs-CZ"/>
        </w:rPr>
        <w:t>)</w:t>
      </w:r>
    </w:p>
    <w:p w:rsidR="0017000B" w:rsidRPr="008731CF" w:rsidRDefault="0017000B" w:rsidP="0017000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</w:t>
      </w:r>
      <w:r>
        <w:rPr>
          <w:rFonts w:asciiTheme="majorHAnsi" w:hAnsiTheme="majorHAnsi"/>
          <w:lang w:val="cs-CZ"/>
        </w:rPr>
        <w:t xml:space="preserve">XIV. (§ 1-3), </w:t>
      </w:r>
      <w:r w:rsidRPr="008731CF">
        <w:rPr>
          <w:rFonts w:asciiTheme="majorHAnsi" w:hAnsiTheme="majorHAnsi"/>
          <w:lang w:val="cs-CZ"/>
        </w:rPr>
        <w:t xml:space="preserve">XX. </w:t>
      </w:r>
    </w:p>
    <w:p w:rsidR="0017000B" w:rsidRPr="008731CF" w:rsidRDefault="0017000B" w:rsidP="0017000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182/1993 Sb. o Ústavním soudu </w:t>
      </w:r>
    </w:p>
    <w:p w:rsidR="0017000B" w:rsidRPr="008731CF" w:rsidRDefault="0017000B" w:rsidP="0017000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zákon č. 150/2002 Sb., soudní řád správní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§ 88–101) </w:t>
      </w:r>
    </w:p>
    <w:p w:rsidR="00D80FC8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9</w:t>
      </w:r>
      <w:r w:rsidR="00D80FC8">
        <w:rPr>
          <w:rFonts w:asciiTheme="majorHAnsi" w:hAnsiTheme="majorHAnsi"/>
          <w:b/>
          <w:bCs/>
          <w:lang w:val="cs-CZ"/>
        </w:rPr>
        <w:t>. 11.</w:t>
      </w:r>
      <w:r w:rsidR="00D80FC8">
        <w:rPr>
          <w:rFonts w:asciiTheme="majorHAnsi" w:hAnsiTheme="majorHAnsi"/>
          <w:b/>
          <w:bCs/>
          <w:lang w:val="cs-CZ"/>
        </w:rPr>
        <w:tab/>
      </w:r>
      <w:r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Listina základních práv a svobod </w:t>
      </w:r>
      <w:r w:rsidR="00D80FC8">
        <w:rPr>
          <w:rFonts w:asciiTheme="majorHAnsi" w:hAnsiTheme="majorHAnsi"/>
          <w:b/>
          <w:bCs/>
          <w:lang w:val="cs-CZ"/>
        </w:rPr>
        <w:t>(</w:t>
      </w:r>
      <w:r w:rsidR="008731CF" w:rsidRPr="008731CF">
        <w:rPr>
          <w:rFonts w:asciiTheme="majorHAnsi" w:hAnsiTheme="majorHAnsi"/>
          <w:b/>
          <w:bCs/>
          <w:lang w:val="cs-CZ"/>
        </w:rPr>
        <w:t>obecná a společná ustanovení</w:t>
      </w:r>
      <w:r w:rsidR="00D80FC8">
        <w:rPr>
          <w:rFonts w:asciiTheme="majorHAnsi" w:hAnsiTheme="majorHAnsi"/>
          <w:b/>
          <w:bCs/>
          <w:lang w:val="cs-CZ"/>
        </w:rPr>
        <w:t>)</w:t>
      </w:r>
    </w:p>
    <w:p w:rsid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1-3) </w:t>
      </w:r>
    </w:p>
    <w:p w:rsidR="00D80FC8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A32226" w:rsidRDefault="00A32226" w:rsidP="00A32226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16. 11.</w:t>
      </w:r>
      <w:r>
        <w:rPr>
          <w:rFonts w:asciiTheme="majorHAnsi" w:hAnsiTheme="majorHAnsi"/>
          <w:lang w:val="cs-CZ"/>
        </w:rPr>
        <w:tab/>
      </w:r>
      <w:r>
        <w:rPr>
          <w:rFonts w:asciiTheme="majorHAnsi" w:hAnsiTheme="majorHAnsi"/>
          <w:lang w:val="cs-CZ"/>
        </w:rPr>
        <w:tab/>
        <w:t>děkanský den (výuka zrušena)</w:t>
      </w:r>
    </w:p>
    <w:p w:rsidR="00D80FC8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23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11.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Základní lidská práva a svobody (hlava druhá, oddíl první Listiny)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4)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3/2002 Sb., o svobodě náboženského vyznání a postavení církví a náboženských společností </w:t>
      </w:r>
    </w:p>
    <w:p w:rsidR="0017000B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30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</w:t>
      </w:r>
      <w:r w:rsidR="008731CF" w:rsidRPr="008731CF">
        <w:rPr>
          <w:rFonts w:asciiTheme="majorHAnsi" w:hAnsiTheme="majorHAnsi"/>
          <w:b/>
          <w:bCs/>
          <w:lang w:val="cs-CZ"/>
        </w:rPr>
        <w:t>1</w:t>
      </w:r>
      <w:r>
        <w:rPr>
          <w:rFonts w:asciiTheme="majorHAnsi" w:hAnsiTheme="majorHAnsi"/>
          <w:b/>
          <w:bCs/>
          <w:lang w:val="cs-CZ"/>
        </w:rPr>
        <w:t>1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Svoboda projevu a právo na informace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4 a 5)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7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1</w:t>
      </w:r>
      <w:r w:rsidR="008731CF" w:rsidRPr="008731CF">
        <w:rPr>
          <w:rFonts w:asciiTheme="majorHAnsi" w:hAnsiTheme="majorHAnsi"/>
          <w:b/>
          <w:bCs/>
          <w:lang w:val="cs-CZ"/>
        </w:rPr>
        <w:t>2.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Petiční a shromažďovací právo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5)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85/1990 Sb., o právu petičním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84/1990 Sb., o právu shromažďovacím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1</w:t>
      </w:r>
      <w:r w:rsidR="00A32226">
        <w:rPr>
          <w:rFonts w:asciiTheme="majorHAnsi" w:hAnsiTheme="majorHAnsi"/>
          <w:b/>
          <w:bCs/>
          <w:lang w:val="cs-CZ"/>
        </w:rPr>
        <w:t>4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</w:t>
      </w:r>
      <w:r w:rsidR="008731CF" w:rsidRPr="008731CF">
        <w:rPr>
          <w:rFonts w:asciiTheme="majorHAnsi" w:hAnsiTheme="majorHAnsi"/>
          <w:b/>
          <w:bCs/>
          <w:lang w:val="cs-CZ"/>
        </w:rPr>
        <w:t>12.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Sdružovací právo vč. sdružování v politických stranách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5)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zákon č. 89/2012 Sb., občanský zákoník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§ 214-268)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zákon č. 304/2013 Sb., o veřejných rejstřících právnických a fyzických osob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§ 26 a 27)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424/1991 Sb., o sdružování v politických stranách a v politických hnutích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A32226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21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12.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Hospodářská, sociální a kulturní práva a práva menšin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6 a 7)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273/2001 Sb., o právech příslušníků národnostních menšin </w:t>
      </w:r>
    </w:p>
    <w:p w:rsidR="00502EA5" w:rsidRPr="00041BC8" w:rsidRDefault="00502EA5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6E04AB" w:rsidRDefault="008731CF" w:rsidP="008731CF">
      <w:pPr>
        <w:pStyle w:val="Default"/>
        <w:rPr>
          <w:u w:val="single"/>
        </w:rPr>
      </w:pPr>
      <w:r w:rsidRPr="006E04AB">
        <w:rPr>
          <w:b/>
          <w:bCs/>
          <w:u w:val="single"/>
        </w:rPr>
        <w:t xml:space="preserve">Zdroje a další informace k předmětu </w:t>
      </w:r>
    </w:p>
    <w:p w:rsidR="008731CF" w:rsidRPr="00BC2C4F" w:rsidRDefault="008731CF" w:rsidP="008731CF">
      <w:pPr>
        <w:pStyle w:val="Default"/>
        <w:numPr>
          <w:ilvl w:val="0"/>
          <w:numId w:val="10"/>
        </w:numPr>
        <w:spacing w:after="25"/>
      </w:pPr>
      <w:r w:rsidRPr="00BC2C4F">
        <w:t xml:space="preserve">aktuální znění právních předpisů: </w:t>
      </w:r>
      <w:hyperlink r:id="rId8" w:history="1">
        <w:r w:rsidRPr="00BC2C4F">
          <w:rPr>
            <w:rStyle w:val="Hypertextovodkaz"/>
          </w:rPr>
          <w:t>http://portal.gov.cz</w:t>
        </w:r>
      </w:hyperlink>
      <w:r w:rsidRPr="00BC2C4F">
        <w:t xml:space="preserve">, právní informační systémy přístupné na fakultních počítačích (ASPI, Codexis…); </w:t>
      </w:r>
    </w:p>
    <w:p w:rsidR="008731CF" w:rsidRPr="00BC2C4F" w:rsidRDefault="008731CF" w:rsidP="008731CF">
      <w:pPr>
        <w:pStyle w:val="Default"/>
        <w:numPr>
          <w:ilvl w:val="0"/>
          <w:numId w:val="10"/>
        </w:numPr>
        <w:spacing w:after="25"/>
      </w:pPr>
      <w:r w:rsidRPr="00BC2C4F">
        <w:t xml:space="preserve">rozhodnutí Ústavního soudu: </w:t>
      </w:r>
      <w:hyperlink r:id="rId9" w:history="1">
        <w:r w:rsidRPr="00BC2C4F">
          <w:rPr>
            <w:rStyle w:val="Hypertextovodkaz"/>
          </w:rPr>
          <w:t>http://nalus.usoud.cz</w:t>
        </w:r>
      </w:hyperlink>
      <w:r w:rsidRPr="00BC2C4F">
        <w:t xml:space="preserve">; </w:t>
      </w:r>
    </w:p>
    <w:p w:rsidR="008731CF" w:rsidRPr="00BC2C4F" w:rsidRDefault="008731CF" w:rsidP="008731CF">
      <w:pPr>
        <w:pStyle w:val="Default"/>
        <w:numPr>
          <w:ilvl w:val="0"/>
          <w:numId w:val="10"/>
        </w:numPr>
        <w:spacing w:after="25"/>
      </w:pPr>
      <w:r w:rsidRPr="00BC2C4F">
        <w:t xml:space="preserve">rozhodnutí Nejvyššího správního soudu: </w:t>
      </w:r>
      <w:hyperlink r:id="rId10" w:history="1">
        <w:r w:rsidRPr="00BC2C4F">
          <w:rPr>
            <w:rStyle w:val="Hypertextovodkaz"/>
          </w:rPr>
          <w:t>http://www.nssoud.cz</w:t>
        </w:r>
      </w:hyperlink>
      <w:r w:rsidRPr="00BC2C4F">
        <w:t xml:space="preserve">; </w:t>
      </w:r>
    </w:p>
    <w:p w:rsidR="002E6673" w:rsidRPr="006E04AB" w:rsidRDefault="008731CF" w:rsidP="006E04AB">
      <w:pPr>
        <w:pStyle w:val="Default"/>
        <w:numPr>
          <w:ilvl w:val="0"/>
          <w:numId w:val="10"/>
        </w:numPr>
        <w:tabs>
          <w:tab w:val="left" w:pos="0"/>
          <w:tab w:val="left" w:pos="426"/>
        </w:tabs>
        <w:spacing w:after="60"/>
        <w:rPr>
          <w:rFonts w:asciiTheme="majorHAnsi" w:hAnsiTheme="majorHAnsi"/>
        </w:rPr>
      </w:pPr>
      <w:r w:rsidRPr="00BC2C4F">
        <w:t xml:space="preserve">orientační seznam judikatury: </w:t>
      </w:r>
      <w:hyperlink r:id="rId11" w:history="1">
        <w:r w:rsidRPr="00BC2C4F">
          <w:rPr>
            <w:rStyle w:val="Hypertextovodkaz"/>
          </w:rPr>
          <w:t>http://www.prf.cuni.cz/dokumenty-download/1404044976/</w:t>
        </w:r>
      </w:hyperlink>
      <w:r w:rsidRPr="00BC2C4F">
        <w:t xml:space="preserve">. </w:t>
      </w:r>
    </w:p>
    <w:sectPr w:rsidR="002E6673" w:rsidRPr="006E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CF"/>
    <w:multiLevelType w:val="hybridMultilevel"/>
    <w:tmpl w:val="56F09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649A"/>
    <w:multiLevelType w:val="multilevel"/>
    <w:tmpl w:val="8718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61410"/>
    <w:multiLevelType w:val="hybridMultilevel"/>
    <w:tmpl w:val="45FE99CC"/>
    <w:lvl w:ilvl="0" w:tplc="260C113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D47A1"/>
    <w:multiLevelType w:val="multilevel"/>
    <w:tmpl w:val="67CC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D0651"/>
    <w:multiLevelType w:val="hybridMultilevel"/>
    <w:tmpl w:val="32D2F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59CE"/>
    <w:multiLevelType w:val="multilevel"/>
    <w:tmpl w:val="DFE2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72592"/>
    <w:multiLevelType w:val="hybridMultilevel"/>
    <w:tmpl w:val="38AEEB38"/>
    <w:lvl w:ilvl="0" w:tplc="FD44B4F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20080"/>
    <w:multiLevelType w:val="hybridMultilevel"/>
    <w:tmpl w:val="D27A3EAE"/>
    <w:lvl w:ilvl="0" w:tplc="E3B892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146C4"/>
    <w:multiLevelType w:val="multilevel"/>
    <w:tmpl w:val="3DA8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D3F5F"/>
    <w:multiLevelType w:val="hybridMultilevel"/>
    <w:tmpl w:val="DB32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9"/>
    <w:rsid w:val="00026B93"/>
    <w:rsid w:val="000377A1"/>
    <w:rsid w:val="00041BC8"/>
    <w:rsid w:val="00043570"/>
    <w:rsid w:val="000D41BF"/>
    <w:rsid w:val="0017000B"/>
    <w:rsid w:val="00191C26"/>
    <w:rsid w:val="001B1626"/>
    <w:rsid w:val="001B3CA0"/>
    <w:rsid w:val="001C5CE0"/>
    <w:rsid w:val="001E48A9"/>
    <w:rsid w:val="00210EBC"/>
    <w:rsid w:val="0021399B"/>
    <w:rsid w:val="00224DD5"/>
    <w:rsid w:val="002543FC"/>
    <w:rsid w:val="00263D95"/>
    <w:rsid w:val="002E6673"/>
    <w:rsid w:val="002F27A9"/>
    <w:rsid w:val="003438C3"/>
    <w:rsid w:val="0035176F"/>
    <w:rsid w:val="00367A5B"/>
    <w:rsid w:val="003864B9"/>
    <w:rsid w:val="003B75A5"/>
    <w:rsid w:val="003C30A1"/>
    <w:rsid w:val="0044084E"/>
    <w:rsid w:val="004672DA"/>
    <w:rsid w:val="004E0060"/>
    <w:rsid w:val="004F2101"/>
    <w:rsid w:val="00502EA5"/>
    <w:rsid w:val="0055459A"/>
    <w:rsid w:val="00561EF4"/>
    <w:rsid w:val="00565868"/>
    <w:rsid w:val="00566D33"/>
    <w:rsid w:val="00571DFE"/>
    <w:rsid w:val="0058199B"/>
    <w:rsid w:val="0067457B"/>
    <w:rsid w:val="0068425B"/>
    <w:rsid w:val="006A449C"/>
    <w:rsid w:val="006E04AB"/>
    <w:rsid w:val="006F1AE5"/>
    <w:rsid w:val="00754F4D"/>
    <w:rsid w:val="00757810"/>
    <w:rsid w:val="007F6BD6"/>
    <w:rsid w:val="008664A7"/>
    <w:rsid w:val="00867E32"/>
    <w:rsid w:val="008731CF"/>
    <w:rsid w:val="008A0CA8"/>
    <w:rsid w:val="009D1B8B"/>
    <w:rsid w:val="00A14836"/>
    <w:rsid w:val="00A32226"/>
    <w:rsid w:val="00AA718D"/>
    <w:rsid w:val="00AB2DFC"/>
    <w:rsid w:val="00AC35C6"/>
    <w:rsid w:val="00AC5A80"/>
    <w:rsid w:val="00AC6921"/>
    <w:rsid w:val="00B4084A"/>
    <w:rsid w:val="00B856AA"/>
    <w:rsid w:val="00B905D6"/>
    <w:rsid w:val="00BB53F1"/>
    <w:rsid w:val="00BC2C4F"/>
    <w:rsid w:val="00BF5759"/>
    <w:rsid w:val="00C05EF6"/>
    <w:rsid w:val="00C34DD5"/>
    <w:rsid w:val="00CD4E0B"/>
    <w:rsid w:val="00CE6B91"/>
    <w:rsid w:val="00D03CAF"/>
    <w:rsid w:val="00D13824"/>
    <w:rsid w:val="00D80FC8"/>
    <w:rsid w:val="00D80FCF"/>
    <w:rsid w:val="00DF01D4"/>
    <w:rsid w:val="00E41065"/>
    <w:rsid w:val="00E55E01"/>
    <w:rsid w:val="00EC5A07"/>
    <w:rsid w:val="00EF0F6E"/>
    <w:rsid w:val="00F27F32"/>
    <w:rsid w:val="00F849D7"/>
    <w:rsid w:val="00FB2659"/>
    <w:rsid w:val="00FE693B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 w:eastAsia="cs-CZ"/>
    </w:rPr>
  </w:style>
  <w:style w:type="paragraph" w:styleId="Nadpis1">
    <w:name w:val="heading 1"/>
    <w:basedOn w:val="Normln"/>
    <w:link w:val="Nadpis1Char"/>
    <w:uiPriority w:val="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rsid w:val="003864B9"/>
    <w:rPr>
      <w:rFonts w:ascii="Cambria" w:eastAsia="Times New Roman" w:hAnsi="Cambria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basedOn w:val="Standardnpsmoodstavce"/>
    <w:uiPriority w:val="99"/>
    <w:unhideWhenUsed/>
    <w:rsid w:val="003864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A0CA8"/>
    <w:rPr>
      <w:rFonts w:eastAsia="Times New Roman"/>
      <w:b/>
      <w:bCs/>
      <w:kern w:val="36"/>
      <w:sz w:val="48"/>
      <w:szCs w:val="48"/>
      <w:lang w:eastAsia="cs-CZ"/>
    </w:r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Theme="minorHAns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CA0"/>
    <w:rPr>
      <w:rFonts w:ascii="Tahoma" w:eastAsia="Times New Roman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E48A9"/>
    <w:rPr>
      <w:color w:val="800080" w:themeColor="followedHyperlink"/>
      <w:u w:val="single"/>
    </w:rPr>
  </w:style>
  <w:style w:type="paragraph" w:customStyle="1" w:styleId="Default">
    <w:name w:val="Default"/>
    <w:rsid w:val="008731C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 w:eastAsia="cs-CZ"/>
    </w:rPr>
  </w:style>
  <w:style w:type="paragraph" w:styleId="Nadpis1">
    <w:name w:val="heading 1"/>
    <w:basedOn w:val="Normln"/>
    <w:link w:val="Nadpis1Char"/>
    <w:uiPriority w:val="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rsid w:val="003864B9"/>
    <w:rPr>
      <w:rFonts w:ascii="Cambria" w:eastAsia="Times New Roman" w:hAnsi="Cambria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basedOn w:val="Standardnpsmoodstavce"/>
    <w:uiPriority w:val="99"/>
    <w:unhideWhenUsed/>
    <w:rsid w:val="003864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A0CA8"/>
    <w:rPr>
      <w:rFonts w:eastAsia="Times New Roman"/>
      <w:b/>
      <w:bCs/>
      <w:kern w:val="36"/>
      <w:sz w:val="48"/>
      <w:szCs w:val="48"/>
      <w:lang w:eastAsia="cs-CZ"/>
    </w:r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Theme="minorHAns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CA0"/>
    <w:rPr>
      <w:rFonts w:ascii="Tahoma" w:eastAsia="Times New Roman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E48A9"/>
    <w:rPr>
      <w:color w:val="800080" w:themeColor="followedHyperlink"/>
      <w:u w:val="single"/>
    </w:rPr>
  </w:style>
  <w:style w:type="paragraph" w:customStyle="1" w:styleId="Default">
    <w:name w:val="Default"/>
    <w:rsid w:val="008731C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rinc@prf.cuni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f.cuni.cz/dokumenty-download/140404497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ssou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lus.usou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0E2E-AE9F-4322-9A6F-FD997560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GRINC</dc:creator>
  <cp:lastModifiedBy>Zuzana Perinova</cp:lastModifiedBy>
  <cp:revision>2</cp:revision>
  <cp:lastPrinted>2013-10-06T17:46:00Z</cp:lastPrinted>
  <dcterms:created xsi:type="dcterms:W3CDTF">2017-09-18T09:33:00Z</dcterms:created>
  <dcterms:modified xsi:type="dcterms:W3CDTF">2017-09-18T09:33:00Z</dcterms:modified>
</cp:coreProperties>
</file>