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E2" w:rsidRPr="007F710B" w:rsidRDefault="00491FE2" w:rsidP="00934E6B">
      <w:pPr>
        <w:spacing w:after="0" w:line="240" w:lineRule="auto"/>
        <w:ind w:left="4956"/>
        <w:jc w:val="right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7F710B">
        <w:rPr>
          <w:rFonts w:ascii="Arial" w:eastAsia="Times New Roman" w:hAnsi="Arial" w:cs="Arial"/>
          <w:i/>
          <w:sz w:val="20"/>
          <w:szCs w:val="20"/>
          <w:lang w:eastAsia="cs-CZ"/>
        </w:rPr>
        <w:t>Katedra správního práva a správní vědy</w:t>
      </w:r>
    </w:p>
    <w:p w:rsidR="00491FE2" w:rsidRPr="00217944" w:rsidRDefault="00934E6B" w:rsidP="00934E6B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217944">
        <w:rPr>
          <w:rFonts w:ascii="Arial" w:eastAsia="Times New Roman" w:hAnsi="Arial" w:cs="Arial"/>
          <w:u w:val="single"/>
          <w:lang w:eastAsia="cs-CZ"/>
        </w:rPr>
        <w:t>Klausurní práce 3</w:t>
      </w:r>
      <w:r w:rsidR="00491FE2" w:rsidRPr="00217944">
        <w:rPr>
          <w:rFonts w:ascii="Arial" w:eastAsia="Times New Roman" w:hAnsi="Arial" w:cs="Arial"/>
          <w:u w:val="single"/>
          <w:lang w:eastAsia="cs-CZ"/>
        </w:rPr>
        <w:t>/201</w:t>
      </w:r>
      <w:r w:rsidRPr="00217944">
        <w:rPr>
          <w:rFonts w:ascii="Arial" w:eastAsia="Times New Roman" w:hAnsi="Arial" w:cs="Arial"/>
          <w:u w:val="single"/>
          <w:lang w:eastAsia="cs-CZ"/>
        </w:rPr>
        <w:t>6</w:t>
      </w:r>
      <w:r w:rsidR="00491FE2" w:rsidRPr="00217944">
        <w:rPr>
          <w:rFonts w:ascii="Arial" w:eastAsia="Times New Roman" w:hAnsi="Arial" w:cs="Arial"/>
          <w:lang w:eastAsia="cs-CZ"/>
        </w:rPr>
        <w:tab/>
      </w:r>
      <w:r w:rsidR="00491FE2" w:rsidRPr="00217944">
        <w:rPr>
          <w:rFonts w:ascii="Arial" w:eastAsia="Times New Roman" w:hAnsi="Arial" w:cs="Arial"/>
          <w:lang w:eastAsia="cs-CZ"/>
        </w:rPr>
        <w:tab/>
      </w:r>
      <w:r w:rsidR="00491FE2" w:rsidRPr="00217944">
        <w:rPr>
          <w:rFonts w:ascii="Arial" w:eastAsia="Times New Roman" w:hAnsi="Arial" w:cs="Arial"/>
          <w:lang w:eastAsia="cs-CZ"/>
        </w:rPr>
        <w:tab/>
      </w:r>
      <w:r w:rsidR="00491FE2" w:rsidRPr="00217944">
        <w:rPr>
          <w:rFonts w:ascii="Arial" w:eastAsia="Times New Roman" w:hAnsi="Arial" w:cs="Arial"/>
          <w:lang w:eastAsia="cs-CZ"/>
        </w:rPr>
        <w:tab/>
      </w:r>
      <w:r w:rsidR="00491FE2" w:rsidRPr="00217944">
        <w:rPr>
          <w:rFonts w:ascii="Arial" w:eastAsia="Times New Roman" w:hAnsi="Arial" w:cs="Arial"/>
          <w:lang w:eastAsia="cs-CZ"/>
        </w:rPr>
        <w:tab/>
      </w:r>
      <w:r w:rsidR="00F3022B" w:rsidRPr="00217944">
        <w:rPr>
          <w:rFonts w:ascii="Arial" w:eastAsia="Times New Roman" w:hAnsi="Arial" w:cs="Arial"/>
          <w:lang w:eastAsia="cs-CZ"/>
        </w:rPr>
        <w:tab/>
        <w:t xml:space="preserve">       </w:t>
      </w:r>
      <w:r w:rsidRPr="00217944">
        <w:rPr>
          <w:rFonts w:ascii="Arial" w:eastAsia="Times New Roman" w:hAnsi="Arial" w:cs="Arial"/>
          <w:lang w:eastAsia="cs-CZ"/>
        </w:rPr>
        <w:t xml:space="preserve">               </w:t>
      </w:r>
      <w:r w:rsidRPr="00217944">
        <w:rPr>
          <w:rFonts w:ascii="Arial" w:eastAsia="Times New Roman" w:hAnsi="Arial" w:cs="Arial"/>
          <w:i/>
          <w:lang w:eastAsia="cs-CZ"/>
        </w:rPr>
        <w:t>17</w:t>
      </w:r>
      <w:r w:rsidR="00491FE2" w:rsidRPr="00217944">
        <w:rPr>
          <w:rFonts w:ascii="Arial" w:eastAsia="Times New Roman" w:hAnsi="Arial" w:cs="Arial"/>
          <w:i/>
          <w:lang w:eastAsia="cs-CZ"/>
        </w:rPr>
        <w:t xml:space="preserve">. </w:t>
      </w:r>
      <w:r w:rsidRPr="00217944">
        <w:rPr>
          <w:rFonts w:ascii="Arial" w:eastAsia="Times New Roman" w:hAnsi="Arial" w:cs="Arial"/>
          <w:i/>
          <w:lang w:eastAsia="cs-CZ"/>
        </w:rPr>
        <w:t>6</w:t>
      </w:r>
      <w:r w:rsidR="00491FE2" w:rsidRPr="00217944">
        <w:rPr>
          <w:rFonts w:ascii="Arial" w:eastAsia="Times New Roman" w:hAnsi="Arial" w:cs="Arial"/>
          <w:i/>
          <w:lang w:eastAsia="cs-CZ"/>
        </w:rPr>
        <w:t>. 201</w:t>
      </w:r>
      <w:r w:rsidRPr="00217944">
        <w:rPr>
          <w:rFonts w:ascii="Arial" w:eastAsia="Times New Roman" w:hAnsi="Arial" w:cs="Arial"/>
          <w:i/>
          <w:lang w:eastAsia="cs-CZ"/>
        </w:rPr>
        <w:t>6</w:t>
      </w:r>
    </w:p>
    <w:p w:rsidR="001B7B9F" w:rsidRPr="00217944" w:rsidRDefault="001B7B9F" w:rsidP="00934E6B">
      <w:pPr>
        <w:jc w:val="both"/>
        <w:rPr>
          <w:rFonts w:ascii="Arial" w:hAnsi="Arial" w:cs="Arial"/>
        </w:rPr>
      </w:pPr>
    </w:p>
    <w:p w:rsidR="00B73221" w:rsidRPr="00217944" w:rsidRDefault="00934E6B" w:rsidP="00934E6B">
      <w:pPr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>Pan A je vlastníkem jednotky - nebytového prostoru</w:t>
      </w:r>
      <w:r w:rsidR="00B73221" w:rsidRPr="00217944">
        <w:rPr>
          <w:rFonts w:ascii="Arial" w:hAnsi="Arial" w:cs="Arial"/>
        </w:rPr>
        <w:t xml:space="preserve"> v </w:t>
      </w:r>
      <w:r w:rsidRPr="00217944">
        <w:rPr>
          <w:rFonts w:ascii="Arial" w:hAnsi="Arial" w:cs="Arial"/>
        </w:rPr>
        <w:t>domě</w:t>
      </w:r>
      <w:r w:rsidR="00B73221" w:rsidRPr="00217944">
        <w:rPr>
          <w:rFonts w:ascii="Arial" w:hAnsi="Arial" w:cs="Arial"/>
        </w:rPr>
        <w:t xml:space="preserve"> č. p. 10</w:t>
      </w:r>
      <w:r w:rsidRPr="00217944">
        <w:rPr>
          <w:rFonts w:ascii="Arial" w:hAnsi="Arial" w:cs="Arial"/>
        </w:rPr>
        <w:t>. V kolaudačním souhlasu, který vydal příslušný stavební úřad</w:t>
      </w:r>
      <w:r w:rsidR="007204B5" w:rsidRPr="00217944">
        <w:rPr>
          <w:rFonts w:ascii="Arial" w:hAnsi="Arial" w:cs="Arial"/>
        </w:rPr>
        <w:t xml:space="preserve"> k užívání domu</w:t>
      </w:r>
      <w:r w:rsidRPr="00217944">
        <w:rPr>
          <w:rFonts w:ascii="Arial" w:hAnsi="Arial" w:cs="Arial"/>
        </w:rPr>
        <w:t xml:space="preserve">, je účel užívání </w:t>
      </w:r>
      <w:r w:rsidR="007E42C4" w:rsidRPr="00217944">
        <w:rPr>
          <w:rFonts w:ascii="Arial" w:hAnsi="Arial" w:cs="Arial"/>
        </w:rPr>
        <w:t xml:space="preserve">jednotky </w:t>
      </w:r>
      <w:r w:rsidRPr="00217944">
        <w:rPr>
          <w:rFonts w:ascii="Arial" w:hAnsi="Arial" w:cs="Arial"/>
        </w:rPr>
        <w:t xml:space="preserve">vymezen jako „kancelář – administrativní prostory“. </w:t>
      </w:r>
    </w:p>
    <w:p w:rsidR="00934E6B" w:rsidRPr="00217944" w:rsidRDefault="007E42C4" w:rsidP="00934E6B">
      <w:pPr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 xml:space="preserve">Pan A pronajal </w:t>
      </w:r>
      <w:r w:rsidR="00934E6B" w:rsidRPr="00217944">
        <w:rPr>
          <w:rFonts w:ascii="Arial" w:hAnsi="Arial" w:cs="Arial"/>
        </w:rPr>
        <w:t>nebytový prostor</w:t>
      </w:r>
      <w:r w:rsidR="007204B5" w:rsidRPr="00217944">
        <w:rPr>
          <w:rFonts w:ascii="Arial" w:hAnsi="Arial" w:cs="Arial"/>
        </w:rPr>
        <w:t xml:space="preserve"> </w:t>
      </w:r>
      <w:r w:rsidR="00934E6B" w:rsidRPr="00217944">
        <w:rPr>
          <w:rFonts w:ascii="Arial" w:hAnsi="Arial" w:cs="Arial"/>
        </w:rPr>
        <w:t>smlouvou o ná</w:t>
      </w:r>
      <w:r w:rsidR="00C03570" w:rsidRPr="00217944">
        <w:rPr>
          <w:rFonts w:ascii="Arial" w:hAnsi="Arial" w:cs="Arial"/>
        </w:rPr>
        <w:t>jmu</w:t>
      </w:r>
      <w:r w:rsidR="007204B5" w:rsidRPr="00217944">
        <w:rPr>
          <w:rFonts w:ascii="Arial" w:hAnsi="Arial" w:cs="Arial"/>
        </w:rPr>
        <w:t xml:space="preserve"> panu B</w:t>
      </w:r>
      <w:r w:rsidRPr="00217944">
        <w:rPr>
          <w:rFonts w:ascii="Arial" w:hAnsi="Arial" w:cs="Arial"/>
        </w:rPr>
        <w:t>. Ve smlouvě bylo dohodnuto, že</w:t>
      </w:r>
      <w:r w:rsidR="00934E6B" w:rsidRPr="00217944">
        <w:rPr>
          <w:rFonts w:ascii="Arial" w:hAnsi="Arial" w:cs="Arial"/>
        </w:rPr>
        <w:t xml:space="preserve"> předmět nájmu bude nájemce užívat jako kancelář k výkonu svého živnostenského podnikání v oboru „poradenská a konzultační činnost</w:t>
      </w:r>
      <w:r w:rsidRPr="00217944">
        <w:rPr>
          <w:rFonts w:ascii="Arial" w:hAnsi="Arial" w:cs="Arial"/>
        </w:rPr>
        <w:t>“.</w:t>
      </w:r>
      <w:r w:rsidR="00934E6B" w:rsidRPr="00217944">
        <w:rPr>
          <w:rFonts w:ascii="Arial" w:hAnsi="Arial" w:cs="Arial"/>
        </w:rPr>
        <w:t xml:space="preserve"> </w:t>
      </w:r>
    </w:p>
    <w:p w:rsidR="00934E6B" w:rsidRPr="00217944" w:rsidRDefault="007E42C4" w:rsidP="00934E6B">
      <w:pPr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 xml:space="preserve">Pan B si v nebytovém prostoru </w:t>
      </w:r>
      <w:r w:rsidR="00934E6B" w:rsidRPr="00217944">
        <w:rPr>
          <w:rFonts w:ascii="Arial" w:hAnsi="Arial" w:cs="Arial"/>
        </w:rPr>
        <w:t xml:space="preserve">vybavil </w:t>
      </w:r>
      <w:r w:rsidRPr="00217944">
        <w:rPr>
          <w:rFonts w:ascii="Arial" w:hAnsi="Arial" w:cs="Arial"/>
        </w:rPr>
        <w:t xml:space="preserve">dvě místnosti </w:t>
      </w:r>
      <w:r w:rsidR="00934E6B" w:rsidRPr="00217944">
        <w:rPr>
          <w:rFonts w:ascii="Arial" w:hAnsi="Arial" w:cs="Arial"/>
        </w:rPr>
        <w:t>jako byt, zbylé dvě si pa</w:t>
      </w:r>
      <w:r w:rsidR="00C03570" w:rsidRPr="00217944">
        <w:rPr>
          <w:rFonts w:ascii="Arial" w:hAnsi="Arial" w:cs="Arial"/>
        </w:rPr>
        <w:t>k zařídil jako kancelář. Záhy poté zde z</w:t>
      </w:r>
      <w:r w:rsidR="00934E6B" w:rsidRPr="00217944">
        <w:rPr>
          <w:rFonts w:ascii="Arial" w:hAnsi="Arial" w:cs="Arial"/>
        </w:rPr>
        <w:t>ačal bydlet i provozova</w:t>
      </w:r>
      <w:r w:rsidR="00B73221" w:rsidRPr="00217944">
        <w:rPr>
          <w:rFonts w:ascii="Arial" w:hAnsi="Arial" w:cs="Arial"/>
        </w:rPr>
        <w:t>t svoji poradenskou živnost</w:t>
      </w:r>
      <w:r w:rsidR="00934E6B" w:rsidRPr="00217944">
        <w:rPr>
          <w:rFonts w:ascii="Arial" w:hAnsi="Arial" w:cs="Arial"/>
        </w:rPr>
        <w:t>.</w:t>
      </w:r>
    </w:p>
    <w:p w:rsidR="00B73221" w:rsidRPr="00217944" w:rsidRDefault="00C03570" w:rsidP="00934E6B">
      <w:pPr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>Poté p</w:t>
      </w:r>
      <w:r w:rsidR="00934E6B" w:rsidRPr="00217944">
        <w:rPr>
          <w:rFonts w:ascii="Arial" w:hAnsi="Arial" w:cs="Arial"/>
        </w:rPr>
        <w:t>odal u příslušné ohlašovny ohlášení změny místa trvalého pobytu na nové adrese domu č. p. 10. P</w:t>
      </w:r>
      <w:r w:rsidR="007E42C4" w:rsidRPr="00217944">
        <w:rPr>
          <w:rFonts w:ascii="Arial" w:hAnsi="Arial" w:cs="Arial"/>
        </w:rPr>
        <w:t>řitom p</w:t>
      </w:r>
      <w:r w:rsidR="00934E6B" w:rsidRPr="00217944">
        <w:rPr>
          <w:rFonts w:ascii="Arial" w:hAnsi="Arial" w:cs="Arial"/>
        </w:rPr>
        <w:t>rokázal totožno</w:t>
      </w:r>
      <w:r w:rsidR="00B73221" w:rsidRPr="00217944">
        <w:rPr>
          <w:rFonts w:ascii="Arial" w:hAnsi="Arial" w:cs="Arial"/>
        </w:rPr>
        <w:t xml:space="preserve">st občanským průkazem a </w:t>
      </w:r>
      <w:r w:rsidR="00934E6B" w:rsidRPr="00217944">
        <w:rPr>
          <w:rFonts w:ascii="Arial" w:hAnsi="Arial" w:cs="Arial"/>
        </w:rPr>
        <w:t xml:space="preserve">oprávněnost užívání jednotky </w:t>
      </w:r>
      <w:r w:rsidR="00B73221" w:rsidRPr="00217944">
        <w:rPr>
          <w:rFonts w:ascii="Arial" w:hAnsi="Arial" w:cs="Arial"/>
        </w:rPr>
        <w:t xml:space="preserve">doložil </w:t>
      </w:r>
      <w:r w:rsidR="00934E6B" w:rsidRPr="00217944">
        <w:rPr>
          <w:rFonts w:ascii="Arial" w:hAnsi="Arial" w:cs="Arial"/>
        </w:rPr>
        <w:t xml:space="preserve">smlouvou o nájmu. </w:t>
      </w:r>
    </w:p>
    <w:p w:rsidR="00934E6B" w:rsidRPr="00217944" w:rsidRDefault="00B73221" w:rsidP="00934E6B">
      <w:pPr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 xml:space="preserve">Ohlašovna </w:t>
      </w:r>
      <w:r w:rsidR="007E42C4" w:rsidRPr="00217944">
        <w:rPr>
          <w:rFonts w:ascii="Arial" w:hAnsi="Arial" w:cs="Arial"/>
        </w:rPr>
        <w:t>však</w:t>
      </w:r>
      <w:r w:rsidR="00934E6B" w:rsidRPr="00217944">
        <w:rPr>
          <w:rFonts w:ascii="Arial" w:hAnsi="Arial" w:cs="Arial"/>
        </w:rPr>
        <w:t xml:space="preserve"> </w:t>
      </w:r>
      <w:r w:rsidRPr="00217944">
        <w:rPr>
          <w:rFonts w:ascii="Arial" w:hAnsi="Arial" w:cs="Arial"/>
        </w:rPr>
        <w:t xml:space="preserve">pana B </w:t>
      </w:r>
      <w:r w:rsidR="00934E6B" w:rsidRPr="00217944">
        <w:rPr>
          <w:rFonts w:ascii="Arial" w:hAnsi="Arial" w:cs="Arial"/>
        </w:rPr>
        <w:t>vyzvala výzvou, aby ve lhůtě 15 dnů předložil příslušný kolaudační akt stavebního úřadu</w:t>
      </w:r>
      <w:r w:rsidR="00C03570" w:rsidRPr="00217944">
        <w:rPr>
          <w:rFonts w:ascii="Arial" w:hAnsi="Arial" w:cs="Arial"/>
        </w:rPr>
        <w:t>. Pan B v</w:t>
      </w:r>
      <w:r w:rsidR="007E42C4" w:rsidRPr="00217944">
        <w:rPr>
          <w:rFonts w:ascii="Arial" w:hAnsi="Arial" w:cs="Arial"/>
        </w:rPr>
        <w:t>e</w:t>
      </w:r>
      <w:r w:rsidR="00C03570" w:rsidRPr="00217944">
        <w:rPr>
          <w:rFonts w:ascii="Arial" w:hAnsi="Arial" w:cs="Arial"/>
        </w:rPr>
        <w:t xml:space="preserve"> lhůtě</w:t>
      </w:r>
      <w:r w:rsidR="00934E6B" w:rsidRPr="00217944">
        <w:rPr>
          <w:rFonts w:ascii="Arial" w:hAnsi="Arial" w:cs="Arial"/>
        </w:rPr>
        <w:t xml:space="preserve"> předložil fotokopii kolaudačního souhlasu</w:t>
      </w:r>
      <w:r w:rsidR="00C429B6" w:rsidRPr="00217944">
        <w:rPr>
          <w:rFonts w:ascii="Arial" w:hAnsi="Arial" w:cs="Arial"/>
        </w:rPr>
        <w:t>.</w:t>
      </w:r>
    </w:p>
    <w:p w:rsidR="00934E6B" w:rsidRPr="00217944" w:rsidRDefault="002E3361" w:rsidP="00934E6B">
      <w:pPr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 xml:space="preserve">Ohlašovna zaslala </w:t>
      </w:r>
      <w:r w:rsidR="00934E6B" w:rsidRPr="00217944">
        <w:rPr>
          <w:rFonts w:ascii="Arial" w:hAnsi="Arial" w:cs="Arial"/>
        </w:rPr>
        <w:t xml:space="preserve">panu B sdělení, že změnu trvalého pobytu nemůže v souladu se zákonem </w:t>
      </w:r>
      <w:bookmarkStart w:id="0" w:name="_GoBack"/>
      <w:r w:rsidR="00934E6B" w:rsidRPr="00217944">
        <w:rPr>
          <w:rFonts w:ascii="Arial" w:hAnsi="Arial" w:cs="Arial"/>
        </w:rPr>
        <w:t>zaev</w:t>
      </w:r>
      <w:r w:rsidR="00B73221" w:rsidRPr="00217944">
        <w:rPr>
          <w:rFonts w:ascii="Arial" w:hAnsi="Arial" w:cs="Arial"/>
        </w:rPr>
        <w:t>idovat</w:t>
      </w:r>
      <w:r w:rsidR="00C429B6" w:rsidRPr="00217944">
        <w:rPr>
          <w:rFonts w:ascii="Arial" w:hAnsi="Arial" w:cs="Arial"/>
        </w:rPr>
        <w:t>.</w:t>
      </w:r>
      <w:r w:rsidR="00934E6B" w:rsidRPr="00217944">
        <w:rPr>
          <w:rFonts w:ascii="Arial" w:hAnsi="Arial" w:cs="Arial"/>
        </w:rPr>
        <w:t xml:space="preserve"> </w:t>
      </w:r>
      <w:r w:rsidR="007E42C4" w:rsidRPr="00217944">
        <w:rPr>
          <w:rFonts w:ascii="Arial" w:hAnsi="Arial" w:cs="Arial"/>
        </w:rPr>
        <w:t>Souběžně s tím podala</w:t>
      </w:r>
      <w:r w:rsidR="00934E6B" w:rsidRPr="00217944">
        <w:rPr>
          <w:rFonts w:ascii="Arial" w:hAnsi="Arial" w:cs="Arial"/>
        </w:rPr>
        <w:t xml:space="preserve"> </w:t>
      </w:r>
      <w:r w:rsidR="00904D94" w:rsidRPr="00217944">
        <w:rPr>
          <w:rFonts w:ascii="Arial" w:hAnsi="Arial" w:cs="Arial"/>
        </w:rPr>
        <w:t xml:space="preserve">úřednice ohlašovny paní X </w:t>
      </w:r>
      <w:r w:rsidR="00934E6B" w:rsidRPr="00217944">
        <w:rPr>
          <w:rFonts w:ascii="Arial" w:hAnsi="Arial" w:cs="Arial"/>
        </w:rPr>
        <w:t xml:space="preserve">příslušnému stavebnímu </w:t>
      </w:r>
      <w:bookmarkEnd w:id="0"/>
      <w:r w:rsidR="00934E6B" w:rsidRPr="00217944">
        <w:rPr>
          <w:rFonts w:ascii="Arial" w:hAnsi="Arial" w:cs="Arial"/>
        </w:rPr>
        <w:t xml:space="preserve">úřadu </w:t>
      </w:r>
      <w:r w:rsidR="003F37C6" w:rsidRPr="00217944">
        <w:rPr>
          <w:rFonts w:ascii="Arial" w:hAnsi="Arial" w:cs="Arial"/>
        </w:rPr>
        <w:t>oznámení</w:t>
      </w:r>
      <w:r w:rsidR="00934E6B" w:rsidRPr="00217944">
        <w:rPr>
          <w:rFonts w:ascii="Arial" w:hAnsi="Arial" w:cs="Arial"/>
        </w:rPr>
        <w:t xml:space="preserve"> </w:t>
      </w:r>
      <w:r w:rsidR="007E42C4" w:rsidRPr="00217944">
        <w:rPr>
          <w:rFonts w:ascii="Arial" w:hAnsi="Arial" w:cs="Arial"/>
        </w:rPr>
        <w:t>„</w:t>
      </w:r>
      <w:r w:rsidR="00934E6B" w:rsidRPr="00217944">
        <w:rPr>
          <w:rFonts w:ascii="Arial" w:hAnsi="Arial" w:cs="Arial"/>
        </w:rPr>
        <w:t xml:space="preserve">k prověření skutečností nasvědčujících spáchání </w:t>
      </w:r>
      <w:r w:rsidR="003F37C6" w:rsidRPr="00217944">
        <w:rPr>
          <w:rFonts w:ascii="Arial" w:hAnsi="Arial" w:cs="Arial"/>
        </w:rPr>
        <w:t>přestupku</w:t>
      </w:r>
      <w:r w:rsidR="00934E6B" w:rsidRPr="00217944">
        <w:rPr>
          <w:rFonts w:ascii="Arial" w:hAnsi="Arial" w:cs="Arial"/>
        </w:rPr>
        <w:t xml:space="preserve"> na úseku stavebního řadu v souvislosti s užíváním jednotky</w:t>
      </w:r>
      <w:r w:rsidR="007E42C4" w:rsidRPr="00217944">
        <w:rPr>
          <w:rFonts w:ascii="Arial" w:hAnsi="Arial" w:cs="Arial"/>
        </w:rPr>
        <w:t>“</w:t>
      </w:r>
      <w:r w:rsidR="00934E6B" w:rsidRPr="00217944">
        <w:rPr>
          <w:rFonts w:ascii="Arial" w:hAnsi="Arial" w:cs="Arial"/>
        </w:rPr>
        <w:t>.</w:t>
      </w:r>
    </w:p>
    <w:p w:rsidR="00B73221" w:rsidRPr="00217944" w:rsidRDefault="002E3361" w:rsidP="00934E6B">
      <w:pPr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 xml:space="preserve">Stavební úřad </w:t>
      </w:r>
      <w:r w:rsidR="003F37C6" w:rsidRPr="00217944">
        <w:rPr>
          <w:rFonts w:ascii="Arial" w:hAnsi="Arial" w:cs="Arial"/>
        </w:rPr>
        <w:t xml:space="preserve">v návaznosti na to </w:t>
      </w:r>
      <w:r w:rsidRPr="00217944">
        <w:rPr>
          <w:rFonts w:ascii="Arial" w:hAnsi="Arial" w:cs="Arial"/>
        </w:rPr>
        <w:t xml:space="preserve">provedl </w:t>
      </w:r>
      <w:r w:rsidR="00934E6B" w:rsidRPr="00217944">
        <w:rPr>
          <w:rFonts w:ascii="Arial" w:hAnsi="Arial" w:cs="Arial"/>
        </w:rPr>
        <w:t>kontrolní prohlídku stavby</w:t>
      </w:r>
      <w:r w:rsidR="00B73221" w:rsidRPr="00217944">
        <w:rPr>
          <w:rFonts w:ascii="Arial" w:hAnsi="Arial" w:cs="Arial"/>
        </w:rPr>
        <w:t xml:space="preserve"> - jednotky</w:t>
      </w:r>
      <w:r w:rsidR="00934E6B" w:rsidRPr="00217944">
        <w:rPr>
          <w:rFonts w:ascii="Arial" w:hAnsi="Arial" w:cs="Arial"/>
        </w:rPr>
        <w:t xml:space="preserve">. Při </w:t>
      </w:r>
      <w:r w:rsidR="007E42C4" w:rsidRPr="00217944">
        <w:rPr>
          <w:rFonts w:ascii="Arial" w:hAnsi="Arial" w:cs="Arial"/>
        </w:rPr>
        <w:t xml:space="preserve">ní </w:t>
      </w:r>
      <w:r w:rsidR="00934E6B" w:rsidRPr="00217944">
        <w:rPr>
          <w:rFonts w:ascii="Arial" w:hAnsi="Arial" w:cs="Arial"/>
        </w:rPr>
        <w:t>pan</w:t>
      </w:r>
      <w:r w:rsidR="00B73221" w:rsidRPr="00217944">
        <w:rPr>
          <w:rFonts w:ascii="Arial" w:hAnsi="Arial" w:cs="Arial"/>
        </w:rPr>
        <w:t> </w:t>
      </w:r>
      <w:r w:rsidR="007E42C4" w:rsidRPr="00217944">
        <w:rPr>
          <w:rFonts w:ascii="Arial" w:hAnsi="Arial" w:cs="Arial"/>
        </w:rPr>
        <w:t xml:space="preserve">B </w:t>
      </w:r>
      <w:r w:rsidR="00904D94" w:rsidRPr="00217944">
        <w:rPr>
          <w:rFonts w:ascii="Arial" w:hAnsi="Arial" w:cs="Arial"/>
        </w:rPr>
        <w:t>potvrdil</w:t>
      </w:r>
      <w:r w:rsidR="00934E6B" w:rsidRPr="00217944">
        <w:rPr>
          <w:rFonts w:ascii="Arial" w:hAnsi="Arial" w:cs="Arial"/>
        </w:rPr>
        <w:t xml:space="preserve">, že jednotku užívá </w:t>
      </w:r>
      <w:r w:rsidR="00904D94" w:rsidRPr="00217944">
        <w:rPr>
          <w:rFonts w:ascii="Arial" w:hAnsi="Arial" w:cs="Arial"/>
        </w:rPr>
        <w:t xml:space="preserve">výlučně on sám, a to </w:t>
      </w:r>
      <w:r w:rsidR="00934E6B" w:rsidRPr="00217944">
        <w:rPr>
          <w:rFonts w:ascii="Arial" w:hAnsi="Arial" w:cs="Arial"/>
        </w:rPr>
        <w:t>i k</w:t>
      </w:r>
      <w:r w:rsidR="00B94CCF" w:rsidRPr="00217944">
        <w:rPr>
          <w:rFonts w:ascii="Arial" w:hAnsi="Arial" w:cs="Arial"/>
        </w:rPr>
        <w:t> </w:t>
      </w:r>
      <w:r w:rsidR="00934E6B" w:rsidRPr="00217944">
        <w:rPr>
          <w:rFonts w:ascii="Arial" w:hAnsi="Arial" w:cs="Arial"/>
        </w:rPr>
        <w:t>bydlení</w:t>
      </w:r>
      <w:r w:rsidR="00B94CCF" w:rsidRPr="00217944">
        <w:rPr>
          <w:rFonts w:ascii="Arial" w:hAnsi="Arial" w:cs="Arial"/>
        </w:rPr>
        <w:t>,</w:t>
      </w:r>
      <w:r w:rsidRPr="00217944">
        <w:rPr>
          <w:rFonts w:ascii="Arial" w:hAnsi="Arial" w:cs="Arial"/>
        </w:rPr>
        <w:t xml:space="preserve"> protože</w:t>
      </w:r>
      <w:r w:rsidR="00B73221" w:rsidRPr="00217944">
        <w:rPr>
          <w:rFonts w:ascii="Arial" w:hAnsi="Arial" w:cs="Arial"/>
        </w:rPr>
        <w:t xml:space="preserve"> „</w:t>
      </w:r>
      <w:r w:rsidR="007204B5" w:rsidRPr="00217944">
        <w:rPr>
          <w:rFonts w:ascii="Arial" w:hAnsi="Arial" w:cs="Arial"/>
        </w:rPr>
        <w:t>tím kolaudovaný</w:t>
      </w:r>
      <w:r w:rsidR="00B73221" w:rsidRPr="00217944">
        <w:rPr>
          <w:rFonts w:ascii="Arial" w:hAnsi="Arial" w:cs="Arial"/>
        </w:rPr>
        <w:t xml:space="preserve"> </w:t>
      </w:r>
      <w:r w:rsidR="007204B5" w:rsidRPr="00217944">
        <w:rPr>
          <w:rFonts w:ascii="Arial" w:hAnsi="Arial" w:cs="Arial"/>
        </w:rPr>
        <w:t>účel nemůže být dotčen</w:t>
      </w:r>
      <w:r w:rsidR="00B73221" w:rsidRPr="00217944">
        <w:rPr>
          <w:rFonts w:ascii="Arial" w:hAnsi="Arial" w:cs="Arial"/>
        </w:rPr>
        <w:t>“</w:t>
      </w:r>
      <w:r w:rsidR="00934E6B" w:rsidRPr="00217944">
        <w:rPr>
          <w:rFonts w:ascii="Arial" w:hAnsi="Arial" w:cs="Arial"/>
        </w:rPr>
        <w:t xml:space="preserve">. </w:t>
      </w:r>
      <w:r w:rsidRPr="00217944">
        <w:rPr>
          <w:rFonts w:ascii="Arial" w:hAnsi="Arial" w:cs="Arial"/>
        </w:rPr>
        <w:t>Stavební úřad zjištěné skutečn</w:t>
      </w:r>
      <w:r w:rsidR="00C03570" w:rsidRPr="00217944">
        <w:rPr>
          <w:rFonts w:ascii="Arial" w:hAnsi="Arial" w:cs="Arial"/>
        </w:rPr>
        <w:t xml:space="preserve">osti zaznamenal do protokolu. </w:t>
      </w:r>
    </w:p>
    <w:p w:rsidR="00B73221" w:rsidRPr="00217944" w:rsidRDefault="00B73221" w:rsidP="00934E6B">
      <w:pPr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>Stavební úřad</w:t>
      </w:r>
      <w:r w:rsidR="002E3361" w:rsidRPr="00217944">
        <w:rPr>
          <w:rFonts w:ascii="Arial" w:hAnsi="Arial" w:cs="Arial"/>
        </w:rPr>
        <w:t xml:space="preserve"> </w:t>
      </w:r>
      <w:r w:rsidR="00904D94" w:rsidRPr="00217944">
        <w:rPr>
          <w:rFonts w:ascii="Arial" w:hAnsi="Arial" w:cs="Arial"/>
        </w:rPr>
        <w:t xml:space="preserve">poté </w:t>
      </w:r>
      <w:r w:rsidR="002E3361" w:rsidRPr="00217944">
        <w:rPr>
          <w:rFonts w:ascii="Arial" w:hAnsi="Arial" w:cs="Arial"/>
        </w:rPr>
        <w:t xml:space="preserve">zahájil </w:t>
      </w:r>
      <w:r w:rsidR="00C03570" w:rsidRPr="00217944">
        <w:rPr>
          <w:rFonts w:ascii="Arial" w:hAnsi="Arial" w:cs="Arial"/>
        </w:rPr>
        <w:t>oznámením ze dne 15.1</w:t>
      </w:r>
      <w:r w:rsidR="00934E6B" w:rsidRPr="00217944">
        <w:rPr>
          <w:rFonts w:ascii="Arial" w:hAnsi="Arial" w:cs="Arial"/>
        </w:rPr>
        <w:t xml:space="preserve">.2016 proti panu A správní řízení o </w:t>
      </w:r>
      <w:r w:rsidR="00004081" w:rsidRPr="00217944">
        <w:rPr>
          <w:rFonts w:ascii="Arial" w:hAnsi="Arial" w:cs="Arial"/>
        </w:rPr>
        <w:t>podezření ze sp</w:t>
      </w:r>
      <w:r w:rsidR="002E3361" w:rsidRPr="00217944">
        <w:rPr>
          <w:rFonts w:ascii="Arial" w:hAnsi="Arial" w:cs="Arial"/>
        </w:rPr>
        <w:t>áchání správního</w:t>
      </w:r>
      <w:r w:rsidR="00934E6B" w:rsidRPr="00217944">
        <w:rPr>
          <w:rFonts w:ascii="Arial" w:hAnsi="Arial" w:cs="Arial"/>
        </w:rPr>
        <w:t xml:space="preserve"> delikt</w:t>
      </w:r>
      <w:r w:rsidR="002E3361" w:rsidRPr="00217944">
        <w:rPr>
          <w:rFonts w:ascii="Arial" w:hAnsi="Arial" w:cs="Arial"/>
        </w:rPr>
        <w:t>u</w:t>
      </w:r>
      <w:r w:rsidR="00934E6B" w:rsidRPr="00217944">
        <w:rPr>
          <w:rFonts w:ascii="Arial" w:hAnsi="Arial" w:cs="Arial"/>
        </w:rPr>
        <w:t xml:space="preserve"> podle § 180 odst. 1 písm. k) stavebního zákona</w:t>
      </w:r>
      <w:r w:rsidR="002E3361" w:rsidRPr="00217944">
        <w:rPr>
          <w:rFonts w:ascii="Arial" w:hAnsi="Arial" w:cs="Arial"/>
        </w:rPr>
        <w:t xml:space="preserve">. </w:t>
      </w:r>
      <w:r w:rsidR="00004081" w:rsidRPr="00217944">
        <w:rPr>
          <w:rFonts w:ascii="Arial" w:hAnsi="Arial" w:cs="Arial"/>
        </w:rPr>
        <w:t xml:space="preserve">Pan A se </w:t>
      </w:r>
      <w:r w:rsidR="002E3361" w:rsidRPr="00217944">
        <w:rPr>
          <w:rFonts w:ascii="Arial" w:hAnsi="Arial" w:cs="Arial"/>
        </w:rPr>
        <w:t xml:space="preserve">u ústního jednání </w:t>
      </w:r>
      <w:r w:rsidR="00004081" w:rsidRPr="00217944">
        <w:rPr>
          <w:rFonts w:ascii="Arial" w:hAnsi="Arial" w:cs="Arial"/>
        </w:rPr>
        <w:t>hájil tím, že „</w:t>
      </w:r>
      <w:r w:rsidR="002E3361" w:rsidRPr="00217944">
        <w:rPr>
          <w:rFonts w:ascii="Arial" w:hAnsi="Arial" w:cs="Arial"/>
        </w:rPr>
        <w:t xml:space="preserve">vůbec </w:t>
      </w:r>
      <w:r w:rsidR="002740B4" w:rsidRPr="00217944">
        <w:rPr>
          <w:rFonts w:ascii="Arial" w:hAnsi="Arial" w:cs="Arial"/>
        </w:rPr>
        <w:t>o ničem nevěděl“</w:t>
      </w:r>
      <w:r w:rsidR="00904D94" w:rsidRPr="00217944">
        <w:rPr>
          <w:rFonts w:ascii="Arial" w:hAnsi="Arial" w:cs="Arial"/>
        </w:rPr>
        <w:t xml:space="preserve"> a</w:t>
      </w:r>
      <w:r w:rsidR="002740B4" w:rsidRPr="00217944">
        <w:rPr>
          <w:rFonts w:ascii="Arial" w:hAnsi="Arial" w:cs="Arial"/>
        </w:rPr>
        <w:t xml:space="preserve"> </w:t>
      </w:r>
      <w:r w:rsidR="00324CC6" w:rsidRPr="00217944">
        <w:rPr>
          <w:rFonts w:ascii="Arial" w:hAnsi="Arial" w:cs="Arial"/>
        </w:rPr>
        <w:t>že ohlašovna svým podnětem porušila zákonem stanovenou povinnost mlčenlivosti</w:t>
      </w:r>
      <w:r w:rsidR="002740B4" w:rsidRPr="00217944">
        <w:rPr>
          <w:rFonts w:ascii="Arial" w:hAnsi="Arial" w:cs="Arial"/>
        </w:rPr>
        <w:t xml:space="preserve">, </w:t>
      </w:r>
      <w:r w:rsidR="00904D94" w:rsidRPr="00217944">
        <w:rPr>
          <w:rFonts w:ascii="Arial" w:hAnsi="Arial" w:cs="Arial"/>
        </w:rPr>
        <w:t>v důsledku čehož</w:t>
      </w:r>
      <w:r w:rsidR="002740B4" w:rsidRPr="00217944">
        <w:rPr>
          <w:rFonts w:ascii="Arial" w:hAnsi="Arial" w:cs="Arial"/>
        </w:rPr>
        <w:t xml:space="preserve"> zahájené správní řízení je postiženo neodstranitelnou vadou</w:t>
      </w:r>
      <w:r w:rsidR="007204B5" w:rsidRPr="00217944">
        <w:rPr>
          <w:rFonts w:ascii="Arial" w:hAnsi="Arial" w:cs="Arial"/>
        </w:rPr>
        <w:t>.</w:t>
      </w:r>
    </w:p>
    <w:p w:rsidR="00934E6B" w:rsidRPr="00217944" w:rsidRDefault="00934E6B" w:rsidP="00934E6B">
      <w:pPr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 xml:space="preserve">Stavební úřad </w:t>
      </w:r>
      <w:r w:rsidR="002E3361" w:rsidRPr="00217944">
        <w:rPr>
          <w:rFonts w:ascii="Arial" w:hAnsi="Arial" w:cs="Arial"/>
        </w:rPr>
        <w:t xml:space="preserve">nicméně </w:t>
      </w:r>
      <w:r w:rsidR="00C03570" w:rsidRPr="00217944">
        <w:rPr>
          <w:rFonts w:ascii="Arial" w:hAnsi="Arial" w:cs="Arial"/>
        </w:rPr>
        <w:t xml:space="preserve">vydal </w:t>
      </w:r>
      <w:r w:rsidR="00904D94" w:rsidRPr="00217944">
        <w:rPr>
          <w:rFonts w:ascii="Arial" w:hAnsi="Arial" w:cs="Arial"/>
        </w:rPr>
        <w:t xml:space="preserve">rozhodnutí, kterým uznal </w:t>
      </w:r>
      <w:r w:rsidRPr="00217944">
        <w:rPr>
          <w:rFonts w:ascii="Arial" w:hAnsi="Arial" w:cs="Arial"/>
        </w:rPr>
        <w:t>pana A vinným ze spáchání správní</w:t>
      </w:r>
      <w:r w:rsidR="00C03570" w:rsidRPr="00217944">
        <w:rPr>
          <w:rFonts w:ascii="Arial" w:hAnsi="Arial" w:cs="Arial"/>
        </w:rPr>
        <w:t>ho deliktu</w:t>
      </w:r>
      <w:r w:rsidRPr="00217944">
        <w:rPr>
          <w:rFonts w:ascii="Arial" w:hAnsi="Arial" w:cs="Arial"/>
        </w:rPr>
        <w:t xml:space="preserve"> podle citovaného </w:t>
      </w:r>
      <w:r w:rsidR="00004081" w:rsidRPr="00217944">
        <w:rPr>
          <w:rFonts w:ascii="Arial" w:hAnsi="Arial" w:cs="Arial"/>
        </w:rPr>
        <w:t xml:space="preserve">zákonného ustanovení a uložil </w:t>
      </w:r>
      <w:r w:rsidR="002E3361" w:rsidRPr="00217944">
        <w:rPr>
          <w:rFonts w:ascii="Arial" w:hAnsi="Arial" w:cs="Arial"/>
        </w:rPr>
        <w:t>mu</w:t>
      </w:r>
      <w:r w:rsidRPr="00217944">
        <w:rPr>
          <w:rFonts w:ascii="Arial" w:hAnsi="Arial" w:cs="Arial"/>
        </w:rPr>
        <w:t xml:space="preserve"> pokutu ve výši 50 000,- Kč.</w:t>
      </w:r>
      <w:r w:rsidR="00B94CCF" w:rsidRPr="00217944">
        <w:rPr>
          <w:rFonts w:ascii="Arial" w:hAnsi="Arial" w:cs="Arial"/>
        </w:rPr>
        <w:t xml:space="preserve"> </w:t>
      </w:r>
      <w:r w:rsidR="00B73221" w:rsidRPr="00217944">
        <w:rPr>
          <w:rFonts w:ascii="Arial" w:hAnsi="Arial" w:cs="Arial"/>
        </w:rPr>
        <w:t xml:space="preserve">V odůvodnění vysvětlil, </w:t>
      </w:r>
      <w:r w:rsidRPr="00217944">
        <w:rPr>
          <w:rFonts w:ascii="Arial" w:hAnsi="Arial" w:cs="Arial"/>
        </w:rPr>
        <w:t>že odpovědnost za správní delikt podle citovaného zákonného ustanovení není založena na principu zavinění</w:t>
      </w:r>
      <w:r w:rsidR="00B73221" w:rsidRPr="00217944">
        <w:rPr>
          <w:rFonts w:ascii="Arial" w:hAnsi="Arial" w:cs="Arial"/>
        </w:rPr>
        <w:t xml:space="preserve">. A že za užívání jednotky v souladu s </w:t>
      </w:r>
      <w:r w:rsidR="00B94CCF" w:rsidRPr="00217944">
        <w:rPr>
          <w:rFonts w:ascii="Arial" w:hAnsi="Arial" w:cs="Arial"/>
        </w:rPr>
        <w:t xml:space="preserve">kolaudačním souhlasem </w:t>
      </w:r>
      <w:r w:rsidR="00904D94" w:rsidRPr="00217944">
        <w:rPr>
          <w:rFonts w:ascii="Arial" w:hAnsi="Arial" w:cs="Arial"/>
        </w:rPr>
        <w:t xml:space="preserve">coby správním aktem </w:t>
      </w:r>
      <w:r w:rsidR="00904D94" w:rsidRPr="00217944">
        <w:rPr>
          <w:rFonts w:ascii="Arial" w:hAnsi="Arial" w:cs="Arial"/>
          <w:i/>
        </w:rPr>
        <w:t xml:space="preserve">in </w:t>
      </w:r>
      <w:proofErr w:type="spellStart"/>
      <w:r w:rsidR="00904D94" w:rsidRPr="00217944">
        <w:rPr>
          <w:rFonts w:ascii="Arial" w:hAnsi="Arial" w:cs="Arial"/>
          <w:i/>
        </w:rPr>
        <w:t>rem</w:t>
      </w:r>
      <w:proofErr w:type="spellEnd"/>
      <w:r w:rsidR="00904D94" w:rsidRPr="00217944">
        <w:rPr>
          <w:rFonts w:ascii="Arial" w:hAnsi="Arial" w:cs="Arial"/>
        </w:rPr>
        <w:t xml:space="preserve"> </w:t>
      </w:r>
      <w:r w:rsidR="00B73221" w:rsidRPr="00217944">
        <w:rPr>
          <w:rFonts w:ascii="Arial" w:hAnsi="Arial" w:cs="Arial"/>
        </w:rPr>
        <w:t>odpovídá její vlastník</w:t>
      </w:r>
      <w:r w:rsidR="00B94CCF" w:rsidRPr="00217944">
        <w:rPr>
          <w:rFonts w:ascii="Arial" w:hAnsi="Arial" w:cs="Arial"/>
        </w:rPr>
        <w:t>.</w:t>
      </w:r>
      <w:r w:rsidR="002E3361" w:rsidRPr="00217944">
        <w:rPr>
          <w:rFonts w:ascii="Arial" w:hAnsi="Arial" w:cs="Arial"/>
        </w:rPr>
        <w:t xml:space="preserve"> Rozhodn</w:t>
      </w:r>
      <w:r w:rsidR="00C03570" w:rsidRPr="00217944">
        <w:rPr>
          <w:rFonts w:ascii="Arial" w:hAnsi="Arial" w:cs="Arial"/>
        </w:rPr>
        <w:t>utí bylo panu A doručeno dne 1.2</w:t>
      </w:r>
      <w:r w:rsidR="002E3361" w:rsidRPr="00217944">
        <w:rPr>
          <w:rFonts w:ascii="Arial" w:hAnsi="Arial" w:cs="Arial"/>
        </w:rPr>
        <w:t>.201</w:t>
      </w:r>
      <w:r w:rsidR="003F37C6" w:rsidRPr="00217944">
        <w:rPr>
          <w:rFonts w:ascii="Arial" w:hAnsi="Arial" w:cs="Arial"/>
        </w:rPr>
        <w:t>6</w:t>
      </w:r>
      <w:r w:rsidR="002E3361" w:rsidRPr="00217944">
        <w:rPr>
          <w:rFonts w:ascii="Arial" w:hAnsi="Arial" w:cs="Arial"/>
        </w:rPr>
        <w:t>.</w:t>
      </w:r>
    </w:p>
    <w:p w:rsidR="00934E6B" w:rsidRPr="00217944" w:rsidRDefault="00465D5E" w:rsidP="00934E6B">
      <w:pPr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 xml:space="preserve">Pan A </w:t>
      </w:r>
      <w:r w:rsidR="002E3361" w:rsidRPr="00217944">
        <w:rPr>
          <w:rFonts w:ascii="Arial" w:hAnsi="Arial" w:cs="Arial"/>
        </w:rPr>
        <w:t xml:space="preserve">ještě ten samý den </w:t>
      </w:r>
      <w:r w:rsidR="00904D94" w:rsidRPr="00217944">
        <w:rPr>
          <w:rFonts w:ascii="Arial" w:hAnsi="Arial" w:cs="Arial"/>
        </w:rPr>
        <w:t xml:space="preserve">večer </w:t>
      </w:r>
      <w:r w:rsidR="002E3361" w:rsidRPr="00217944">
        <w:rPr>
          <w:rFonts w:ascii="Arial" w:hAnsi="Arial" w:cs="Arial"/>
        </w:rPr>
        <w:t>ukázal rozhodnutí panu B a vyčetl, jaké</w:t>
      </w:r>
      <w:r w:rsidR="003362B8" w:rsidRPr="00217944">
        <w:rPr>
          <w:rFonts w:ascii="Arial" w:hAnsi="Arial" w:cs="Arial"/>
        </w:rPr>
        <w:t xml:space="preserve"> má kvůli němu problémy. Pan B ihned </w:t>
      </w:r>
      <w:r w:rsidR="002E3361" w:rsidRPr="00217944">
        <w:rPr>
          <w:rFonts w:ascii="Arial" w:hAnsi="Arial" w:cs="Arial"/>
        </w:rPr>
        <w:t xml:space="preserve">sepsal a následujícího dne </w:t>
      </w:r>
      <w:r w:rsidR="003362B8" w:rsidRPr="00217944">
        <w:rPr>
          <w:rFonts w:ascii="Arial" w:hAnsi="Arial" w:cs="Arial"/>
        </w:rPr>
        <w:t xml:space="preserve">podal </w:t>
      </w:r>
      <w:r w:rsidR="002E3361" w:rsidRPr="00217944">
        <w:rPr>
          <w:rFonts w:ascii="Arial" w:hAnsi="Arial" w:cs="Arial"/>
        </w:rPr>
        <w:t>do p</w:t>
      </w:r>
      <w:r w:rsidR="003362B8" w:rsidRPr="00217944">
        <w:rPr>
          <w:rFonts w:ascii="Arial" w:hAnsi="Arial" w:cs="Arial"/>
        </w:rPr>
        <w:t>odatelny stavebního úřadu odvolání. V odvolání tvrdil, že je podle § 27 odst. 2 správního řádu účastníkem řízení, neboť se ho projednávaný případ „může přímo dotknout v jeho právu na ochranu dobré pověsti“. Dále uvedl, že právě z tohoto důvodu se svým jménem odvolává proti uvedenému rozhodnutí, kter</w:t>
      </w:r>
      <w:r w:rsidR="0025080B" w:rsidRPr="00217944">
        <w:rPr>
          <w:rFonts w:ascii="Arial" w:hAnsi="Arial" w:cs="Arial"/>
        </w:rPr>
        <w:t>é je v rozporu s</w:t>
      </w:r>
      <w:r w:rsidR="00B73221" w:rsidRPr="00217944">
        <w:rPr>
          <w:rFonts w:ascii="Arial" w:hAnsi="Arial" w:cs="Arial"/>
        </w:rPr>
        <w:t>e zákonem</w:t>
      </w:r>
      <w:r w:rsidR="003362B8" w:rsidRPr="00217944">
        <w:rPr>
          <w:rFonts w:ascii="Arial" w:hAnsi="Arial" w:cs="Arial"/>
        </w:rPr>
        <w:t>.</w:t>
      </w:r>
      <w:r w:rsidR="008779F0" w:rsidRPr="00217944">
        <w:rPr>
          <w:rFonts w:ascii="Arial" w:hAnsi="Arial" w:cs="Arial"/>
        </w:rPr>
        <w:t xml:space="preserve"> Pan A se po poradě s advokátem </w:t>
      </w:r>
      <w:r w:rsidR="00B73221" w:rsidRPr="00217944">
        <w:rPr>
          <w:rFonts w:ascii="Arial" w:hAnsi="Arial" w:cs="Arial"/>
        </w:rPr>
        <w:t xml:space="preserve">rozhodl, že </w:t>
      </w:r>
      <w:r w:rsidR="008779F0" w:rsidRPr="00217944">
        <w:rPr>
          <w:rFonts w:ascii="Arial" w:hAnsi="Arial" w:cs="Arial"/>
        </w:rPr>
        <w:t xml:space="preserve">on sám </w:t>
      </w:r>
      <w:r w:rsidR="00B73221" w:rsidRPr="00217944">
        <w:rPr>
          <w:rFonts w:ascii="Arial" w:hAnsi="Arial" w:cs="Arial"/>
        </w:rPr>
        <w:t xml:space="preserve">se </w:t>
      </w:r>
      <w:r w:rsidR="008779F0" w:rsidRPr="00217944">
        <w:rPr>
          <w:rFonts w:ascii="Arial" w:hAnsi="Arial" w:cs="Arial"/>
        </w:rPr>
        <w:t>odvolávat nebude, neboť by to bylo zbytečně duplicitní.</w:t>
      </w:r>
    </w:p>
    <w:p w:rsidR="003362B8" w:rsidRPr="00217944" w:rsidRDefault="003362B8" w:rsidP="00934E6B">
      <w:pPr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lastRenderedPageBreak/>
        <w:t>Krajský úřad jakožto odvolací správní orgán svým rozhodnutím odvolání pana B zamítl</w:t>
      </w:r>
      <w:r w:rsidR="0025080B" w:rsidRPr="00217944">
        <w:rPr>
          <w:rFonts w:ascii="Arial" w:hAnsi="Arial" w:cs="Arial"/>
        </w:rPr>
        <w:t xml:space="preserve"> a napadené rozhodnutí potvrdil</w:t>
      </w:r>
      <w:r w:rsidRPr="00217944">
        <w:rPr>
          <w:rFonts w:ascii="Arial" w:hAnsi="Arial" w:cs="Arial"/>
        </w:rPr>
        <w:t xml:space="preserve">. </w:t>
      </w:r>
      <w:r w:rsidR="0025080B" w:rsidRPr="00217944">
        <w:rPr>
          <w:rFonts w:ascii="Arial" w:hAnsi="Arial" w:cs="Arial"/>
        </w:rPr>
        <w:t>V odůvodnění vyložil, že „rozhodovací důvody staveb</w:t>
      </w:r>
      <w:r w:rsidR="008779F0" w:rsidRPr="00217944">
        <w:rPr>
          <w:rFonts w:ascii="Arial" w:hAnsi="Arial" w:cs="Arial"/>
        </w:rPr>
        <w:t>ního úřadu jsou zcela</w:t>
      </w:r>
      <w:r w:rsidR="0025080B" w:rsidRPr="00217944">
        <w:rPr>
          <w:rFonts w:ascii="Arial" w:hAnsi="Arial" w:cs="Arial"/>
        </w:rPr>
        <w:t xml:space="preserve"> přiléhavé“. </w:t>
      </w:r>
      <w:r w:rsidRPr="00217944">
        <w:rPr>
          <w:rFonts w:ascii="Arial" w:hAnsi="Arial" w:cs="Arial"/>
        </w:rPr>
        <w:t xml:space="preserve">Rozhodnutí </w:t>
      </w:r>
      <w:r w:rsidR="0025080B" w:rsidRPr="00217944">
        <w:rPr>
          <w:rFonts w:ascii="Arial" w:hAnsi="Arial" w:cs="Arial"/>
        </w:rPr>
        <w:t xml:space="preserve">krajského úřadu </w:t>
      </w:r>
      <w:r w:rsidRPr="00217944">
        <w:rPr>
          <w:rFonts w:ascii="Arial" w:hAnsi="Arial" w:cs="Arial"/>
        </w:rPr>
        <w:t xml:space="preserve">bylo doručeno panu B </w:t>
      </w:r>
      <w:r w:rsidR="008779F0" w:rsidRPr="00217944">
        <w:rPr>
          <w:rFonts w:ascii="Arial" w:hAnsi="Arial" w:cs="Arial"/>
        </w:rPr>
        <w:t xml:space="preserve">i panu A dne </w:t>
      </w:r>
      <w:r w:rsidR="003F37C6" w:rsidRPr="00217944">
        <w:rPr>
          <w:rFonts w:ascii="Arial" w:hAnsi="Arial" w:cs="Arial"/>
        </w:rPr>
        <w:t>4. 3. 2016</w:t>
      </w:r>
      <w:r w:rsidR="008779F0" w:rsidRPr="00217944">
        <w:rPr>
          <w:rFonts w:ascii="Arial" w:hAnsi="Arial" w:cs="Arial"/>
        </w:rPr>
        <w:t>.</w:t>
      </w:r>
    </w:p>
    <w:p w:rsidR="003362B8" w:rsidRPr="00217944" w:rsidRDefault="008779F0" w:rsidP="00934E6B">
      <w:pPr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>Pan A napadl r</w:t>
      </w:r>
      <w:r w:rsidR="00904D94" w:rsidRPr="00217944">
        <w:rPr>
          <w:rFonts w:ascii="Arial" w:hAnsi="Arial" w:cs="Arial"/>
        </w:rPr>
        <w:t>ozhodnutí krajského úřadu včasnou ž</w:t>
      </w:r>
      <w:r w:rsidRPr="00217944">
        <w:rPr>
          <w:rFonts w:ascii="Arial" w:hAnsi="Arial" w:cs="Arial"/>
        </w:rPr>
        <w:t xml:space="preserve">alobou adresovanou příslušnému krajskému soudu a podanou k poštovní </w:t>
      </w:r>
      <w:r w:rsidR="00C03570" w:rsidRPr="00217944">
        <w:rPr>
          <w:rFonts w:ascii="Arial" w:hAnsi="Arial" w:cs="Arial"/>
        </w:rPr>
        <w:t xml:space="preserve">přepravě dne </w:t>
      </w:r>
      <w:r w:rsidR="003F37C6" w:rsidRPr="00217944">
        <w:rPr>
          <w:rFonts w:ascii="Arial" w:hAnsi="Arial" w:cs="Arial"/>
        </w:rPr>
        <w:t>4. 5. 2016</w:t>
      </w:r>
      <w:r w:rsidRPr="00217944">
        <w:rPr>
          <w:rFonts w:ascii="Arial" w:hAnsi="Arial" w:cs="Arial"/>
        </w:rPr>
        <w:t>.</w:t>
      </w:r>
      <w:r w:rsidR="00C03570" w:rsidRPr="00217944">
        <w:rPr>
          <w:rFonts w:ascii="Arial" w:hAnsi="Arial" w:cs="Arial"/>
        </w:rPr>
        <w:t xml:space="preserve"> Krajský soud</w:t>
      </w:r>
      <w:r w:rsidR="007D6006" w:rsidRPr="00217944">
        <w:rPr>
          <w:rFonts w:ascii="Arial" w:hAnsi="Arial" w:cs="Arial"/>
        </w:rPr>
        <w:t xml:space="preserve"> žalobě vyhověl, </w:t>
      </w:r>
      <w:r w:rsidR="00C03570" w:rsidRPr="00217944">
        <w:rPr>
          <w:rFonts w:ascii="Arial" w:hAnsi="Arial" w:cs="Arial"/>
        </w:rPr>
        <w:t>napadené rozhodnutí zrušil a věc vrátil krajskému úřadu k dalšímu řízení.</w:t>
      </w:r>
    </w:p>
    <w:p w:rsidR="00C03570" w:rsidRPr="00217944" w:rsidRDefault="00C03570" w:rsidP="00934E6B">
      <w:pPr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>Proti rozsudku kr</w:t>
      </w:r>
      <w:r w:rsidR="00C429B6" w:rsidRPr="00217944">
        <w:rPr>
          <w:rFonts w:ascii="Arial" w:hAnsi="Arial" w:cs="Arial"/>
        </w:rPr>
        <w:t xml:space="preserve">ajského soudu podal </w:t>
      </w:r>
      <w:r w:rsidRPr="00217944">
        <w:rPr>
          <w:rFonts w:ascii="Arial" w:hAnsi="Arial" w:cs="Arial"/>
        </w:rPr>
        <w:t>krajský úřad včasnou kasační stížnost k Nejvyššímu správnímu soudu.</w:t>
      </w:r>
    </w:p>
    <w:p w:rsidR="00B73221" w:rsidRPr="00217944" w:rsidRDefault="00B73221" w:rsidP="00934E6B">
      <w:pPr>
        <w:jc w:val="both"/>
        <w:rPr>
          <w:rFonts w:ascii="Arial" w:hAnsi="Arial" w:cs="Arial"/>
        </w:rPr>
      </w:pPr>
    </w:p>
    <w:p w:rsidR="00CF4D6E" w:rsidRPr="00217944" w:rsidRDefault="00212941" w:rsidP="00934E6B">
      <w:pPr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>OTÁZKY:</w:t>
      </w:r>
      <w:r w:rsidR="00A24E3F" w:rsidRPr="00217944">
        <w:rPr>
          <w:rFonts w:ascii="Arial" w:hAnsi="Arial" w:cs="Arial"/>
        </w:rPr>
        <w:t xml:space="preserve"> </w:t>
      </w:r>
      <w:r w:rsidR="00665873" w:rsidRPr="00217944">
        <w:rPr>
          <w:rFonts w:ascii="Arial" w:hAnsi="Arial" w:cs="Arial"/>
        </w:rPr>
        <w:tab/>
      </w:r>
    </w:p>
    <w:p w:rsidR="00F3022B" w:rsidRPr="00217944" w:rsidRDefault="00F3022B" w:rsidP="00934E6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 xml:space="preserve">1. </w:t>
      </w:r>
      <w:r w:rsidR="00B94CCF" w:rsidRPr="00217944">
        <w:rPr>
          <w:rFonts w:ascii="Arial" w:hAnsi="Arial" w:cs="Arial"/>
        </w:rPr>
        <w:t>Měl pan B v daném př</w:t>
      </w:r>
      <w:r w:rsidR="00C429B6" w:rsidRPr="00217944">
        <w:rPr>
          <w:rFonts w:ascii="Arial" w:hAnsi="Arial" w:cs="Arial"/>
        </w:rPr>
        <w:t>ípadě právo na zaevidování změny</w:t>
      </w:r>
      <w:r w:rsidR="00B94CCF" w:rsidRPr="00217944">
        <w:rPr>
          <w:rFonts w:ascii="Arial" w:hAnsi="Arial" w:cs="Arial"/>
        </w:rPr>
        <w:t xml:space="preserve"> místa trvalého pobytu</w:t>
      </w:r>
      <w:r w:rsidR="003F37C6" w:rsidRPr="00217944">
        <w:rPr>
          <w:rFonts w:ascii="Arial" w:hAnsi="Arial" w:cs="Arial"/>
        </w:rPr>
        <w:t xml:space="preserve"> na nové adrese domu č. p. 10</w:t>
      </w:r>
      <w:r w:rsidR="00B94CCF" w:rsidRPr="00217944">
        <w:rPr>
          <w:rFonts w:ascii="Arial" w:hAnsi="Arial" w:cs="Arial"/>
        </w:rPr>
        <w:t>?</w:t>
      </w:r>
    </w:p>
    <w:p w:rsidR="00934E6B" w:rsidRPr="00217944" w:rsidRDefault="00934E6B" w:rsidP="00934E6B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022B" w:rsidRPr="00217944" w:rsidRDefault="00F3022B" w:rsidP="00934E6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 xml:space="preserve">2. </w:t>
      </w:r>
      <w:r w:rsidR="00B94CCF" w:rsidRPr="00217944">
        <w:rPr>
          <w:rFonts w:ascii="Arial" w:hAnsi="Arial" w:cs="Arial"/>
        </w:rPr>
        <w:t>Vyřídila ohlašovna ohlášení pana B o změně místa trva</w:t>
      </w:r>
      <w:r w:rsidR="00C429B6" w:rsidRPr="00217944">
        <w:rPr>
          <w:rFonts w:ascii="Arial" w:hAnsi="Arial" w:cs="Arial"/>
        </w:rPr>
        <w:t>lého pobytu v souladu se zákonem</w:t>
      </w:r>
      <w:r w:rsidR="00B94CCF" w:rsidRPr="00217944">
        <w:rPr>
          <w:rFonts w:ascii="Arial" w:hAnsi="Arial" w:cs="Arial"/>
        </w:rPr>
        <w:t>?</w:t>
      </w:r>
    </w:p>
    <w:p w:rsidR="00F3022B" w:rsidRPr="00217944" w:rsidRDefault="00F3022B" w:rsidP="00934E6B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740B4" w:rsidRPr="00217944" w:rsidRDefault="002740B4" w:rsidP="00934E6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>3.</w:t>
      </w:r>
      <w:r w:rsidR="00904D94" w:rsidRPr="00217944">
        <w:rPr>
          <w:rFonts w:ascii="Arial" w:hAnsi="Arial" w:cs="Arial"/>
        </w:rPr>
        <w:t xml:space="preserve"> Porušila úřednice paní X</w:t>
      </w:r>
      <w:r w:rsidRPr="00217944">
        <w:rPr>
          <w:rFonts w:ascii="Arial" w:hAnsi="Arial" w:cs="Arial"/>
        </w:rPr>
        <w:t xml:space="preserve"> svým </w:t>
      </w:r>
      <w:r w:rsidR="003F37C6" w:rsidRPr="00217944">
        <w:rPr>
          <w:rFonts w:ascii="Arial" w:hAnsi="Arial" w:cs="Arial"/>
        </w:rPr>
        <w:t xml:space="preserve">oznámením </w:t>
      </w:r>
      <w:r w:rsidR="00904D94" w:rsidRPr="00217944">
        <w:rPr>
          <w:rFonts w:ascii="Arial" w:hAnsi="Arial" w:cs="Arial"/>
        </w:rPr>
        <w:t xml:space="preserve">stavebnímu úřadu </w:t>
      </w:r>
      <w:r w:rsidRPr="00217944">
        <w:rPr>
          <w:rFonts w:ascii="Arial" w:hAnsi="Arial" w:cs="Arial"/>
        </w:rPr>
        <w:t>povinnost mlčenlivosti?</w:t>
      </w:r>
    </w:p>
    <w:p w:rsidR="002740B4" w:rsidRPr="00217944" w:rsidRDefault="002740B4" w:rsidP="00934E6B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022B" w:rsidRPr="00217944" w:rsidRDefault="002740B4" w:rsidP="00934E6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>4</w:t>
      </w:r>
      <w:r w:rsidR="00F3022B" w:rsidRPr="00217944">
        <w:rPr>
          <w:rFonts w:ascii="Arial" w:hAnsi="Arial" w:cs="Arial"/>
        </w:rPr>
        <w:t>.</w:t>
      </w:r>
      <w:r w:rsidR="008779F0" w:rsidRPr="00217944">
        <w:rPr>
          <w:rFonts w:ascii="Arial" w:hAnsi="Arial" w:cs="Arial"/>
        </w:rPr>
        <w:t xml:space="preserve"> </w:t>
      </w:r>
      <w:r w:rsidR="003F37C6" w:rsidRPr="00217944">
        <w:rPr>
          <w:rFonts w:ascii="Arial" w:hAnsi="Arial" w:cs="Arial"/>
        </w:rPr>
        <w:t>Posuďte zákonnost rozhodnutí</w:t>
      </w:r>
      <w:r w:rsidR="008779F0" w:rsidRPr="00217944">
        <w:rPr>
          <w:rFonts w:ascii="Arial" w:hAnsi="Arial" w:cs="Arial"/>
        </w:rPr>
        <w:t xml:space="preserve"> stavebního úřadu</w:t>
      </w:r>
      <w:r w:rsidR="003F37C6" w:rsidRPr="00217944">
        <w:rPr>
          <w:rFonts w:ascii="Arial" w:hAnsi="Arial" w:cs="Arial"/>
        </w:rPr>
        <w:t>.</w:t>
      </w:r>
    </w:p>
    <w:p w:rsidR="00F3022B" w:rsidRPr="00217944" w:rsidRDefault="00F3022B" w:rsidP="00934E6B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65D5E" w:rsidRPr="00217944" w:rsidRDefault="002740B4" w:rsidP="00934E6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>5</w:t>
      </w:r>
      <w:r w:rsidR="00F3022B" w:rsidRPr="00217944">
        <w:rPr>
          <w:rFonts w:ascii="Arial" w:hAnsi="Arial" w:cs="Arial"/>
        </w:rPr>
        <w:t xml:space="preserve">. </w:t>
      </w:r>
      <w:r w:rsidR="00C03570" w:rsidRPr="00217944">
        <w:rPr>
          <w:rFonts w:ascii="Arial" w:hAnsi="Arial" w:cs="Arial"/>
        </w:rPr>
        <w:t xml:space="preserve">Dopustil se pan B </w:t>
      </w:r>
      <w:r w:rsidR="00465D5E" w:rsidRPr="00217944">
        <w:rPr>
          <w:rFonts w:ascii="Arial" w:hAnsi="Arial" w:cs="Arial"/>
        </w:rPr>
        <w:t>nějakého správního deliktu podle stavebního zákona? Pokud ano, jakého?</w:t>
      </w:r>
    </w:p>
    <w:p w:rsidR="00465D5E" w:rsidRPr="00217944" w:rsidRDefault="00465D5E" w:rsidP="00934E6B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03570" w:rsidRPr="00217944" w:rsidRDefault="002740B4" w:rsidP="00934E6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>6</w:t>
      </w:r>
      <w:r w:rsidR="00C03570" w:rsidRPr="00217944">
        <w:rPr>
          <w:rFonts w:ascii="Arial" w:hAnsi="Arial" w:cs="Arial"/>
        </w:rPr>
        <w:t xml:space="preserve">. </w:t>
      </w:r>
      <w:r w:rsidR="003F37C6" w:rsidRPr="00217944">
        <w:rPr>
          <w:rFonts w:ascii="Arial" w:hAnsi="Arial" w:cs="Arial"/>
        </w:rPr>
        <w:t>Posuďte zákonnost rozhodnutí krajského úřadu.</w:t>
      </w:r>
    </w:p>
    <w:p w:rsidR="003F37C6" w:rsidRPr="00217944" w:rsidRDefault="003F37C6" w:rsidP="00934E6B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03570" w:rsidRPr="00217944" w:rsidRDefault="002740B4" w:rsidP="00934E6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>7</w:t>
      </w:r>
      <w:r w:rsidR="007204B5" w:rsidRPr="00217944">
        <w:rPr>
          <w:rFonts w:ascii="Arial" w:hAnsi="Arial" w:cs="Arial"/>
        </w:rPr>
        <w:t xml:space="preserve">. </w:t>
      </w:r>
      <w:r w:rsidR="00C03570" w:rsidRPr="00217944">
        <w:rPr>
          <w:rFonts w:ascii="Arial" w:hAnsi="Arial" w:cs="Arial"/>
        </w:rPr>
        <w:t xml:space="preserve">Jak by měl </w:t>
      </w:r>
      <w:r w:rsidR="00B73221" w:rsidRPr="00217944">
        <w:rPr>
          <w:rFonts w:ascii="Arial" w:hAnsi="Arial" w:cs="Arial"/>
        </w:rPr>
        <w:t>Nejvyšší správní soud</w:t>
      </w:r>
      <w:r w:rsidR="00C429B6" w:rsidRPr="00217944">
        <w:rPr>
          <w:rFonts w:ascii="Arial" w:hAnsi="Arial" w:cs="Arial"/>
        </w:rPr>
        <w:t xml:space="preserve"> rozhodnout o kasační stížnosti?</w:t>
      </w:r>
    </w:p>
    <w:p w:rsidR="00C429B6" w:rsidRPr="00217944" w:rsidRDefault="00C429B6" w:rsidP="00934E6B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04D94" w:rsidRPr="00217944" w:rsidRDefault="00904D94" w:rsidP="00934E6B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50036" w:rsidRPr="00217944" w:rsidRDefault="00350036" w:rsidP="00934E6B">
      <w:pPr>
        <w:jc w:val="both"/>
        <w:rPr>
          <w:rFonts w:ascii="Arial" w:hAnsi="Arial" w:cs="Arial"/>
          <w:i/>
        </w:rPr>
      </w:pPr>
      <w:r w:rsidRPr="00217944">
        <w:rPr>
          <w:rFonts w:ascii="Arial" w:hAnsi="Arial" w:cs="Arial"/>
          <w:i/>
        </w:rPr>
        <w:t>Odpovědi právně odůvodněte.</w:t>
      </w:r>
    </w:p>
    <w:p w:rsidR="00A10F08" w:rsidRPr="00217944" w:rsidRDefault="00212941" w:rsidP="00934E6B">
      <w:pPr>
        <w:jc w:val="both"/>
        <w:rPr>
          <w:rFonts w:ascii="Arial" w:hAnsi="Arial" w:cs="Arial"/>
        </w:rPr>
      </w:pPr>
      <w:r w:rsidRPr="00217944">
        <w:rPr>
          <w:rFonts w:ascii="Arial" w:hAnsi="Arial" w:cs="Arial"/>
          <w:i/>
        </w:rPr>
        <w:t>U odpovědí vázaných na aplikaci právního předpisu je třeba použít přesné citace (předpis, paragraf, odstavec, příp. písmeno).</w:t>
      </w:r>
      <w:r w:rsidR="00A10F08" w:rsidRPr="00217944">
        <w:rPr>
          <w:rFonts w:ascii="Arial" w:hAnsi="Arial" w:cs="Arial"/>
        </w:rPr>
        <w:t xml:space="preserve"> </w:t>
      </w:r>
    </w:p>
    <w:p w:rsidR="00904D94" w:rsidRPr="00217944" w:rsidRDefault="00904D94" w:rsidP="00934E6B">
      <w:pPr>
        <w:jc w:val="both"/>
        <w:rPr>
          <w:rFonts w:ascii="Arial" w:hAnsi="Arial" w:cs="Arial"/>
        </w:rPr>
      </w:pPr>
    </w:p>
    <w:p w:rsidR="00217944" w:rsidRPr="00217944" w:rsidRDefault="00217944" w:rsidP="00217944">
      <w:pPr>
        <w:jc w:val="both"/>
        <w:rPr>
          <w:rFonts w:ascii="Arial" w:hAnsi="Arial" w:cs="Arial"/>
          <w:b/>
        </w:rPr>
      </w:pPr>
      <w:r w:rsidRPr="00217944">
        <w:rPr>
          <w:rFonts w:ascii="Arial" w:hAnsi="Arial" w:cs="Arial"/>
          <w:b/>
        </w:rPr>
        <w:t>Řešení KLP 3/2016 (17.6.2016):</w:t>
      </w:r>
    </w:p>
    <w:p w:rsidR="00217944" w:rsidRPr="00217944" w:rsidRDefault="00217944" w:rsidP="00217944">
      <w:pPr>
        <w:jc w:val="both"/>
        <w:rPr>
          <w:rFonts w:ascii="Arial" w:hAnsi="Arial" w:cs="Arial"/>
        </w:rPr>
      </w:pPr>
    </w:p>
    <w:p w:rsidR="00217944" w:rsidRPr="00217944" w:rsidRDefault="00217944" w:rsidP="00217944">
      <w:pPr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>1. Pan B neměl právo na zaevidování změny místa trvalého pobytu. Podle § 10 odst. 1 zákona č. 133/2000 Sb. může mít občan jen jedno místo trvalého pobytu, a to v objektu, který je určen pro bydlení, ubytování nebo individuální rekreaci. Jednotka v domě č. p. 10 je kolaudačním souhlasem určena k jinému účelu užívání, a sice jako „kancelář – administrativní prostory“.</w:t>
      </w:r>
    </w:p>
    <w:p w:rsidR="00217944" w:rsidRPr="00217944" w:rsidRDefault="00217944" w:rsidP="00217944">
      <w:pPr>
        <w:jc w:val="both"/>
        <w:rPr>
          <w:rFonts w:ascii="Arial" w:hAnsi="Arial" w:cs="Arial"/>
        </w:rPr>
      </w:pPr>
    </w:p>
    <w:p w:rsidR="00217944" w:rsidRPr="00217944" w:rsidRDefault="00217944" w:rsidP="00217944">
      <w:pPr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lastRenderedPageBreak/>
        <w:t>2. Ohlašovna vyřídila ohlášení pana B v rozporu s § 10 odst. 9 věta poslední zákona č. 133/2000 Sb. Podle tohoto ustanovení měla vydat rozhodnutí o tom, že změna trvalého pobytu nebude zaevidována. Ve skutečnosti však zaslala panu B pouze sdělení. Jiná zákonná ustanovení nejsou pro odpověď na tuto otázku podstatná.</w:t>
      </w:r>
    </w:p>
    <w:p w:rsidR="00217944" w:rsidRPr="00217944" w:rsidRDefault="00217944" w:rsidP="00217944">
      <w:pPr>
        <w:jc w:val="both"/>
        <w:rPr>
          <w:rFonts w:ascii="Arial" w:hAnsi="Arial" w:cs="Arial"/>
        </w:rPr>
      </w:pPr>
    </w:p>
    <w:p w:rsidR="00217944" w:rsidRPr="00217944" w:rsidRDefault="00217944" w:rsidP="00217944">
      <w:pPr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 xml:space="preserve">3. Neporušila. Úřednice oznámením stavebnímu úřadu postupovala na základě výslovně uložené pravomoci (povinnosti) podle § 58 odst. 1 zákona o přestupcích. </w:t>
      </w:r>
      <w:r w:rsidRPr="00217944">
        <w:rPr>
          <w:rFonts w:ascii="Arial" w:hAnsi="Arial" w:cs="Arial"/>
          <w:i/>
        </w:rPr>
        <w:t>Toto ustanovení má přednost před zákonem uloženou povinností mlčenlivosti úředních osob podle § 15 odst. 3 správního řádu i podle § 19 zákona č. 133/2000 Sb.</w:t>
      </w:r>
    </w:p>
    <w:p w:rsidR="00217944" w:rsidRPr="00217944" w:rsidRDefault="00217944" w:rsidP="00217944">
      <w:pPr>
        <w:jc w:val="both"/>
        <w:rPr>
          <w:rFonts w:ascii="Arial" w:hAnsi="Arial" w:cs="Arial"/>
        </w:rPr>
      </w:pPr>
    </w:p>
    <w:p w:rsidR="00217944" w:rsidRPr="00217944" w:rsidRDefault="00217944" w:rsidP="00217944">
      <w:pPr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>4. Rozhodnutí stavebního úřadu je v rozporu s § 180 odst. 1 písm. k) stavebního zákona. Mezi znaky skutkové podstaty správního deliktu podle tohoto ustanovení patří mimo jiné to, že (i) pachatel „užívá stavbu v rozporu s kolaudačním souhlasem“ a dále to, že (</w:t>
      </w:r>
      <w:proofErr w:type="spellStart"/>
      <w:r w:rsidRPr="00217944">
        <w:rPr>
          <w:rFonts w:ascii="Arial" w:hAnsi="Arial" w:cs="Arial"/>
        </w:rPr>
        <w:t>ii</w:t>
      </w:r>
      <w:proofErr w:type="spellEnd"/>
      <w:r w:rsidRPr="00217944">
        <w:rPr>
          <w:rFonts w:ascii="Arial" w:hAnsi="Arial" w:cs="Arial"/>
        </w:rPr>
        <w:t>) pachatelem je právnická osoba nebo podnikající fyzická osoba. Pan A stavbu (jednotku) neužíval. Pouze ji přenechal k užívání jinému (panu B) smlouvou o nájmu, přičemž účel užívání byl ve smlouvě vymezen v souladu s kolaudačním souhlasem. Pan A navíc ani nevěděl o tom, že pan B užívá jednotku i k bydlení. Pan A proto nenaplnil objektivní stránku uvedeného správního deliktu. Nadto: pan A nenaplnil ani znak subjektu uvedeného správního deliktu, neboť nebyl podnikající fyzickou osobou.</w:t>
      </w:r>
    </w:p>
    <w:p w:rsidR="00217944" w:rsidRPr="00217944" w:rsidRDefault="00217944" w:rsidP="00217944">
      <w:pPr>
        <w:jc w:val="both"/>
        <w:rPr>
          <w:rFonts w:ascii="Arial" w:hAnsi="Arial" w:cs="Arial"/>
        </w:rPr>
      </w:pPr>
    </w:p>
    <w:p w:rsidR="00217944" w:rsidRPr="00217944" w:rsidRDefault="00217944" w:rsidP="00217944">
      <w:pPr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 xml:space="preserve">5. Pan B se dopustil přestupku podle § 178 odst. 1 písm. k) stavebního zákona. Užíval totiž stavbu (jednotku) i k bydlení, a tudíž „v rozporu s kolaudačním souhlasem“. Užívání jednotky k bydlení z logiky věci nemůže být „jednáním, k němuž došlo při podnikání fyzické osoby nebo v přímo souvislosti s ním“ ve smyslu § 182 odst. 5 stavebního zákona, ačkoli je pan B podnikající fyzickou osobou. </w:t>
      </w:r>
    </w:p>
    <w:p w:rsidR="00217944" w:rsidRPr="00217944" w:rsidRDefault="00217944" w:rsidP="00217944">
      <w:pPr>
        <w:jc w:val="both"/>
        <w:rPr>
          <w:rFonts w:ascii="Arial" w:hAnsi="Arial" w:cs="Arial"/>
        </w:rPr>
      </w:pPr>
    </w:p>
    <w:p w:rsidR="00217944" w:rsidRPr="00217944" w:rsidRDefault="00217944" w:rsidP="00217944">
      <w:pPr>
        <w:jc w:val="both"/>
        <w:rPr>
          <w:rFonts w:ascii="Arial" w:hAnsi="Arial" w:cs="Arial"/>
        </w:rPr>
      </w:pPr>
      <w:r w:rsidRPr="00217944">
        <w:rPr>
          <w:rFonts w:ascii="Arial" w:hAnsi="Arial" w:cs="Arial"/>
        </w:rPr>
        <w:t xml:space="preserve">6. Rozhodnutí krajského úřadu je v rozporu s § 92 odst. 1 věta první správního řádu. Krajský úřad měl odvolání zamítnout jako nepřípustné, protože bylo podáno panem B jakožto osobou, která není (nemůže být) účastníkem řízení o správním deliktu pana A. </w:t>
      </w:r>
    </w:p>
    <w:p w:rsidR="00217944" w:rsidRPr="00217944" w:rsidRDefault="00217944" w:rsidP="00217944">
      <w:pPr>
        <w:jc w:val="both"/>
        <w:rPr>
          <w:rFonts w:ascii="Arial" w:hAnsi="Arial" w:cs="Arial"/>
        </w:rPr>
      </w:pPr>
    </w:p>
    <w:p w:rsidR="00217944" w:rsidRPr="00217944" w:rsidRDefault="00217944" w:rsidP="00217944">
      <w:pPr>
        <w:jc w:val="both"/>
        <w:rPr>
          <w:rFonts w:ascii="Arial" w:hAnsi="Arial" w:cs="Arial"/>
          <w:i/>
        </w:rPr>
      </w:pPr>
      <w:r w:rsidRPr="00217944">
        <w:rPr>
          <w:rFonts w:ascii="Arial" w:hAnsi="Arial" w:cs="Arial"/>
        </w:rPr>
        <w:t>7. Nejvyšší správní soud by měl podle § 110 odst. 1 soudního řádu správního zrušit rozsudek krajského soudu a současně rozhodnout o odmítnutí žaloby pana A. Již krajský soud totiž měl žalobu pana A odmítnout podle § 46 odst. 1 písm. d) soudního řádu správního jakožto návrh nepřípustný podle § 68 písm. a) soudního řádu správního, neboť pan A nevyužil možnosti napadnout rozhodnutí stavebního úřadu odvoláním.</w:t>
      </w:r>
    </w:p>
    <w:p w:rsidR="00904D94" w:rsidRPr="00217944" w:rsidRDefault="00904D94" w:rsidP="00217944">
      <w:pPr>
        <w:jc w:val="both"/>
        <w:rPr>
          <w:rFonts w:ascii="Arial" w:hAnsi="Arial" w:cs="Arial"/>
        </w:rPr>
      </w:pPr>
    </w:p>
    <w:sectPr w:rsidR="00904D94" w:rsidRPr="0021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0BA6"/>
    <w:multiLevelType w:val="hybridMultilevel"/>
    <w:tmpl w:val="E3B07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8370C"/>
    <w:multiLevelType w:val="hybridMultilevel"/>
    <w:tmpl w:val="E69EF2CE"/>
    <w:lvl w:ilvl="0" w:tplc="1BFE3078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55"/>
    <w:rsid w:val="00004081"/>
    <w:rsid w:val="000168EF"/>
    <w:rsid w:val="00045C4F"/>
    <w:rsid w:val="000A1427"/>
    <w:rsid w:val="000C3EA6"/>
    <w:rsid w:val="00110FCC"/>
    <w:rsid w:val="0018319C"/>
    <w:rsid w:val="00183DE5"/>
    <w:rsid w:val="001B7B9F"/>
    <w:rsid w:val="00212941"/>
    <w:rsid w:val="00217944"/>
    <w:rsid w:val="0025080B"/>
    <w:rsid w:val="00257425"/>
    <w:rsid w:val="002740B4"/>
    <w:rsid w:val="00281C4A"/>
    <w:rsid w:val="002A04DC"/>
    <w:rsid w:val="002B778E"/>
    <w:rsid w:val="002C0654"/>
    <w:rsid w:val="002D2D22"/>
    <w:rsid w:val="002E3361"/>
    <w:rsid w:val="002F1DEF"/>
    <w:rsid w:val="00324CC6"/>
    <w:rsid w:val="003362B8"/>
    <w:rsid w:val="00350036"/>
    <w:rsid w:val="00397C1C"/>
    <w:rsid w:val="003F37C6"/>
    <w:rsid w:val="003F7F78"/>
    <w:rsid w:val="00465D5E"/>
    <w:rsid w:val="004763B3"/>
    <w:rsid w:val="00491FE2"/>
    <w:rsid w:val="004E340F"/>
    <w:rsid w:val="004E506E"/>
    <w:rsid w:val="004F61C7"/>
    <w:rsid w:val="005537AF"/>
    <w:rsid w:val="005A100D"/>
    <w:rsid w:val="005E0132"/>
    <w:rsid w:val="005F5F55"/>
    <w:rsid w:val="006011BB"/>
    <w:rsid w:val="00665873"/>
    <w:rsid w:val="006701CD"/>
    <w:rsid w:val="00672A06"/>
    <w:rsid w:val="006762B7"/>
    <w:rsid w:val="007204B5"/>
    <w:rsid w:val="00773158"/>
    <w:rsid w:val="007A7C31"/>
    <w:rsid w:val="007D6006"/>
    <w:rsid w:val="007E42C4"/>
    <w:rsid w:val="007F710B"/>
    <w:rsid w:val="00800E91"/>
    <w:rsid w:val="008160F2"/>
    <w:rsid w:val="00816117"/>
    <w:rsid w:val="00817A95"/>
    <w:rsid w:val="00844DB9"/>
    <w:rsid w:val="008779F0"/>
    <w:rsid w:val="008E453F"/>
    <w:rsid w:val="00904D94"/>
    <w:rsid w:val="00934E6B"/>
    <w:rsid w:val="00984340"/>
    <w:rsid w:val="009D49F5"/>
    <w:rsid w:val="00A02B3C"/>
    <w:rsid w:val="00A10F08"/>
    <w:rsid w:val="00A24E3F"/>
    <w:rsid w:val="00A31777"/>
    <w:rsid w:val="00AA6B94"/>
    <w:rsid w:val="00B356A6"/>
    <w:rsid w:val="00B517BF"/>
    <w:rsid w:val="00B63169"/>
    <w:rsid w:val="00B64118"/>
    <w:rsid w:val="00B73221"/>
    <w:rsid w:val="00B94CCF"/>
    <w:rsid w:val="00BB6D85"/>
    <w:rsid w:val="00BC5DA8"/>
    <w:rsid w:val="00BC5DC5"/>
    <w:rsid w:val="00C03570"/>
    <w:rsid w:val="00C11BE2"/>
    <w:rsid w:val="00C1316E"/>
    <w:rsid w:val="00C1644D"/>
    <w:rsid w:val="00C1745C"/>
    <w:rsid w:val="00C30873"/>
    <w:rsid w:val="00C429B6"/>
    <w:rsid w:val="00C86A24"/>
    <w:rsid w:val="00C93F2A"/>
    <w:rsid w:val="00CD6141"/>
    <w:rsid w:val="00CF4D6E"/>
    <w:rsid w:val="00D03B08"/>
    <w:rsid w:val="00DB00F8"/>
    <w:rsid w:val="00E623A0"/>
    <w:rsid w:val="00EA64AA"/>
    <w:rsid w:val="00F024F9"/>
    <w:rsid w:val="00F03383"/>
    <w:rsid w:val="00F3022B"/>
    <w:rsid w:val="00F52779"/>
    <w:rsid w:val="00F71A84"/>
    <w:rsid w:val="00FB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0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0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34F2-2FD0-4849-9C81-01F45AEB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Staša</dc:creator>
  <cp:lastModifiedBy>Eva Preclikova</cp:lastModifiedBy>
  <cp:revision>2</cp:revision>
  <cp:lastPrinted>2015-05-28T22:46:00Z</cp:lastPrinted>
  <dcterms:created xsi:type="dcterms:W3CDTF">2016-06-22T09:26:00Z</dcterms:created>
  <dcterms:modified xsi:type="dcterms:W3CDTF">2016-06-22T09:26:00Z</dcterms:modified>
</cp:coreProperties>
</file>