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8E" w:rsidRDefault="00AA692A" w:rsidP="003B7FCA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Výběrový předmět „Ochrana občanských a lidských práv“</w:t>
      </w:r>
    </w:p>
    <w:p w:rsidR="00AA692A" w:rsidRDefault="00AA692A" w:rsidP="003B7FCA">
      <w:pPr>
        <w:spacing w:after="0" w:line="240" w:lineRule="auto"/>
        <w:rPr>
          <w:b/>
        </w:rPr>
      </w:pPr>
      <w:r>
        <w:rPr>
          <w:b/>
        </w:rPr>
        <w:t>ZS 2014/2015</w:t>
      </w:r>
    </w:p>
    <w:p w:rsidR="00AA692A" w:rsidRDefault="00AA692A" w:rsidP="003B7FCA">
      <w:pPr>
        <w:spacing w:after="0" w:line="240" w:lineRule="auto"/>
        <w:rPr>
          <w:b/>
        </w:rPr>
      </w:pPr>
      <w:r>
        <w:rPr>
          <w:b/>
        </w:rPr>
        <w:t>St 8. 00 – 9. 40, místnost č. 300</w:t>
      </w:r>
    </w:p>
    <w:p w:rsidR="003B7FCA" w:rsidRDefault="003B7FCA" w:rsidP="003B7FCA">
      <w:pPr>
        <w:spacing w:after="0" w:line="240" w:lineRule="auto"/>
        <w:rPr>
          <w:b/>
        </w:rPr>
      </w:pPr>
    </w:p>
    <w:p w:rsidR="003B7FCA" w:rsidRDefault="003B7FCA" w:rsidP="003B7FCA">
      <w:pPr>
        <w:spacing w:after="0" w:line="240" w:lineRule="auto"/>
        <w:rPr>
          <w:b/>
        </w:rPr>
      </w:pPr>
    </w:p>
    <w:p w:rsidR="003B7FCA" w:rsidRDefault="003B7FCA" w:rsidP="003B7FCA">
      <w:pPr>
        <w:spacing w:after="0" w:line="240" w:lineRule="auto"/>
        <w:rPr>
          <w:b/>
        </w:rPr>
      </w:pPr>
      <w:r w:rsidRPr="003022CF">
        <w:rPr>
          <w:b/>
          <w:u w:val="single"/>
        </w:rPr>
        <w:t>Program přednášek</w:t>
      </w:r>
      <w:r>
        <w:rPr>
          <w:b/>
        </w:rPr>
        <w:t>:</w:t>
      </w:r>
    </w:p>
    <w:p w:rsidR="003B7FCA" w:rsidRDefault="003B7FCA" w:rsidP="003B7FCA">
      <w:pPr>
        <w:spacing w:after="0" w:line="240" w:lineRule="auto"/>
        <w:rPr>
          <w:b/>
        </w:rPr>
      </w:pPr>
    </w:p>
    <w:p w:rsidR="003B7FCA" w:rsidRDefault="003B7FCA" w:rsidP="003B7FCA">
      <w:pPr>
        <w:spacing w:after="0" w:line="240" w:lineRule="auto"/>
        <w:rPr>
          <w:b/>
        </w:rPr>
      </w:pPr>
    </w:p>
    <w:p w:rsidR="003B7FCA" w:rsidRDefault="003B7FCA" w:rsidP="003B7FCA">
      <w:pPr>
        <w:spacing w:after="0" w:line="240" w:lineRule="auto"/>
        <w:rPr>
          <w:b/>
        </w:rPr>
      </w:pPr>
    </w:p>
    <w:p w:rsidR="003B7FCA" w:rsidRDefault="003B7FCA" w:rsidP="003B7FCA">
      <w:pPr>
        <w:spacing w:after="0" w:line="240" w:lineRule="auto"/>
        <w:rPr>
          <w:b/>
        </w:rPr>
      </w:pPr>
      <w:r>
        <w:rPr>
          <w:b/>
        </w:rPr>
        <w:t>8. 10. Vymezení předmětu. Základní pojmy</w:t>
      </w:r>
    </w:p>
    <w:p w:rsidR="003B7FCA" w:rsidRDefault="003B7FCA" w:rsidP="003B7FCA">
      <w:pPr>
        <w:spacing w:after="0" w:line="240" w:lineRule="auto"/>
      </w:pPr>
      <w:r>
        <w:t>prof. V. Pavlíček</w:t>
      </w:r>
    </w:p>
    <w:p w:rsidR="003B7FCA" w:rsidRDefault="003B7FCA" w:rsidP="003B7FCA">
      <w:pPr>
        <w:spacing w:after="0" w:line="240" w:lineRule="auto"/>
      </w:pPr>
    </w:p>
    <w:p w:rsidR="003B7FCA" w:rsidRDefault="003B7FCA" w:rsidP="003B7FCA">
      <w:pPr>
        <w:spacing w:after="0" w:line="240" w:lineRule="auto"/>
        <w:rPr>
          <w:b/>
        </w:rPr>
      </w:pPr>
      <w:r>
        <w:rPr>
          <w:b/>
        </w:rPr>
        <w:t>15. 10. Evropský humanismus a lidská práva</w:t>
      </w:r>
    </w:p>
    <w:p w:rsidR="003B7FCA" w:rsidRDefault="003B7FCA" w:rsidP="003B7FCA">
      <w:pPr>
        <w:spacing w:after="0" w:line="240" w:lineRule="auto"/>
      </w:pPr>
      <w:r>
        <w:t xml:space="preserve">prof. Z. </w:t>
      </w:r>
      <w:proofErr w:type="spellStart"/>
      <w:r>
        <w:t>Lehmannová</w:t>
      </w:r>
      <w:proofErr w:type="spellEnd"/>
    </w:p>
    <w:p w:rsidR="003B7FCA" w:rsidRDefault="003B7FCA" w:rsidP="003B7FCA">
      <w:pPr>
        <w:spacing w:after="0" w:line="240" w:lineRule="auto"/>
      </w:pPr>
    </w:p>
    <w:p w:rsidR="00975B67" w:rsidRPr="00975B67" w:rsidRDefault="003B7FCA" w:rsidP="003022CF">
      <w:pPr>
        <w:spacing w:after="0" w:line="240" w:lineRule="auto"/>
        <w:rPr>
          <w:b/>
        </w:rPr>
      </w:pPr>
      <w:r w:rsidRPr="00975B67">
        <w:rPr>
          <w:b/>
        </w:rPr>
        <w:t>22. 10.</w:t>
      </w:r>
      <w:r w:rsidR="00975B67" w:rsidRPr="00975B67">
        <w:rPr>
          <w:b/>
        </w:rPr>
        <w:t xml:space="preserve"> Princip rovnosti v komparativním kontextu </w:t>
      </w:r>
    </w:p>
    <w:p w:rsidR="00975B67" w:rsidRPr="00975B67" w:rsidRDefault="00975B67" w:rsidP="003022CF">
      <w:pPr>
        <w:spacing w:after="0" w:line="240" w:lineRule="auto"/>
      </w:pPr>
      <w:r>
        <w:t>doc. H. Hofmannová</w:t>
      </w:r>
    </w:p>
    <w:p w:rsidR="003B7FCA" w:rsidRDefault="003B7FCA" w:rsidP="003B7FCA">
      <w:pPr>
        <w:spacing w:after="0" w:line="240" w:lineRule="auto"/>
        <w:rPr>
          <w:b/>
        </w:rPr>
      </w:pPr>
    </w:p>
    <w:p w:rsidR="003B7FCA" w:rsidRDefault="00613896" w:rsidP="003B7FCA">
      <w:pPr>
        <w:spacing w:after="0" w:line="240" w:lineRule="auto"/>
        <w:rPr>
          <w:b/>
        </w:rPr>
      </w:pPr>
      <w:r>
        <w:rPr>
          <w:b/>
        </w:rPr>
        <w:t>29. 10.</w:t>
      </w:r>
      <w:r w:rsidR="00554EC3">
        <w:rPr>
          <w:b/>
        </w:rPr>
        <w:t xml:space="preserve"> Ochrana lidských práv v judikatuře</w:t>
      </w:r>
      <w:r w:rsidR="00EB0844">
        <w:rPr>
          <w:b/>
        </w:rPr>
        <w:t xml:space="preserve"> Ústavního soud</w:t>
      </w:r>
      <w:r w:rsidR="00DF3D15">
        <w:rPr>
          <w:b/>
        </w:rPr>
        <w:t>u</w:t>
      </w:r>
      <w:r w:rsidR="00EB0844">
        <w:rPr>
          <w:b/>
        </w:rPr>
        <w:t xml:space="preserve"> ČR</w:t>
      </w:r>
      <w:r w:rsidR="006757FC">
        <w:rPr>
          <w:b/>
        </w:rPr>
        <w:t xml:space="preserve"> </w:t>
      </w:r>
    </w:p>
    <w:p w:rsidR="00EB0844" w:rsidRPr="00EB0844" w:rsidRDefault="00EB0844" w:rsidP="003B7FCA">
      <w:pPr>
        <w:spacing w:after="0" w:line="240" w:lineRule="auto"/>
      </w:pPr>
      <w:r>
        <w:t>doc. H. Hofmannová</w:t>
      </w:r>
    </w:p>
    <w:p w:rsidR="003B7FCA" w:rsidRDefault="003B7FCA" w:rsidP="003B7FCA">
      <w:pPr>
        <w:spacing w:after="0" w:line="240" w:lineRule="auto"/>
        <w:rPr>
          <w:b/>
        </w:rPr>
      </w:pPr>
    </w:p>
    <w:p w:rsidR="00B372CC" w:rsidRDefault="003B7FCA" w:rsidP="003022CF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="00B372CC">
        <w:rPr>
          <w:b/>
        </w:rPr>
        <w:t>11. Práva a svobody a totalitní systém v Československu</w:t>
      </w:r>
    </w:p>
    <w:p w:rsidR="00B372CC" w:rsidRDefault="00B372CC" w:rsidP="003022CF">
      <w:pPr>
        <w:spacing w:after="0" w:line="240" w:lineRule="auto"/>
      </w:pPr>
      <w:r>
        <w:t>prof. V. Pavlíček</w:t>
      </w:r>
    </w:p>
    <w:p w:rsidR="003C7BAA" w:rsidRDefault="003C7BAA" w:rsidP="003022CF">
      <w:pPr>
        <w:spacing w:after="0" w:line="240" w:lineRule="auto"/>
      </w:pPr>
    </w:p>
    <w:p w:rsidR="003B7FCA" w:rsidRPr="003B7FCA" w:rsidRDefault="003B7FCA" w:rsidP="003B7FCA">
      <w:pPr>
        <w:spacing w:after="0" w:line="240" w:lineRule="auto"/>
      </w:pPr>
      <w:r>
        <w:rPr>
          <w:b/>
        </w:rPr>
        <w:t xml:space="preserve">12. 11. Mezinárodní ochrana lidských práv – </w:t>
      </w:r>
      <w:r>
        <w:t>zač. 8. 15</w:t>
      </w:r>
    </w:p>
    <w:p w:rsidR="003B7FCA" w:rsidRDefault="003B7FCA" w:rsidP="003B7FCA">
      <w:pPr>
        <w:spacing w:after="0" w:line="240" w:lineRule="auto"/>
      </w:pPr>
      <w:r>
        <w:t>prof. P. Šturma</w:t>
      </w:r>
    </w:p>
    <w:p w:rsidR="003B7FCA" w:rsidRDefault="003B7FCA" w:rsidP="003B7FCA">
      <w:pPr>
        <w:spacing w:after="0" w:line="240" w:lineRule="auto"/>
      </w:pPr>
    </w:p>
    <w:p w:rsidR="003B7FCA" w:rsidRDefault="003B7FCA" w:rsidP="003B7FCA">
      <w:pPr>
        <w:spacing w:after="0" w:line="240" w:lineRule="auto"/>
        <w:rPr>
          <w:b/>
        </w:rPr>
      </w:pPr>
      <w:r>
        <w:rPr>
          <w:b/>
        </w:rPr>
        <w:t>19. 11. Nové trendy v ochraně práv dítěte</w:t>
      </w:r>
    </w:p>
    <w:p w:rsidR="003B7FCA" w:rsidRDefault="003C7BAA" w:rsidP="003B7FCA">
      <w:pPr>
        <w:spacing w:after="0" w:line="240" w:lineRule="auto"/>
      </w:pPr>
      <w:r>
        <w:t>Mgr. M.</w:t>
      </w:r>
      <w:r w:rsidR="003B7FCA">
        <w:t xml:space="preserve"> Miklušáková</w:t>
      </w:r>
    </w:p>
    <w:p w:rsidR="003B7FCA" w:rsidRDefault="003B7FCA" w:rsidP="003B7FCA">
      <w:pPr>
        <w:spacing w:after="0" w:line="240" w:lineRule="auto"/>
      </w:pPr>
    </w:p>
    <w:p w:rsidR="003B7FCA" w:rsidRDefault="003B7FCA" w:rsidP="003B7FCA">
      <w:pPr>
        <w:spacing w:after="0" w:line="240" w:lineRule="auto"/>
        <w:rPr>
          <w:b/>
        </w:rPr>
      </w:pPr>
      <w:r>
        <w:rPr>
          <w:b/>
        </w:rPr>
        <w:t>26. 11.</w:t>
      </w:r>
      <w:r w:rsidR="003022CF">
        <w:rPr>
          <w:b/>
        </w:rPr>
        <w:t xml:space="preserve"> </w:t>
      </w:r>
      <w:r w:rsidR="00975B67">
        <w:rPr>
          <w:b/>
        </w:rPr>
        <w:t>Ochrana národnostních a etnických menšin z komparativního pohledu</w:t>
      </w:r>
    </w:p>
    <w:p w:rsidR="003C7BAA" w:rsidRPr="003C7BAA" w:rsidRDefault="003C7BAA" w:rsidP="003B7FCA">
      <w:pPr>
        <w:spacing w:after="0" w:line="240" w:lineRule="auto"/>
      </w:pPr>
      <w:r>
        <w:t>doc. Hofmannová</w:t>
      </w:r>
    </w:p>
    <w:p w:rsidR="003B7FCA" w:rsidRDefault="003B7FCA" w:rsidP="003B7FCA">
      <w:pPr>
        <w:spacing w:after="0" w:line="240" w:lineRule="auto"/>
        <w:rPr>
          <w:b/>
        </w:rPr>
      </w:pPr>
    </w:p>
    <w:p w:rsidR="003B7FCA" w:rsidRDefault="003B7FCA" w:rsidP="003B7FCA">
      <w:pPr>
        <w:spacing w:after="0" w:line="240" w:lineRule="auto"/>
        <w:rPr>
          <w:b/>
        </w:rPr>
      </w:pPr>
      <w:r>
        <w:rPr>
          <w:b/>
        </w:rPr>
        <w:t>3. 12. Právo azylu a status uprchlíků v ČR</w:t>
      </w:r>
    </w:p>
    <w:p w:rsidR="003B7FCA" w:rsidRDefault="003B7FCA" w:rsidP="003B7FCA">
      <w:pPr>
        <w:spacing w:after="0" w:line="240" w:lineRule="auto"/>
      </w:pPr>
      <w:r>
        <w:t>JUDr. A. Fáberová</w:t>
      </w:r>
    </w:p>
    <w:p w:rsidR="003B7FCA" w:rsidRDefault="003B7FCA" w:rsidP="003B7FCA">
      <w:pPr>
        <w:spacing w:after="0" w:line="240" w:lineRule="auto"/>
      </w:pPr>
    </w:p>
    <w:p w:rsidR="003B7FCA" w:rsidRDefault="003B7FCA" w:rsidP="003B7FCA">
      <w:pPr>
        <w:spacing w:after="0" w:line="240" w:lineRule="auto"/>
        <w:rPr>
          <w:b/>
        </w:rPr>
      </w:pPr>
      <w:r>
        <w:rPr>
          <w:b/>
        </w:rPr>
        <w:t>10. 12. Právo na život jako základní lidské právo.</w:t>
      </w:r>
    </w:p>
    <w:p w:rsidR="003B7FCA" w:rsidRDefault="003022CF" w:rsidP="003B7FCA">
      <w:pPr>
        <w:spacing w:after="0" w:line="240" w:lineRule="auto"/>
      </w:pPr>
      <w:proofErr w:type="gramStart"/>
      <w:r>
        <w:t>prof.</w:t>
      </w:r>
      <w:r w:rsidR="003C7BAA">
        <w:t xml:space="preserve"> </w:t>
      </w:r>
      <w:proofErr w:type="spellStart"/>
      <w:r w:rsidR="003C7BAA">
        <w:t>D.</w:t>
      </w:r>
      <w:r>
        <w:t>Císař</w:t>
      </w:r>
      <w:r w:rsidR="003B7FCA">
        <w:t>ová</w:t>
      </w:r>
      <w:proofErr w:type="spellEnd"/>
      <w:proofErr w:type="gramEnd"/>
    </w:p>
    <w:p w:rsidR="003B7FCA" w:rsidRDefault="003B7FCA" w:rsidP="003B7FCA">
      <w:pPr>
        <w:spacing w:after="0" w:line="240" w:lineRule="auto"/>
      </w:pPr>
    </w:p>
    <w:p w:rsidR="003B7FCA" w:rsidRDefault="003B7FCA" w:rsidP="003B7FCA">
      <w:pPr>
        <w:spacing w:after="0" w:line="240" w:lineRule="auto"/>
        <w:rPr>
          <w:b/>
        </w:rPr>
      </w:pPr>
      <w:r>
        <w:rPr>
          <w:b/>
        </w:rPr>
        <w:t>17. 12 Ochrana lidských práv ve spojeném království</w:t>
      </w:r>
    </w:p>
    <w:p w:rsidR="003B7FCA" w:rsidRDefault="003B7FCA" w:rsidP="003B7FCA">
      <w:pPr>
        <w:spacing w:after="0" w:line="240" w:lineRule="auto"/>
      </w:pPr>
      <w:r>
        <w:t>JUDr. M. Kindlová</w:t>
      </w:r>
    </w:p>
    <w:p w:rsidR="003022CF" w:rsidRDefault="003022CF" w:rsidP="003B7FCA">
      <w:pPr>
        <w:spacing w:after="0" w:line="240" w:lineRule="auto"/>
      </w:pPr>
    </w:p>
    <w:p w:rsidR="003022CF" w:rsidRDefault="003022CF" w:rsidP="003B7FCA">
      <w:pPr>
        <w:spacing w:after="0" w:line="240" w:lineRule="auto"/>
        <w:rPr>
          <w:b/>
        </w:rPr>
      </w:pPr>
      <w:r>
        <w:rPr>
          <w:b/>
        </w:rPr>
        <w:t>7. 1.</w:t>
      </w:r>
      <w:r w:rsidR="00B372CC">
        <w:rPr>
          <w:b/>
        </w:rPr>
        <w:t xml:space="preserve"> Vývoj úpravy lidských práv na našem území</w:t>
      </w:r>
      <w:r w:rsidR="00975B67">
        <w:rPr>
          <w:b/>
        </w:rPr>
        <w:t xml:space="preserve"> -</w:t>
      </w:r>
    </w:p>
    <w:p w:rsidR="00B372CC" w:rsidRPr="00B372CC" w:rsidRDefault="00B372CC" w:rsidP="003B7FCA">
      <w:pPr>
        <w:spacing w:after="0" w:line="240" w:lineRule="auto"/>
        <w:rPr>
          <w:i/>
        </w:rPr>
      </w:pPr>
      <w:r>
        <w:t>prof. Pavlíček</w:t>
      </w:r>
    </w:p>
    <w:p w:rsidR="003B7FCA" w:rsidRDefault="003B7FCA" w:rsidP="003B7FCA">
      <w:pPr>
        <w:spacing w:after="0" w:line="240" w:lineRule="auto"/>
      </w:pPr>
    </w:p>
    <w:p w:rsidR="00AB7F32" w:rsidRPr="003B7FCA" w:rsidRDefault="00AB7F32" w:rsidP="003B7FCA">
      <w:pPr>
        <w:spacing w:after="0" w:line="240" w:lineRule="auto"/>
      </w:pPr>
      <w:r>
        <w:t xml:space="preserve"> – po dohodě s proděkanem pro</w:t>
      </w:r>
      <w:r w:rsidR="00274E3F">
        <w:t xml:space="preserve">f. Tomáškem bude zařazena </w:t>
      </w:r>
      <w:r>
        <w:t>jeho přednáška na téma „Koncepce práv a svobod v kulturních systémech východu a hodnoty člověka“</w:t>
      </w:r>
    </w:p>
    <w:sectPr w:rsidR="00AB7F32" w:rsidRPr="003B7FCA" w:rsidSect="00BD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2A"/>
    <w:rsid w:val="00021F90"/>
    <w:rsid w:val="002112F4"/>
    <w:rsid w:val="00274E3F"/>
    <w:rsid w:val="003022CF"/>
    <w:rsid w:val="003B7FCA"/>
    <w:rsid w:val="003C7BAA"/>
    <w:rsid w:val="00401054"/>
    <w:rsid w:val="00554EC3"/>
    <w:rsid w:val="00570986"/>
    <w:rsid w:val="00613896"/>
    <w:rsid w:val="006757FC"/>
    <w:rsid w:val="006963E1"/>
    <w:rsid w:val="006B7930"/>
    <w:rsid w:val="00940B19"/>
    <w:rsid w:val="009658A7"/>
    <w:rsid w:val="00975B67"/>
    <w:rsid w:val="00A64486"/>
    <w:rsid w:val="00AA692A"/>
    <w:rsid w:val="00AB7F32"/>
    <w:rsid w:val="00B27ECC"/>
    <w:rsid w:val="00B372CC"/>
    <w:rsid w:val="00BD058E"/>
    <w:rsid w:val="00BF0021"/>
    <w:rsid w:val="00DF3D15"/>
    <w:rsid w:val="00E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986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986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</dc:creator>
  <cp:lastModifiedBy>Ivanka Klofandova</cp:lastModifiedBy>
  <cp:revision>2</cp:revision>
  <cp:lastPrinted>2014-10-06T07:55:00Z</cp:lastPrinted>
  <dcterms:created xsi:type="dcterms:W3CDTF">2014-10-06T07:56:00Z</dcterms:created>
  <dcterms:modified xsi:type="dcterms:W3CDTF">2014-10-06T07:56:00Z</dcterms:modified>
</cp:coreProperties>
</file>