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3A" w:rsidRDefault="00AC733A" w:rsidP="00AC733A">
      <w:pPr>
        <w:jc w:val="center"/>
        <w:rPr>
          <w:b/>
          <w:sz w:val="28"/>
          <w:u w:val="single"/>
        </w:rPr>
      </w:pPr>
    </w:p>
    <w:p w:rsidR="00AC733A" w:rsidRDefault="00AC733A" w:rsidP="00AC733A">
      <w:pPr>
        <w:jc w:val="center"/>
        <w:rPr>
          <w:b/>
          <w:sz w:val="28"/>
          <w:u w:val="single"/>
        </w:rPr>
      </w:pPr>
    </w:p>
    <w:p w:rsidR="00AC733A" w:rsidRDefault="00AC733A" w:rsidP="00AC733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Pravidla pro absolvování zápočtového testu z pracovního práva</w:t>
      </w:r>
    </w:p>
    <w:p w:rsidR="00AC733A" w:rsidRDefault="00AC733A" w:rsidP="00AC733A">
      <w:pPr>
        <w:rPr>
          <w:sz w:val="24"/>
        </w:rPr>
      </w:pPr>
    </w:p>
    <w:p w:rsidR="00AC733A" w:rsidRDefault="00AC733A" w:rsidP="00AC733A">
      <w:pPr>
        <w:pStyle w:val="Zkladntext2"/>
        <w:jc w:val="both"/>
      </w:pPr>
      <w:r>
        <w:t xml:space="preserve">     Katedra pracovního práva a práva sociálního zabezpečení stanoví tato pravidla pro absolvování písemného zápočtu z předmětu Pracovní právo pro studenty </w:t>
      </w:r>
      <w:r w:rsidRPr="00BA3222">
        <w:rPr>
          <w:b/>
        </w:rPr>
        <w:t>druhého</w:t>
      </w:r>
      <w:r>
        <w:t xml:space="preserve"> ročníku ve školním roce 201</w:t>
      </w:r>
      <w:r>
        <w:t>2</w:t>
      </w:r>
      <w:r>
        <w:t>/1</w:t>
      </w:r>
      <w:r>
        <w:t>3</w:t>
      </w:r>
      <w:bookmarkStart w:id="0" w:name="_GoBack"/>
      <w:bookmarkEnd w:id="0"/>
      <w:r>
        <w:t>.</w:t>
      </w:r>
    </w:p>
    <w:p w:rsidR="00AC733A" w:rsidRDefault="00AC733A" w:rsidP="00AC733A">
      <w:pPr>
        <w:rPr>
          <w:sz w:val="24"/>
        </w:rPr>
      </w:pPr>
      <w:r>
        <w:rPr>
          <w:sz w:val="24"/>
        </w:rPr>
        <w:t xml:space="preserve">     Písemný zápočet je podmínkou k absolvování ústní zkoušky.</w:t>
      </w:r>
    </w:p>
    <w:p w:rsidR="00AC733A" w:rsidRDefault="00AC733A" w:rsidP="00AC733A">
      <w:pPr>
        <w:rPr>
          <w:sz w:val="24"/>
        </w:rPr>
      </w:pPr>
    </w:p>
    <w:p w:rsidR="00AC733A" w:rsidRDefault="00AC733A" w:rsidP="00AC733A">
      <w:pPr>
        <w:rPr>
          <w:i/>
          <w:sz w:val="24"/>
        </w:rPr>
      </w:pPr>
      <w:r>
        <w:rPr>
          <w:b/>
          <w:bCs/>
          <w:iCs/>
          <w:sz w:val="24"/>
          <w:u w:val="single"/>
        </w:rPr>
        <w:t>Datum a místo konání</w:t>
      </w:r>
      <w:r>
        <w:rPr>
          <w:i/>
          <w:sz w:val="24"/>
        </w:rPr>
        <w:t>:</w:t>
      </w:r>
    </w:p>
    <w:p w:rsidR="00AC733A" w:rsidRDefault="00AC733A" w:rsidP="00AC733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5 termínů (2 v květnu, 2 v červnu, 1 v září) </w:t>
      </w:r>
    </w:p>
    <w:p w:rsidR="00AC733A" w:rsidRDefault="00AC733A" w:rsidP="00AC733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přesné termíny a umístění budou vyvěšeny na nástěnce sekretariátu katedry, způsob přihlašování bude prostřednictvím internetu dle pokynů výpočetního střediska</w:t>
      </w:r>
    </w:p>
    <w:p w:rsidR="00AC733A" w:rsidRDefault="00AC733A" w:rsidP="00AC733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přihlásit se mohou pouze studenti druhého ročníku – absolvovali letní semestr pracovního práva</w:t>
      </w:r>
    </w:p>
    <w:p w:rsidR="00AC733A" w:rsidRDefault="00AC733A" w:rsidP="00AC733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některá z větších poslucháren (</w:t>
      </w:r>
      <w:proofErr w:type="gramStart"/>
      <w:r>
        <w:rPr>
          <w:sz w:val="24"/>
        </w:rPr>
        <w:t>č.100</w:t>
      </w:r>
      <w:proofErr w:type="gramEnd"/>
      <w:r>
        <w:rPr>
          <w:sz w:val="24"/>
        </w:rPr>
        <w:t>, 120 nebo 300) po dohodě s tajemníkem fakulty</w:t>
      </w:r>
    </w:p>
    <w:p w:rsidR="00AC733A" w:rsidRDefault="00AC733A" w:rsidP="00AC733A">
      <w:pPr>
        <w:rPr>
          <w:sz w:val="24"/>
        </w:rPr>
      </w:pPr>
    </w:p>
    <w:p w:rsidR="00AC733A" w:rsidRDefault="00AC733A" w:rsidP="00AC733A">
      <w:pPr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Řešitelský čas:</w:t>
      </w:r>
    </w:p>
    <w:p w:rsidR="00AC733A" w:rsidRDefault="00AC733A" w:rsidP="00AC733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45 minut</w:t>
      </w:r>
    </w:p>
    <w:p w:rsidR="00AC733A" w:rsidRDefault="00AC733A" w:rsidP="00AC733A">
      <w:pPr>
        <w:rPr>
          <w:sz w:val="24"/>
        </w:rPr>
      </w:pPr>
    </w:p>
    <w:p w:rsidR="00AC733A" w:rsidRDefault="00AC733A" w:rsidP="00AC733A">
      <w:pPr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Zadání:</w:t>
      </w:r>
    </w:p>
    <w:p w:rsidR="00AC733A" w:rsidRDefault="00AC733A" w:rsidP="00AC733A">
      <w:pPr>
        <w:pStyle w:val="Zkladntext2"/>
        <w:numPr>
          <w:ilvl w:val="0"/>
          <w:numId w:val="1"/>
        </w:numPr>
        <w:jc w:val="both"/>
      </w:pPr>
      <w:r>
        <w:t xml:space="preserve">praktická aplikace </w:t>
      </w:r>
      <w:proofErr w:type="gramStart"/>
      <w:r>
        <w:t>ustanovení  pracovněprávních</w:t>
      </w:r>
      <w:proofErr w:type="gramEnd"/>
      <w:r>
        <w:t xml:space="preserve"> předpisů, rozsah bude odpovídat  látce, která byla přednesena v letním semestru </w:t>
      </w:r>
    </w:p>
    <w:p w:rsidR="00AC733A" w:rsidRDefault="00AC733A" w:rsidP="00AC733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tři části: a) řešení otázek praktického příkladu</w:t>
      </w:r>
    </w:p>
    <w:p w:rsidR="00AC733A" w:rsidRDefault="00AC733A" w:rsidP="00AC733A">
      <w:pPr>
        <w:ind w:left="360"/>
        <w:rPr>
          <w:sz w:val="24"/>
        </w:rPr>
      </w:pPr>
      <w:r>
        <w:rPr>
          <w:sz w:val="24"/>
        </w:rPr>
        <w:t xml:space="preserve">              b) testové otázky</w:t>
      </w:r>
    </w:p>
    <w:p w:rsidR="00AC733A" w:rsidRDefault="00AC733A" w:rsidP="00AC733A">
      <w:pPr>
        <w:ind w:left="360"/>
        <w:rPr>
          <w:sz w:val="24"/>
        </w:rPr>
      </w:pPr>
      <w:r>
        <w:rPr>
          <w:sz w:val="24"/>
        </w:rPr>
        <w:t xml:space="preserve">              c) vyhotovení právního úkonu</w:t>
      </w:r>
    </w:p>
    <w:p w:rsidR="00AC733A" w:rsidRDefault="00AC733A" w:rsidP="00AC733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možnost použití pracovněprávních předpisů v úplném znění (bez komentářů, </w:t>
      </w:r>
      <w:proofErr w:type="gramStart"/>
      <w:r>
        <w:rPr>
          <w:sz w:val="24"/>
        </w:rPr>
        <w:t>výkladu  a judikatury</w:t>
      </w:r>
      <w:proofErr w:type="gramEnd"/>
      <w:r>
        <w:rPr>
          <w:sz w:val="24"/>
        </w:rPr>
        <w:t>)</w:t>
      </w:r>
    </w:p>
    <w:p w:rsidR="00AC733A" w:rsidRDefault="00AC733A" w:rsidP="00AC733A">
      <w:pPr>
        <w:rPr>
          <w:sz w:val="24"/>
        </w:rPr>
      </w:pPr>
    </w:p>
    <w:p w:rsidR="00AC733A" w:rsidRDefault="00AC733A" w:rsidP="00AC733A">
      <w:pPr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Hodnocení:</w:t>
      </w:r>
    </w:p>
    <w:p w:rsidR="00AC733A" w:rsidRDefault="00AC733A" w:rsidP="00AC733A">
      <w:pPr>
        <w:pStyle w:val="Zkladntext2"/>
        <w:numPr>
          <w:ilvl w:val="0"/>
          <w:numId w:val="1"/>
        </w:numPr>
        <w:rPr>
          <w:i/>
          <w:iCs/>
        </w:rPr>
      </w:pPr>
      <w:proofErr w:type="gramStart"/>
      <w:r>
        <w:t>výsledky   budou</w:t>
      </w:r>
      <w:proofErr w:type="gramEnd"/>
      <w:r>
        <w:t xml:space="preserve"> vyvěšeny na nástěnce sekretariátu katedry  a následně zapisovány do indexu </w:t>
      </w:r>
      <w:r>
        <w:rPr>
          <w:i/>
          <w:iCs/>
        </w:rPr>
        <w:t xml:space="preserve"> </w:t>
      </w:r>
    </w:p>
    <w:p w:rsidR="00AC733A" w:rsidRDefault="00AC733A" w:rsidP="00AC733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hranice </w:t>
      </w:r>
      <w:proofErr w:type="gramStart"/>
      <w:r>
        <w:rPr>
          <w:sz w:val="24"/>
        </w:rPr>
        <w:t>úspěšnosti  je</w:t>
      </w:r>
      <w:proofErr w:type="gramEnd"/>
      <w:r>
        <w:rPr>
          <w:sz w:val="24"/>
        </w:rPr>
        <w:t xml:space="preserve"> stanovena na 60%</w:t>
      </w:r>
    </w:p>
    <w:p w:rsidR="00AC733A" w:rsidRPr="000A3148" w:rsidRDefault="00AC733A" w:rsidP="00AC733A">
      <w:pPr>
        <w:numPr>
          <w:ilvl w:val="0"/>
          <w:numId w:val="1"/>
        </w:numPr>
        <w:rPr>
          <w:b/>
          <w:sz w:val="24"/>
        </w:rPr>
      </w:pPr>
      <w:r w:rsidRPr="000A3148">
        <w:rPr>
          <w:b/>
          <w:sz w:val="24"/>
        </w:rPr>
        <w:t xml:space="preserve">test je možné opakovat maximálně dvakrát, neabsolvování se považuje za nesplnění studijních povinností ve </w:t>
      </w:r>
      <w:proofErr w:type="gramStart"/>
      <w:r>
        <w:rPr>
          <w:b/>
          <w:sz w:val="24"/>
        </w:rPr>
        <w:t xml:space="preserve">druhém </w:t>
      </w:r>
      <w:r w:rsidRPr="000A3148">
        <w:rPr>
          <w:b/>
          <w:sz w:val="24"/>
        </w:rPr>
        <w:t xml:space="preserve"> ročníku</w:t>
      </w:r>
      <w:proofErr w:type="gramEnd"/>
    </w:p>
    <w:p w:rsidR="00AC733A" w:rsidRDefault="00AC733A" w:rsidP="00AC733A">
      <w:pPr>
        <w:rPr>
          <w:sz w:val="24"/>
        </w:rPr>
      </w:pPr>
    </w:p>
    <w:p w:rsidR="00AC733A" w:rsidRDefault="00AC733A" w:rsidP="00AC733A">
      <w:pPr>
        <w:rPr>
          <w:sz w:val="24"/>
        </w:rPr>
      </w:pPr>
    </w:p>
    <w:p w:rsidR="00AC733A" w:rsidRDefault="00AC733A" w:rsidP="00AC733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doc. JUDr. Petr </w:t>
      </w:r>
      <w:proofErr w:type="spellStart"/>
      <w:r>
        <w:rPr>
          <w:sz w:val="24"/>
        </w:rPr>
        <w:t>Hůrka,</w:t>
      </w:r>
      <w:proofErr w:type="gramStart"/>
      <w:r>
        <w:rPr>
          <w:sz w:val="24"/>
        </w:rPr>
        <w:t>Ph.D.v.</w:t>
      </w:r>
      <w:proofErr w:type="gramEnd"/>
      <w:r>
        <w:rPr>
          <w:sz w:val="24"/>
        </w:rPr>
        <w:t>r</w:t>
      </w:r>
      <w:proofErr w:type="spellEnd"/>
      <w:r>
        <w:rPr>
          <w:sz w:val="24"/>
        </w:rPr>
        <w:t xml:space="preserve">.         </w:t>
      </w:r>
    </w:p>
    <w:p w:rsidR="00AC733A" w:rsidRDefault="00AC733A" w:rsidP="00AC733A">
      <w:pPr>
        <w:rPr>
          <w:bCs/>
          <w:sz w:val="24"/>
        </w:rPr>
      </w:pPr>
    </w:p>
    <w:p w:rsidR="00AC733A" w:rsidRDefault="00AC733A" w:rsidP="00AC733A">
      <w:pPr>
        <w:ind w:left="851"/>
        <w:rPr>
          <w:sz w:val="24"/>
        </w:rPr>
      </w:pPr>
    </w:p>
    <w:p w:rsidR="00AC733A" w:rsidRDefault="00AC733A" w:rsidP="00AC733A">
      <w:pPr>
        <w:rPr>
          <w:sz w:val="24"/>
        </w:rPr>
      </w:pPr>
    </w:p>
    <w:p w:rsidR="00AC733A" w:rsidRDefault="00AC733A" w:rsidP="00AC733A">
      <w:pPr>
        <w:rPr>
          <w:b/>
          <w:sz w:val="24"/>
        </w:rPr>
      </w:pPr>
      <w:r>
        <w:rPr>
          <w:sz w:val="24"/>
        </w:rPr>
        <w:t xml:space="preserve"> </w:t>
      </w:r>
    </w:p>
    <w:p w:rsidR="00C112AE" w:rsidRDefault="00C112AE"/>
    <w:sectPr w:rsidR="00C1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E40D7"/>
    <w:multiLevelType w:val="singleLevel"/>
    <w:tmpl w:val="8A4AD9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3A"/>
    <w:rsid w:val="00AC733A"/>
    <w:rsid w:val="00C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AC733A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C733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AC733A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C733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Belorova</dc:creator>
  <cp:lastModifiedBy>Jitka Belorova</cp:lastModifiedBy>
  <cp:revision>1</cp:revision>
  <dcterms:created xsi:type="dcterms:W3CDTF">2013-05-16T08:22:00Z</dcterms:created>
  <dcterms:modified xsi:type="dcterms:W3CDTF">2013-05-16T08:24:00Z</dcterms:modified>
</cp:coreProperties>
</file>